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1D" w:rsidRDefault="006F371D" w:rsidP="006F371D">
      <w:pPr>
        <w:tabs>
          <w:tab w:val="left" w:pos="1985"/>
        </w:tabs>
        <w:jc w:val="center"/>
        <w:rPr>
          <w:b/>
          <w:sz w:val="28"/>
          <w:szCs w:val="28"/>
        </w:rPr>
      </w:pPr>
    </w:p>
    <w:p w:rsidR="006F371D" w:rsidRDefault="006F371D" w:rsidP="006F371D">
      <w:pPr>
        <w:tabs>
          <w:tab w:val="left" w:pos="1985"/>
        </w:tabs>
        <w:jc w:val="center"/>
        <w:rPr>
          <w:b/>
          <w:sz w:val="28"/>
          <w:szCs w:val="28"/>
        </w:rPr>
      </w:pPr>
      <w:r w:rsidRPr="00C84E37">
        <w:rPr>
          <w:b/>
          <w:sz w:val="28"/>
          <w:szCs w:val="28"/>
        </w:rPr>
        <w:t>МИНИСТЕРСТВО ОБРАЗОВАНИЯ И НАУКИ</w:t>
      </w:r>
    </w:p>
    <w:p w:rsidR="006F371D" w:rsidRPr="00C84E37" w:rsidRDefault="006F371D" w:rsidP="006F371D">
      <w:pPr>
        <w:tabs>
          <w:tab w:val="left" w:pos="1985"/>
        </w:tabs>
        <w:jc w:val="center"/>
        <w:rPr>
          <w:b/>
          <w:sz w:val="28"/>
          <w:szCs w:val="28"/>
        </w:rPr>
      </w:pPr>
      <w:r w:rsidRPr="00C84E37">
        <w:rPr>
          <w:b/>
          <w:sz w:val="28"/>
          <w:szCs w:val="28"/>
        </w:rPr>
        <w:t>РОССИЙСКОЙ ФЕДЕРАЦИИ</w:t>
      </w:r>
    </w:p>
    <w:p w:rsidR="006F371D" w:rsidRPr="00C84E37" w:rsidRDefault="006F371D" w:rsidP="006F371D">
      <w:pPr>
        <w:jc w:val="center"/>
        <w:rPr>
          <w:b/>
          <w:sz w:val="28"/>
          <w:szCs w:val="28"/>
        </w:rPr>
      </w:pPr>
      <w:r w:rsidRPr="00C84E37">
        <w:rPr>
          <w:b/>
          <w:sz w:val="28"/>
          <w:szCs w:val="28"/>
        </w:rPr>
        <w:t>Федеральное государственное бюджетное образовательное учреждение</w:t>
      </w:r>
    </w:p>
    <w:p w:rsidR="006F371D" w:rsidRPr="00C84E37" w:rsidRDefault="006F371D" w:rsidP="006F371D">
      <w:pPr>
        <w:jc w:val="center"/>
        <w:rPr>
          <w:b/>
          <w:sz w:val="28"/>
          <w:szCs w:val="28"/>
        </w:rPr>
      </w:pPr>
      <w:r w:rsidRPr="00C84E37">
        <w:rPr>
          <w:b/>
          <w:sz w:val="28"/>
          <w:szCs w:val="28"/>
        </w:rPr>
        <w:t xml:space="preserve"> высшего образования </w:t>
      </w:r>
    </w:p>
    <w:p w:rsidR="006F371D" w:rsidRPr="00C84E37" w:rsidRDefault="006F371D" w:rsidP="006F371D">
      <w:pPr>
        <w:jc w:val="center"/>
        <w:rPr>
          <w:b/>
          <w:sz w:val="28"/>
          <w:szCs w:val="28"/>
        </w:rPr>
      </w:pPr>
      <w:r w:rsidRPr="00C84E37">
        <w:rPr>
          <w:b/>
          <w:sz w:val="28"/>
          <w:szCs w:val="28"/>
        </w:rPr>
        <w:t>«Владивостокский государственный университет экономики и сервиса»</w:t>
      </w:r>
    </w:p>
    <w:p w:rsidR="006F371D" w:rsidRPr="00C84E37" w:rsidRDefault="006F371D" w:rsidP="006F371D">
      <w:pPr>
        <w:jc w:val="center"/>
        <w:rPr>
          <w:sz w:val="28"/>
          <w:szCs w:val="28"/>
        </w:rPr>
      </w:pPr>
      <w:r w:rsidRPr="00C84E37">
        <w:rPr>
          <w:b/>
          <w:sz w:val="28"/>
          <w:szCs w:val="28"/>
        </w:rPr>
        <w:t>(ВГУЭС)</w:t>
      </w:r>
      <w:r w:rsidRPr="00C84E37">
        <w:rPr>
          <w:sz w:val="28"/>
          <w:szCs w:val="28"/>
        </w:rPr>
        <w:t xml:space="preserve"> </w:t>
      </w: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Default="006F371D" w:rsidP="006F371D">
      <w:pPr>
        <w:jc w:val="right"/>
        <w:rPr>
          <w:sz w:val="28"/>
          <w:szCs w:val="28"/>
        </w:rPr>
      </w:pPr>
      <w:r>
        <w:rPr>
          <w:sz w:val="28"/>
          <w:szCs w:val="28"/>
        </w:rPr>
        <w:t>УТВЕРЖДАЮ</w:t>
      </w:r>
    </w:p>
    <w:p w:rsidR="006F371D" w:rsidRDefault="006F371D" w:rsidP="006F371D">
      <w:pPr>
        <w:jc w:val="right"/>
        <w:rPr>
          <w:sz w:val="28"/>
          <w:szCs w:val="28"/>
        </w:rPr>
      </w:pPr>
      <w:r>
        <w:rPr>
          <w:sz w:val="28"/>
          <w:szCs w:val="28"/>
        </w:rPr>
        <w:t>Ректор ВГУЭС</w:t>
      </w:r>
    </w:p>
    <w:p w:rsidR="006F371D" w:rsidRDefault="006F371D" w:rsidP="006F371D">
      <w:pPr>
        <w:jc w:val="right"/>
        <w:rPr>
          <w:sz w:val="28"/>
          <w:szCs w:val="28"/>
        </w:rPr>
      </w:pPr>
      <w:r>
        <w:rPr>
          <w:sz w:val="28"/>
          <w:szCs w:val="28"/>
        </w:rPr>
        <w:t>_____________Т.В. Терентьева</w:t>
      </w:r>
    </w:p>
    <w:p w:rsidR="006F371D" w:rsidRPr="00A47B61" w:rsidRDefault="006F371D" w:rsidP="006F371D">
      <w:pPr>
        <w:jc w:val="right"/>
        <w:rPr>
          <w:sz w:val="28"/>
          <w:szCs w:val="28"/>
        </w:rPr>
      </w:pPr>
      <w:r>
        <w:rPr>
          <w:sz w:val="28"/>
          <w:szCs w:val="28"/>
        </w:rPr>
        <w:t>_____ _______________2017 г.</w:t>
      </w:r>
    </w:p>
    <w:p w:rsidR="006F371D" w:rsidRPr="00C84E37" w:rsidRDefault="006F371D" w:rsidP="006F371D">
      <w:pPr>
        <w:rPr>
          <w:sz w:val="28"/>
          <w:szCs w:val="28"/>
        </w:rPr>
      </w:pP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Pr="00C84E37" w:rsidRDefault="006F371D" w:rsidP="006F371D">
      <w:pPr>
        <w:rPr>
          <w:sz w:val="28"/>
          <w:szCs w:val="28"/>
        </w:rPr>
      </w:pPr>
    </w:p>
    <w:p w:rsidR="006F371D" w:rsidRPr="00C84E37" w:rsidRDefault="006F371D" w:rsidP="006F371D">
      <w:pPr>
        <w:rPr>
          <w:sz w:val="28"/>
          <w:szCs w:val="28"/>
        </w:rPr>
      </w:pPr>
    </w:p>
    <w:p w:rsidR="006F371D" w:rsidRPr="00C84E37" w:rsidRDefault="006F371D" w:rsidP="006F371D">
      <w:pPr>
        <w:jc w:val="center"/>
        <w:rPr>
          <w:b/>
          <w:sz w:val="28"/>
          <w:szCs w:val="28"/>
        </w:rPr>
      </w:pPr>
    </w:p>
    <w:p w:rsidR="006F371D" w:rsidRDefault="006F371D" w:rsidP="006F371D">
      <w:pPr>
        <w:jc w:val="center"/>
        <w:rPr>
          <w:b/>
          <w:sz w:val="32"/>
          <w:szCs w:val="32"/>
        </w:rPr>
      </w:pPr>
      <w:r>
        <w:rPr>
          <w:b/>
          <w:sz w:val="32"/>
          <w:szCs w:val="32"/>
        </w:rPr>
        <w:t>Анализ предпочтения абитуриентов при выборе учебного заведения и направления подготовки</w:t>
      </w:r>
    </w:p>
    <w:p w:rsidR="006F371D" w:rsidRPr="0037215B" w:rsidRDefault="006F371D" w:rsidP="006F371D">
      <w:pPr>
        <w:jc w:val="center"/>
        <w:rPr>
          <w:b/>
          <w:sz w:val="32"/>
          <w:szCs w:val="32"/>
        </w:rPr>
      </w:pPr>
      <w:r>
        <w:rPr>
          <w:b/>
          <w:sz w:val="32"/>
          <w:szCs w:val="32"/>
        </w:rPr>
        <w:t>в 2017</w:t>
      </w:r>
      <w:r w:rsidRPr="0037215B">
        <w:rPr>
          <w:b/>
          <w:sz w:val="32"/>
          <w:szCs w:val="32"/>
        </w:rPr>
        <w:t>году</w:t>
      </w: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37215B" w:rsidRDefault="006F371D" w:rsidP="006F371D">
      <w:pPr>
        <w:jc w:val="center"/>
        <w:rPr>
          <w:sz w:val="32"/>
          <w:szCs w:val="32"/>
        </w:rPr>
      </w:pP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Pr="00C84E37" w:rsidRDefault="006F371D" w:rsidP="006F371D">
      <w:pPr>
        <w:jc w:val="center"/>
        <w:rPr>
          <w:sz w:val="28"/>
          <w:szCs w:val="28"/>
        </w:rPr>
      </w:pPr>
    </w:p>
    <w:p w:rsidR="006F371D" w:rsidRPr="00C84E37" w:rsidRDefault="006F371D" w:rsidP="006F371D">
      <w:pPr>
        <w:rPr>
          <w:sz w:val="28"/>
          <w:szCs w:val="28"/>
        </w:rPr>
      </w:pPr>
    </w:p>
    <w:p w:rsidR="006F371D" w:rsidRPr="00C84E37" w:rsidRDefault="006F371D" w:rsidP="006F371D">
      <w:pPr>
        <w:rPr>
          <w:sz w:val="28"/>
          <w:szCs w:val="28"/>
        </w:rPr>
      </w:pPr>
    </w:p>
    <w:p w:rsidR="006F371D" w:rsidRPr="00C84E37" w:rsidRDefault="006F371D" w:rsidP="006F371D">
      <w:pPr>
        <w:rPr>
          <w:sz w:val="28"/>
          <w:szCs w:val="28"/>
        </w:rPr>
      </w:pPr>
    </w:p>
    <w:p w:rsidR="006F371D" w:rsidRDefault="006F371D" w:rsidP="006F371D">
      <w:pPr>
        <w:jc w:val="center"/>
        <w:rPr>
          <w:sz w:val="28"/>
          <w:szCs w:val="28"/>
        </w:rPr>
      </w:pPr>
      <w:bookmarkStart w:id="0" w:name="_GoBack"/>
      <w:bookmarkEnd w:id="0"/>
      <w:r w:rsidRPr="00C84E37">
        <w:rPr>
          <w:sz w:val="28"/>
          <w:szCs w:val="28"/>
        </w:rPr>
        <w:t>Владивосток –</w:t>
      </w:r>
      <w:r>
        <w:rPr>
          <w:sz w:val="28"/>
          <w:szCs w:val="28"/>
        </w:rPr>
        <w:t xml:space="preserve"> 2017</w:t>
      </w:r>
    </w:p>
    <w:p w:rsidR="006F371D" w:rsidRPr="007944BD" w:rsidRDefault="006F371D" w:rsidP="006F371D">
      <w:pPr>
        <w:jc w:val="center"/>
        <w:rPr>
          <w:sz w:val="28"/>
          <w:szCs w:val="28"/>
        </w:rPr>
      </w:pPr>
    </w:p>
    <w:p w:rsidR="006F371D" w:rsidRPr="007944BD" w:rsidRDefault="006F371D" w:rsidP="006F371D">
      <w:pPr>
        <w:ind w:firstLine="709"/>
        <w:rPr>
          <w:b/>
          <w:sz w:val="28"/>
          <w:szCs w:val="28"/>
        </w:rPr>
      </w:pPr>
      <w:r w:rsidRPr="007944BD">
        <w:rPr>
          <w:b/>
          <w:sz w:val="28"/>
          <w:szCs w:val="28"/>
        </w:rPr>
        <w:t>Программы высшего образования</w:t>
      </w:r>
    </w:p>
    <w:p w:rsidR="006F371D" w:rsidRPr="007944BD" w:rsidRDefault="006F371D" w:rsidP="006F371D">
      <w:pPr>
        <w:rPr>
          <w:sz w:val="28"/>
          <w:szCs w:val="28"/>
        </w:rPr>
      </w:pPr>
    </w:p>
    <w:p w:rsidR="006F371D" w:rsidRPr="00E66BA5" w:rsidRDefault="006F371D" w:rsidP="006F371D">
      <w:pPr>
        <w:ind w:firstLine="709"/>
        <w:jc w:val="both"/>
        <w:rPr>
          <w:color w:val="000000"/>
          <w:sz w:val="28"/>
          <w:szCs w:val="28"/>
        </w:rPr>
      </w:pPr>
      <w:r w:rsidRPr="00E66BA5">
        <w:rPr>
          <w:color w:val="000000"/>
          <w:sz w:val="28"/>
          <w:szCs w:val="28"/>
        </w:rPr>
        <w:t xml:space="preserve">В 2017 году количество выпускников в России составило 617 тысяч. Это в два раза меньше, чем, например, в 2005 году, когда количество выпускников школ составляло 1 миллион 319 тысяч. </w:t>
      </w:r>
    </w:p>
    <w:p w:rsidR="006F371D" w:rsidRPr="00E66BA5" w:rsidRDefault="006F371D" w:rsidP="006F371D">
      <w:pPr>
        <w:ind w:firstLine="709"/>
        <w:jc w:val="both"/>
        <w:rPr>
          <w:color w:val="000000"/>
          <w:sz w:val="28"/>
          <w:szCs w:val="28"/>
        </w:rPr>
      </w:pPr>
      <w:r w:rsidRPr="00E66BA5">
        <w:rPr>
          <w:color w:val="000000"/>
          <w:sz w:val="28"/>
          <w:szCs w:val="28"/>
        </w:rPr>
        <w:t>В этом году наблюдалась самая глубокая демографическая яма в центральной части России, Москва не досчиталась 26 тысяч выпускников, Санкт-Петербург – 21.</w:t>
      </w:r>
    </w:p>
    <w:p w:rsidR="006F371D" w:rsidRPr="00E66BA5" w:rsidRDefault="006F371D" w:rsidP="006F371D">
      <w:pPr>
        <w:ind w:firstLine="709"/>
        <w:jc w:val="both"/>
        <w:rPr>
          <w:color w:val="000000"/>
          <w:sz w:val="28"/>
          <w:szCs w:val="28"/>
        </w:rPr>
      </w:pPr>
      <w:r w:rsidRPr="00E66BA5">
        <w:rPr>
          <w:color w:val="000000"/>
          <w:sz w:val="28"/>
          <w:szCs w:val="28"/>
        </w:rPr>
        <w:t>Наиболее значимая тенденция, которая начала прослеживаться в последние три года, - это более осознанный подход абитуриентов к выбору профессии и вуза. Несмотря на то, что у абитуриентов по-прежнему сохранилось право поступать в пять вузов, все больше из них заранее определяются как с выбором вуза, так и с выбором профессии.</w:t>
      </w:r>
    </w:p>
    <w:p w:rsidR="006F371D" w:rsidRPr="00E66BA5" w:rsidRDefault="006F371D" w:rsidP="006F371D">
      <w:pPr>
        <w:ind w:firstLine="709"/>
        <w:jc w:val="both"/>
        <w:rPr>
          <w:color w:val="000000"/>
          <w:sz w:val="28"/>
          <w:szCs w:val="28"/>
        </w:rPr>
      </w:pPr>
      <w:r w:rsidRPr="00E66BA5">
        <w:rPr>
          <w:color w:val="000000"/>
          <w:sz w:val="28"/>
          <w:szCs w:val="28"/>
        </w:rPr>
        <w:t>45% выпускников подавали документы только в один университет, 28% - в два вуза, 19% - в три вуза, 10% - в четыре и лишь 2% - в пять. Это говорит о том, что каждый второй школьник знал, куда будет поступать. Эта тенденция выражается в том, что при общем увеличении количества абитуриентов, поступающих в вуз, уменьшается количество заявлений.</w:t>
      </w:r>
    </w:p>
    <w:p w:rsidR="006F371D" w:rsidRPr="00E66BA5" w:rsidRDefault="006F371D" w:rsidP="006F371D">
      <w:pPr>
        <w:ind w:firstLine="709"/>
        <w:jc w:val="both"/>
        <w:rPr>
          <w:color w:val="000000"/>
          <w:sz w:val="28"/>
          <w:szCs w:val="28"/>
        </w:rPr>
      </w:pPr>
      <w:r w:rsidRPr="00E66BA5">
        <w:rPr>
          <w:color w:val="000000"/>
          <w:sz w:val="28"/>
          <w:szCs w:val="28"/>
        </w:rPr>
        <w:t>Общее количество бюджетных мест в российских вузах, финансируемых из средств федерального бюджета, для всех уровней и форм обучения в 2017 году составило 575 тысяч.</w:t>
      </w:r>
    </w:p>
    <w:p w:rsidR="006F371D" w:rsidRPr="00E66BA5" w:rsidRDefault="006F371D" w:rsidP="006F371D">
      <w:pPr>
        <w:ind w:firstLine="709"/>
        <w:jc w:val="both"/>
        <w:rPr>
          <w:color w:val="000000"/>
          <w:sz w:val="28"/>
          <w:szCs w:val="28"/>
        </w:rPr>
      </w:pPr>
      <w:r w:rsidRPr="00E66BA5">
        <w:rPr>
          <w:color w:val="000000"/>
          <w:sz w:val="28"/>
          <w:szCs w:val="28"/>
        </w:rPr>
        <w:t xml:space="preserve">Из них по очной форме обучения на программы </w:t>
      </w:r>
      <w:proofErr w:type="spellStart"/>
      <w:r w:rsidRPr="00E66BA5">
        <w:rPr>
          <w:color w:val="000000"/>
          <w:sz w:val="28"/>
          <w:szCs w:val="28"/>
        </w:rPr>
        <w:t>бакалавриата</w:t>
      </w:r>
      <w:proofErr w:type="spellEnd"/>
      <w:r w:rsidRPr="00E66BA5">
        <w:rPr>
          <w:color w:val="000000"/>
          <w:sz w:val="28"/>
          <w:szCs w:val="28"/>
        </w:rPr>
        <w:t xml:space="preserve"> и </w:t>
      </w:r>
      <w:proofErr w:type="spellStart"/>
      <w:r w:rsidRPr="00E66BA5">
        <w:rPr>
          <w:color w:val="000000"/>
          <w:sz w:val="28"/>
          <w:szCs w:val="28"/>
        </w:rPr>
        <w:t>специалитета</w:t>
      </w:r>
      <w:proofErr w:type="spellEnd"/>
      <w:r w:rsidRPr="00E66BA5">
        <w:rPr>
          <w:color w:val="000000"/>
          <w:sz w:val="28"/>
          <w:szCs w:val="28"/>
        </w:rPr>
        <w:t xml:space="preserve"> было выделено 408 тысяч бюджетных мест, на 20 тысяч мест меньше, чем в прошлом году. Прием осуществлялся на 350 направлений </w:t>
      </w:r>
      <w:proofErr w:type="spellStart"/>
      <w:r w:rsidRPr="00E66BA5">
        <w:rPr>
          <w:color w:val="000000"/>
          <w:sz w:val="28"/>
          <w:szCs w:val="28"/>
        </w:rPr>
        <w:t>бакалавриата</w:t>
      </w:r>
      <w:proofErr w:type="spellEnd"/>
      <w:r w:rsidRPr="00E66BA5">
        <w:rPr>
          <w:color w:val="000000"/>
          <w:sz w:val="28"/>
          <w:szCs w:val="28"/>
        </w:rPr>
        <w:t xml:space="preserve"> и </w:t>
      </w:r>
      <w:proofErr w:type="spellStart"/>
      <w:r w:rsidRPr="00E66BA5">
        <w:rPr>
          <w:color w:val="000000"/>
          <w:sz w:val="28"/>
          <w:szCs w:val="28"/>
        </w:rPr>
        <w:t>специалитета</w:t>
      </w:r>
      <w:proofErr w:type="spellEnd"/>
      <w:r w:rsidRPr="00E66BA5">
        <w:rPr>
          <w:color w:val="000000"/>
          <w:sz w:val="28"/>
          <w:szCs w:val="28"/>
        </w:rPr>
        <w:t>.</w:t>
      </w:r>
    </w:p>
    <w:p w:rsidR="006F371D" w:rsidRPr="00E66BA5" w:rsidRDefault="006F371D" w:rsidP="006F371D">
      <w:pPr>
        <w:ind w:firstLine="709"/>
        <w:jc w:val="both"/>
        <w:rPr>
          <w:color w:val="000000"/>
          <w:sz w:val="28"/>
          <w:szCs w:val="28"/>
        </w:rPr>
      </w:pPr>
      <w:r w:rsidRPr="00E66BA5">
        <w:rPr>
          <w:color w:val="000000"/>
          <w:sz w:val="28"/>
          <w:szCs w:val="28"/>
        </w:rPr>
        <w:t>По данным Росстата и Министерства образования и науки с 2000 по 2017 год количество бюджетных мест в вузах России уменьшилось на 9,7 %, а количество образовательных организаций, осуществляющих прием на программы высшего образования и имеющих государственную аккредитацию, сократилось почти вдвое: в 2013 году их было 2600, в 2017 – 1450.</w:t>
      </w:r>
    </w:p>
    <w:p w:rsidR="006F371D" w:rsidRPr="00E66BA5" w:rsidRDefault="006F371D" w:rsidP="006F371D">
      <w:pPr>
        <w:ind w:firstLine="709"/>
        <w:jc w:val="both"/>
        <w:rPr>
          <w:color w:val="000000"/>
          <w:sz w:val="28"/>
          <w:szCs w:val="28"/>
        </w:rPr>
      </w:pPr>
      <w:r w:rsidRPr="00E66BA5">
        <w:rPr>
          <w:color w:val="000000"/>
          <w:sz w:val="28"/>
          <w:szCs w:val="28"/>
        </w:rPr>
        <w:t>Процедура распределения бюджетных мест по вузам и регионам, как и в прошлые годы, осуществлялась на конкурсной основе. 57% выпускников 2017 года будут получать высшее образование за счет государства. На каждые 100 выпускников в 2017 году приходилось 57 бюджетных мест</w:t>
      </w:r>
    </w:p>
    <w:p w:rsidR="006F371D" w:rsidRPr="00E66BA5" w:rsidRDefault="006F371D" w:rsidP="006F371D">
      <w:pPr>
        <w:ind w:firstLine="709"/>
        <w:jc w:val="both"/>
        <w:rPr>
          <w:color w:val="000000"/>
          <w:sz w:val="28"/>
          <w:szCs w:val="28"/>
        </w:rPr>
      </w:pPr>
      <w:r w:rsidRPr="00E66BA5">
        <w:rPr>
          <w:color w:val="000000"/>
          <w:sz w:val="28"/>
          <w:szCs w:val="28"/>
        </w:rPr>
        <w:t xml:space="preserve">Новым при распределении госбюджетных мест на конкретные направления, по заявлению министра образования и науки Ольги Васильевой, явилось то, что проходило оно с учетом мнений многих федеральных ведомств, </w:t>
      </w:r>
      <w:proofErr w:type="spellStart"/>
      <w:r w:rsidRPr="00E66BA5">
        <w:rPr>
          <w:color w:val="000000"/>
          <w:sz w:val="28"/>
          <w:szCs w:val="28"/>
        </w:rPr>
        <w:t>госкорпораций</w:t>
      </w:r>
      <w:proofErr w:type="spellEnd"/>
      <w:r w:rsidRPr="00E66BA5">
        <w:rPr>
          <w:color w:val="000000"/>
          <w:sz w:val="28"/>
          <w:szCs w:val="28"/>
        </w:rPr>
        <w:t xml:space="preserve">, объединений работодателей, общественных организаций и ассоциаций вузов. </w:t>
      </w:r>
    </w:p>
    <w:p w:rsidR="006F371D" w:rsidRPr="00E66BA5" w:rsidRDefault="006F371D" w:rsidP="006F371D">
      <w:pPr>
        <w:ind w:firstLine="709"/>
        <w:jc w:val="both"/>
        <w:rPr>
          <w:color w:val="000000"/>
          <w:sz w:val="28"/>
          <w:szCs w:val="28"/>
        </w:rPr>
      </w:pPr>
      <w:r w:rsidRPr="00E66BA5">
        <w:rPr>
          <w:color w:val="000000"/>
          <w:sz w:val="28"/>
          <w:szCs w:val="28"/>
        </w:rPr>
        <w:t xml:space="preserve">Самое большое количество бюджетных мест было выделено на инженерные специальности (45%), особенно в приоритете при распределении бюджетных мест были </w:t>
      </w:r>
      <w:r w:rsidRPr="00E66BA5">
        <w:rPr>
          <w:color w:val="000000"/>
          <w:sz w:val="28"/>
          <w:szCs w:val="28"/>
          <w:lang w:val="en-US"/>
        </w:rPr>
        <w:t>IT</w:t>
      </w:r>
      <w:r w:rsidRPr="00E66BA5">
        <w:rPr>
          <w:color w:val="000000"/>
          <w:sz w:val="28"/>
          <w:szCs w:val="28"/>
        </w:rPr>
        <w:t xml:space="preserve">-направления. По сравнению с 2016 годом увеличено число бюджетных мест по педагогическим направлениям подготовки, по </w:t>
      </w:r>
      <w:r w:rsidRPr="00E66BA5">
        <w:rPr>
          <w:color w:val="000000"/>
          <w:sz w:val="28"/>
          <w:szCs w:val="28"/>
        </w:rPr>
        <w:lastRenderedPageBreak/>
        <w:t>программам в области математических и естественных наук, медицины и сельского хозяйства.</w:t>
      </w:r>
    </w:p>
    <w:p w:rsidR="006F371D" w:rsidRPr="00E66BA5" w:rsidRDefault="006F371D" w:rsidP="006F371D">
      <w:pPr>
        <w:ind w:firstLine="709"/>
        <w:jc w:val="both"/>
        <w:rPr>
          <w:color w:val="000000"/>
          <w:sz w:val="28"/>
          <w:szCs w:val="28"/>
        </w:rPr>
      </w:pPr>
      <w:r w:rsidRPr="00E66BA5">
        <w:rPr>
          <w:color w:val="000000"/>
          <w:sz w:val="28"/>
          <w:szCs w:val="28"/>
        </w:rPr>
        <w:t>В среднем, по стране конкурс на бюджетные места составил 8,2 заявлений на одно место. Самые высокие баллы ЕГЭ были у абитуриентов МГМИМО (94,7), ВШЭ (91,8), МГУ (88,1).</w:t>
      </w:r>
    </w:p>
    <w:p w:rsidR="006F371D" w:rsidRPr="00E66BA5" w:rsidRDefault="006F371D" w:rsidP="006F371D">
      <w:pPr>
        <w:ind w:firstLine="709"/>
        <w:jc w:val="both"/>
        <w:rPr>
          <w:color w:val="000000"/>
          <w:sz w:val="28"/>
          <w:szCs w:val="28"/>
        </w:rPr>
      </w:pPr>
      <w:r w:rsidRPr="00E66BA5">
        <w:rPr>
          <w:color w:val="000000"/>
          <w:sz w:val="28"/>
          <w:szCs w:val="28"/>
        </w:rPr>
        <w:t xml:space="preserve">В течение всей приемной кампании </w:t>
      </w:r>
      <w:proofErr w:type="spellStart"/>
      <w:r w:rsidRPr="00E66BA5">
        <w:rPr>
          <w:color w:val="000000"/>
          <w:sz w:val="28"/>
          <w:szCs w:val="28"/>
        </w:rPr>
        <w:t>Рособрнадзор</w:t>
      </w:r>
      <w:proofErr w:type="spellEnd"/>
      <w:r w:rsidRPr="00E66BA5">
        <w:rPr>
          <w:color w:val="000000"/>
          <w:sz w:val="28"/>
          <w:szCs w:val="28"/>
        </w:rPr>
        <w:t xml:space="preserve"> вел активный мониторинг деятельности вузов по набору абитуриентов. Приемная кампания прошла максимально прозрачно и объективно. </w:t>
      </w:r>
    </w:p>
    <w:p w:rsidR="006F371D" w:rsidRPr="00E66BA5" w:rsidRDefault="006F371D" w:rsidP="006F371D">
      <w:pPr>
        <w:ind w:firstLine="709"/>
        <w:jc w:val="both"/>
        <w:rPr>
          <w:color w:val="000000"/>
          <w:sz w:val="28"/>
          <w:szCs w:val="28"/>
        </w:rPr>
      </w:pPr>
      <w:r w:rsidRPr="00E66BA5">
        <w:rPr>
          <w:color w:val="000000"/>
          <w:sz w:val="28"/>
          <w:szCs w:val="28"/>
        </w:rPr>
        <w:t xml:space="preserve">ЕГЭ в этом году в России сдавали 703 тысячи человек, из них только 617 тысяч – выпускники 2017 года. </w:t>
      </w:r>
    </w:p>
    <w:p w:rsidR="006F371D" w:rsidRPr="00E66BA5" w:rsidRDefault="006F371D" w:rsidP="006F371D">
      <w:pPr>
        <w:ind w:firstLine="709"/>
        <w:jc w:val="both"/>
        <w:rPr>
          <w:color w:val="000000"/>
          <w:sz w:val="28"/>
          <w:szCs w:val="28"/>
        </w:rPr>
      </w:pPr>
      <w:r w:rsidRPr="00E66BA5">
        <w:rPr>
          <w:color w:val="000000"/>
          <w:sz w:val="28"/>
          <w:szCs w:val="28"/>
        </w:rPr>
        <w:t xml:space="preserve">Особенностью текущего года, как и прошлого, является рост интереса школьников к физике, химии, каждый пятый выпускник сдавал биологию. В целом, по стране отмечается рост интереса абитуриентов к инженерным специальностям и рост конкурса по этим направлениям. </w:t>
      </w:r>
    </w:p>
    <w:p w:rsidR="006F371D" w:rsidRPr="00E66BA5" w:rsidRDefault="006F371D" w:rsidP="006F371D">
      <w:pPr>
        <w:ind w:firstLine="709"/>
        <w:jc w:val="both"/>
        <w:rPr>
          <w:color w:val="000000"/>
          <w:sz w:val="28"/>
          <w:szCs w:val="28"/>
        </w:rPr>
      </w:pPr>
      <w:r w:rsidRPr="00E66BA5">
        <w:rPr>
          <w:color w:val="000000"/>
          <w:sz w:val="28"/>
          <w:szCs w:val="28"/>
        </w:rPr>
        <w:t xml:space="preserve">Министр образования Ольга Васильева, комментируя результаты опроса, проведенного в апреле 2017 года Всероссийским центром изучения общественного мнения, как наиболее перспективные специальности назвала инженерно-технические, педагогические и медицинские, еще раз подчеркнув, что «Министерство и впредь будет при формировании государственного заказа на подготовку специалистов отдавать приоритет этим направлениям, сокращая количество мест на гуманитарные и экономические направления». </w:t>
      </w:r>
    </w:p>
    <w:p w:rsidR="006F371D" w:rsidRPr="00E66BA5" w:rsidRDefault="006F371D" w:rsidP="006F371D">
      <w:pPr>
        <w:ind w:firstLine="709"/>
        <w:jc w:val="both"/>
        <w:rPr>
          <w:color w:val="000000"/>
          <w:sz w:val="28"/>
          <w:szCs w:val="28"/>
        </w:rPr>
      </w:pPr>
      <w:r w:rsidRPr="00E66BA5">
        <w:rPr>
          <w:color w:val="000000"/>
          <w:sz w:val="28"/>
          <w:szCs w:val="28"/>
        </w:rPr>
        <w:t xml:space="preserve">И тем не менее, самыми востребованными среди поступающих в 2017 году в вузы стали экономические направления, программы подготовки специалистов по политическим и международным отношениям, </w:t>
      </w:r>
      <w:proofErr w:type="spellStart"/>
      <w:r w:rsidRPr="00E66BA5">
        <w:rPr>
          <w:color w:val="000000"/>
          <w:sz w:val="28"/>
          <w:szCs w:val="28"/>
        </w:rPr>
        <w:t>медиаспециальности</w:t>
      </w:r>
      <w:proofErr w:type="spellEnd"/>
      <w:r w:rsidRPr="00E66BA5">
        <w:rPr>
          <w:color w:val="000000"/>
          <w:sz w:val="28"/>
          <w:szCs w:val="28"/>
        </w:rPr>
        <w:t>.</w:t>
      </w:r>
    </w:p>
    <w:p w:rsidR="006F371D" w:rsidRPr="00E66BA5" w:rsidRDefault="006F371D" w:rsidP="006F371D">
      <w:pPr>
        <w:ind w:firstLine="709"/>
        <w:jc w:val="both"/>
        <w:rPr>
          <w:color w:val="000000"/>
          <w:sz w:val="28"/>
          <w:szCs w:val="28"/>
        </w:rPr>
      </w:pPr>
      <w:r w:rsidRPr="00E66BA5">
        <w:rPr>
          <w:color w:val="000000"/>
          <w:sz w:val="28"/>
          <w:szCs w:val="28"/>
        </w:rPr>
        <w:t>Максимальный конкурс для поступающих на экономические направления составил 21 человек на место, на специальности в сфере политики и международных отношений – 20,5, на образовательные программы, связанные с подготовкой кадров для СМИ, – 19,4 человек на место.</w:t>
      </w:r>
    </w:p>
    <w:p w:rsidR="006F371D" w:rsidRPr="00E66BA5" w:rsidRDefault="006F371D" w:rsidP="006F371D">
      <w:pPr>
        <w:ind w:firstLine="709"/>
        <w:jc w:val="both"/>
        <w:rPr>
          <w:color w:val="000000"/>
          <w:sz w:val="28"/>
          <w:szCs w:val="28"/>
        </w:rPr>
      </w:pPr>
      <w:r w:rsidRPr="00E66BA5">
        <w:rPr>
          <w:color w:val="000000"/>
          <w:sz w:val="28"/>
          <w:szCs w:val="28"/>
        </w:rPr>
        <w:t>Физики еще не окончательно победили лириков: на инженерно-технические направления подготовки, несмотря на возросший к ним интерес абитуриентов, конкурс был гораздо ниже, но тоже достаточно высокий – 7,2 заявления на одно бюджетное место.</w:t>
      </w:r>
    </w:p>
    <w:p w:rsidR="006F371D" w:rsidRPr="00E66BA5" w:rsidRDefault="006F371D" w:rsidP="006F371D">
      <w:pPr>
        <w:ind w:firstLine="709"/>
        <w:jc w:val="both"/>
        <w:rPr>
          <w:color w:val="000000"/>
          <w:sz w:val="28"/>
          <w:szCs w:val="28"/>
        </w:rPr>
      </w:pPr>
      <w:r w:rsidRPr="00E66BA5">
        <w:rPr>
          <w:color w:val="000000"/>
          <w:sz w:val="28"/>
          <w:szCs w:val="28"/>
        </w:rPr>
        <w:t xml:space="preserve">Средний балл зачисленных на бюджетные места в вузы РФ составил 68,2 балла, что на 1,6 выше, чем в 2016 году. Федеральные университеты по среднему баллу ЕГЭ отстают от ведущих московских вузов </w:t>
      </w:r>
      <w:r w:rsidRPr="00A47B61">
        <w:rPr>
          <w:sz w:val="28"/>
          <w:szCs w:val="28"/>
        </w:rPr>
        <w:t>на 1,1-1,3</w:t>
      </w:r>
      <w:r w:rsidRPr="00E66BA5">
        <w:rPr>
          <w:color w:val="000000"/>
          <w:sz w:val="28"/>
          <w:szCs w:val="28"/>
        </w:rPr>
        <w:t xml:space="preserve"> баллов. Их средний балл - 66,9.</w:t>
      </w:r>
    </w:p>
    <w:p w:rsidR="006F371D" w:rsidRPr="00E66BA5" w:rsidRDefault="006F371D" w:rsidP="006F371D">
      <w:pPr>
        <w:ind w:firstLine="709"/>
        <w:jc w:val="both"/>
        <w:rPr>
          <w:color w:val="000000"/>
          <w:sz w:val="28"/>
          <w:szCs w:val="28"/>
        </w:rPr>
      </w:pPr>
      <w:r w:rsidRPr="00E66BA5">
        <w:rPr>
          <w:color w:val="000000"/>
          <w:sz w:val="28"/>
          <w:szCs w:val="28"/>
        </w:rPr>
        <w:t>Среди технических направлений самые высокие баллы на направления, связанные с информатикой и вычислительной техникой – 69,9.</w:t>
      </w:r>
    </w:p>
    <w:p w:rsidR="006F371D" w:rsidRPr="00E66BA5" w:rsidRDefault="006F371D" w:rsidP="006F371D">
      <w:pPr>
        <w:ind w:firstLine="709"/>
        <w:jc w:val="both"/>
        <w:rPr>
          <w:color w:val="000000"/>
          <w:sz w:val="28"/>
          <w:szCs w:val="28"/>
        </w:rPr>
      </w:pPr>
      <w:r w:rsidRPr="00E66BA5">
        <w:rPr>
          <w:color w:val="000000"/>
          <w:sz w:val="28"/>
          <w:szCs w:val="28"/>
        </w:rPr>
        <w:t>За последние пять лет резко увеличилось количество людей, которые хотят, чтобы их дети стали военнослужащими: с 6% в 2012 году до 19% в 2017 году. Конкурс в военные институты в текущем году в среднем по России составил 5 человек на место. А количество бюджетных мест по военным</w:t>
      </w:r>
      <w:r>
        <w:rPr>
          <w:color w:val="FF0000"/>
          <w:sz w:val="28"/>
          <w:szCs w:val="28"/>
        </w:rPr>
        <w:t xml:space="preserve"> </w:t>
      </w:r>
      <w:r w:rsidRPr="00E66BA5">
        <w:rPr>
          <w:color w:val="000000"/>
          <w:sz w:val="28"/>
          <w:szCs w:val="28"/>
        </w:rPr>
        <w:t>специальностям увеличилось по сравнению с предыдущим годом вдвое. На рынке образовательных услуг появился еще один мощный конкурент.</w:t>
      </w:r>
    </w:p>
    <w:p w:rsidR="006F371D" w:rsidRPr="00E66BA5" w:rsidRDefault="006F371D" w:rsidP="006F371D">
      <w:pPr>
        <w:ind w:firstLine="709"/>
        <w:jc w:val="both"/>
        <w:rPr>
          <w:color w:val="000000"/>
          <w:sz w:val="28"/>
          <w:szCs w:val="28"/>
        </w:rPr>
      </w:pPr>
    </w:p>
    <w:p w:rsidR="006F371D" w:rsidRPr="00E66BA5" w:rsidRDefault="006F371D" w:rsidP="006F371D">
      <w:pPr>
        <w:ind w:firstLine="709"/>
        <w:jc w:val="both"/>
        <w:rPr>
          <w:color w:val="000000"/>
          <w:sz w:val="28"/>
          <w:szCs w:val="28"/>
        </w:rPr>
      </w:pPr>
      <w:r w:rsidRPr="00E66BA5">
        <w:rPr>
          <w:color w:val="000000"/>
          <w:sz w:val="28"/>
          <w:szCs w:val="28"/>
        </w:rPr>
        <w:t xml:space="preserve">Потребность в IT-специалистах превышает все мыслимые пределы. Компании нуждаются в системных администраторах, программистах, веб-программистах. Эта информация постепенно усваивается абитуриентами, количество поступающих на эти направления увеличивается, а главное, повышается качество абитуриентского состава. Происходят в этом направлении положительные изменения и в нашем университете. Количество заявлений на эти направления по сравнению с прошлым годом увеличилось в два раза. </w:t>
      </w:r>
    </w:p>
    <w:p w:rsidR="006F371D" w:rsidRPr="00E66BA5" w:rsidRDefault="006F371D" w:rsidP="006F371D">
      <w:pPr>
        <w:ind w:firstLine="709"/>
        <w:jc w:val="both"/>
        <w:rPr>
          <w:color w:val="000000"/>
          <w:sz w:val="28"/>
          <w:szCs w:val="28"/>
        </w:rPr>
      </w:pPr>
      <w:r w:rsidRPr="00E66BA5">
        <w:rPr>
          <w:color w:val="000000"/>
          <w:sz w:val="28"/>
          <w:szCs w:val="28"/>
        </w:rPr>
        <w:t xml:space="preserve">Конкурс на </w:t>
      </w:r>
      <w:r w:rsidRPr="00E66BA5">
        <w:rPr>
          <w:color w:val="000000"/>
          <w:sz w:val="28"/>
          <w:szCs w:val="28"/>
          <w:lang w:val="en-US"/>
        </w:rPr>
        <w:t>IT</w:t>
      </w:r>
      <w:r w:rsidRPr="00E66BA5">
        <w:rPr>
          <w:color w:val="000000"/>
          <w:sz w:val="28"/>
          <w:szCs w:val="28"/>
        </w:rPr>
        <w:t>-направления в вузах РФ составил 11,5 человек на место.</w:t>
      </w:r>
    </w:p>
    <w:p w:rsidR="006F371D" w:rsidRPr="00E66BA5" w:rsidRDefault="006F371D" w:rsidP="006F371D">
      <w:pPr>
        <w:ind w:firstLine="709"/>
        <w:jc w:val="both"/>
        <w:rPr>
          <w:color w:val="000000"/>
          <w:sz w:val="28"/>
          <w:szCs w:val="28"/>
        </w:rPr>
      </w:pPr>
      <w:r w:rsidRPr="00E66BA5">
        <w:rPr>
          <w:color w:val="000000"/>
          <w:sz w:val="28"/>
          <w:szCs w:val="28"/>
        </w:rPr>
        <w:t xml:space="preserve">По данным </w:t>
      </w:r>
      <w:proofErr w:type="spellStart"/>
      <w:r w:rsidRPr="00E66BA5">
        <w:rPr>
          <w:color w:val="000000"/>
          <w:sz w:val="28"/>
          <w:szCs w:val="28"/>
        </w:rPr>
        <w:t>Рособрнадзора</w:t>
      </w:r>
      <w:proofErr w:type="spellEnd"/>
      <w:r w:rsidRPr="00E66BA5">
        <w:rPr>
          <w:color w:val="000000"/>
          <w:sz w:val="28"/>
          <w:szCs w:val="28"/>
        </w:rPr>
        <w:t xml:space="preserve"> за последние годы начался активный процесс перераспределения интереса абитуриентов к специальностям, все больше появляется новых профессий, которые в скором времени придут на смену традиционным. Выиграют и выживут те вузы, которые вовремя сориентируются и предложат обновленные современные модели образования, покажут хорошее перспективное трудоустройство, станут привлекательными для будущих студентов. Об успешности вуза будут судить не по проходным баллам, а по успешности его выпускников.</w:t>
      </w:r>
    </w:p>
    <w:p w:rsidR="006F371D" w:rsidRPr="00E66BA5" w:rsidRDefault="006F371D" w:rsidP="006F371D">
      <w:pPr>
        <w:ind w:firstLine="709"/>
        <w:jc w:val="both"/>
        <w:rPr>
          <w:color w:val="000000"/>
          <w:sz w:val="28"/>
          <w:szCs w:val="28"/>
        </w:rPr>
      </w:pPr>
      <w:r w:rsidRPr="00E66BA5">
        <w:rPr>
          <w:color w:val="000000"/>
          <w:sz w:val="28"/>
          <w:szCs w:val="28"/>
        </w:rPr>
        <w:t>Министр отметила также, что положительным в 2017 году явилось и то, что 50% технических вузов ввели в учебные планы, начиная с 2017 года в качестве обязательного предмета на протяжении всего периода обучения иностранный язык. 30% государственных вузов реализуют образовательные программы двойных дипломов.</w:t>
      </w:r>
    </w:p>
    <w:p w:rsidR="006F371D" w:rsidRPr="00E66BA5" w:rsidRDefault="006F371D" w:rsidP="006F371D">
      <w:pPr>
        <w:jc w:val="both"/>
        <w:rPr>
          <w:color w:val="000000"/>
          <w:sz w:val="28"/>
          <w:szCs w:val="28"/>
        </w:rPr>
      </w:pPr>
    </w:p>
    <w:p w:rsidR="006F371D" w:rsidRPr="00E66BA5" w:rsidRDefault="006F371D" w:rsidP="006F371D">
      <w:pPr>
        <w:ind w:firstLine="709"/>
        <w:jc w:val="both"/>
        <w:rPr>
          <w:color w:val="000000"/>
          <w:sz w:val="28"/>
          <w:szCs w:val="28"/>
        </w:rPr>
      </w:pPr>
      <w:r w:rsidRPr="00E66BA5">
        <w:rPr>
          <w:color w:val="000000"/>
          <w:sz w:val="28"/>
          <w:szCs w:val="28"/>
        </w:rPr>
        <w:t xml:space="preserve">По данным </w:t>
      </w:r>
      <w:proofErr w:type="spellStart"/>
      <w:r w:rsidRPr="00E66BA5">
        <w:rPr>
          <w:color w:val="000000"/>
          <w:sz w:val="28"/>
          <w:szCs w:val="28"/>
        </w:rPr>
        <w:t>Рособрнадзора</w:t>
      </w:r>
      <w:proofErr w:type="spellEnd"/>
      <w:r w:rsidRPr="00E66BA5">
        <w:rPr>
          <w:color w:val="000000"/>
          <w:sz w:val="28"/>
          <w:szCs w:val="28"/>
        </w:rPr>
        <w:t xml:space="preserve"> ЕГЭ в 2017 году сдавали 703 тысячи человек. Впервые текущий год оказался рекордным по числу выпускников, получившим 300 баллов по трем предметам – 21 человек. Увеличился процент выпускников, не набравших максимальное количество баллов по обществознанию (17,5%), но на 3,8% сократилось количество учащихся не сдавших физику и информатику.</w:t>
      </w:r>
    </w:p>
    <w:p w:rsidR="006F371D" w:rsidRPr="00E66BA5" w:rsidRDefault="006F371D" w:rsidP="006F371D">
      <w:pPr>
        <w:ind w:firstLine="709"/>
        <w:jc w:val="both"/>
        <w:rPr>
          <w:color w:val="000000"/>
          <w:sz w:val="28"/>
          <w:szCs w:val="28"/>
        </w:rPr>
      </w:pPr>
      <w:r w:rsidRPr="00E66BA5">
        <w:rPr>
          <w:color w:val="000000"/>
          <w:sz w:val="28"/>
          <w:szCs w:val="28"/>
        </w:rPr>
        <w:t xml:space="preserve">В Приморском крае итоговую аттестацию проходили </w:t>
      </w:r>
      <w:r w:rsidRPr="00E66BA5">
        <w:rPr>
          <w:b/>
          <w:color w:val="000000"/>
          <w:sz w:val="28"/>
          <w:szCs w:val="28"/>
        </w:rPr>
        <w:t>10162</w:t>
      </w:r>
      <w:r w:rsidRPr="00E66BA5">
        <w:rPr>
          <w:color w:val="000000"/>
          <w:sz w:val="28"/>
          <w:szCs w:val="28"/>
        </w:rPr>
        <w:t xml:space="preserve"> человека, из них </w:t>
      </w:r>
      <w:r w:rsidRPr="00E66BA5">
        <w:rPr>
          <w:b/>
          <w:color w:val="000000"/>
          <w:sz w:val="28"/>
          <w:szCs w:val="28"/>
        </w:rPr>
        <w:t>9641</w:t>
      </w:r>
      <w:r w:rsidRPr="00E66BA5">
        <w:rPr>
          <w:color w:val="000000"/>
          <w:sz w:val="28"/>
          <w:szCs w:val="28"/>
        </w:rPr>
        <w:t>- выпускники 2017 года.</w:t>
      </w:r>
    </w:p>
    <w:p w:rsidR="006F371D" w:rsidRPr="00E66BA5" w:rsidRDefault="006F371D" w:rsidP="006F371D">
      <w:pPr>
        <w:ind w:firstLine="709"/>
        <w:jc w:val="both"/>
        <w:rPr>
          <w:color w:val="000000"/>
          <w:sz w:val="28"/>
          <w:szCs w:val="28"/>
        </w:rPr>
      </w:pPr>
      <w:r w:rsidRPr="00E66BA5">
        <w:rPr>
          <w:color w:val="000000"/>
          <w:sz w:val="28"/>
          <w:szCs w:val="28"/>
        </w:rPr>
        <w:t xml:space="preserve">Высшую отметку 100 баллов по одному предмету получили </w:t>
      </w:r>
      <w:r w:rsidRPr="00E66BA5">
        <w:rPr>
          <w:b/>
          <w:color w:val="000000"/>
          <w:sz w:val="28"/>
          <w:szCs w:val="28"/>
        </w:rPr>
        <w:t>15</w:t>
      </w:r>
      <w:r w:rsidRPr="00E66BA5">
        <w:rPr>
          <w:color w:val="000000"/>
          <w:sz w:val="28"/>
          <w:szCs w:val="28"/>
        </w:rPr>
        <w:t xml:space="preserve"> выпускников, </w:t>
      </w:r>
      <w:r w:rsidRPr="00E66BA5">
        <w:rPr>
          <w:b/>
          <w:color w:val="000000"/>
          <w:sz w:val="28"/>
          <w:szCs w:val="28"/>
        </w:rPr>
        <w:t>744</w:t>
      </w:r>
      <w:r w:rsidRPr="00E66BA5">
        <w:rPr>
          <w:color w:val="000000"/>
          <w:sz w:val="28"/>
          <w:szCs w:val="28"/>
        </w:rPr>
        <w:t xml:space="preserve"> ученика набрали </w:t>
      </w:r>
      <w:r w:rsidRPr="00E66BA5">
        <w:rPr>
          <w:b/>
          <w:color w:val="000000"/>
          <w:sz w:val="28"/>
          <w:szCs w:val="28"/>
        </w:rPr>
        <w:t>85</w:t>
      </w:r>
      <w:r w:rsidRPr="00E66BA5">
        <w:rPr>
          <w:color w:val="000000"/>
          <w:sz w:val="28"/>
          <w:szCs w:val="28"/>
        </w:rPr>
        <w:t xml:space="preserve"> баллов и выше. Тех, кто получил </w:t>
      </w:r>
      <w:r w:rsidRPr="00E66BA5">
        <w:rPr>
          <w:b/>
          <w:color w:val="000000"/>
          <w:sz w:val="28"/>
          <w:szCs w:val="28"/>
        </w:rPr>
        <w:t xml:space="preserve">85 </w:t>
      </w:r>
      <w:r w:rsidRPr="00E66BA5">
        <w:rPr>
          <w:color w:val="000000"/>
          <w:sz w:val="28"/>
          <w:szCs w:val="28"/>
        </w:rPr>
        <w:t xml:space="preserve">баллов и выше, тоже – </w:t>
      </w:r>
      <w:r w:rsidRPr="00E66BA5">
        <w:rPr>
          <w:b/>
          <w:color w:val="000000"/>
          <w:sz w:val="28"/>
          <w:szCs w:val="28"/>
        </w:rPr>
        <w:t>864.</w:t>
      </w:r>
      <w:r w:rsidRPr="00E66BA5">
        <w:rPr>
          <w:color w:val="000000"/>
          <w:sz w:val="28"/>
          <w:szCs w:val="28"/>
        </w:rPr>
        <w:t xml:space="preserve"> Средняя оценка по региону в нынешнем году – твердая четверка.</w:t>
      </w:r>
    </w:p>
    <w:p w:rsidR="006F371D" w:rsidRPr="00E66BA5" w:rsidRDefault="006F371D" w:rsidP="006F371D">
      <w:pPr>
        <w:ind w:firstLine="709"/>
        <w:jc w:val="both"/>
        <w:rPr>
          <w:color w:val="000000"/>
          <w:sz w:val="28"/>
          <w:szCs w:val="28"/>
        </w:rPr>
      </w:pPr>
      <w:r w:rsidRPr="00E66BA5">
        <w:rPr>
          <w:color w:val="000000"/>
          <w:sz w:val="28"/>
          <w:szCs w:val="28"/>
        </w:rPr>
        <w:t>Среди выбранных предметов традиционно лидируют обществознание (67%), физика (33%), история (29%) (см. табл.1).</w:t>
      </w:r>
    </w:p>
    <w:p w:rsidR="006F371D" w:rsidRPr="00E66BA5" w:rsidRDefault="006F371D" w:rsidP="006F371D">
      <w:pPr>
        <w:ind w:firstLine="709"/>
        <w:jc w:val="both"/>
        <w:rPr>
          <w:color w:val="000000"/>
          <w:sz w:val="28"/>
          <w:szCs w:val="28"/>
        </w:rPr>
      </w:pPr>
      <w:r w:rsidRPr="00E66BA5">
        <w:rPr>
          <w:color w:val="000000"/>
          <w:sz w:val="28"/>
          <w:szCs w:val="28"/>
        </w:rPr>
        <w:t xml:space="preserve">При выборе ЕГЭ учениками приморских школ тенденции те же, что по России в целом: больше выпускников стали выбирать физику, химию, биологию, литературу. </w:t>
      </w:r>
    </w:p>
    <w:p w:rsidR="006F371D" w:rsidRPr="007944BD" w:rsidRDefault="006F371D" w:rsidP="006F371D">
      <w:pPr>
        <w:ind w:firstLine="709"/>
        <w:rPr>
          <w:sz w:val="28"/>
          <w:szCs w:val="28"/>
        </w:rPr>
      </w:pPr>
    </w:p>
    <w:p w:rsidR="006F371D" w:rsidRPr="00E66BA5" w:rsidRDefault="006F371D" w:rsidP="006F371D">
      <w:pPr>
        <w:ind w:firstLine="709"/>
        <w:jc w:val="both"/>
        <w:rPr>
          <w:color w:val="000000"/>
          <w:sz w:val="28"/>
          <w:szCs w:val="28"/>
        </w:rPr>
      </w:pPr>
      <w:r w:rsidRPr="00E66BA5">
        <w:rPr>
          <w:color w:val="000000"/>
          <w:sz w:val="28"/>
          <w:szCs w:val="28"/>
        </w:rPr>
        <w:t>Таблица 1 - Количество участников ЕГЭ в Приморском крае по предметам (с учётом выпускников прошлых лет и прочих категорий выпускников)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158"/>
        <w:gridCol w:w="2450"/>
        <w:gridCol w:w="1952"/>
      </w:tblGrid>
      <w:tr w:rsidR="006F371D" w:rsidRPr="00E66BA5" w:rsidTr="005826E6">
        <w:tc>
          <w:tcPr>
            <w:tcW w:w="2977" w:type="dxa"/>
            <w:vAlign w:val="center"/>
          </w:tcPr>
          <w:p w:rsidR="006F371D" w:rsidRPr="00E66BA5" w:rsidRDefault="006F371D" w:rsidP="005826E6">
            <w:pPr>
              <w:jc w:val="center"/>
              <w:rPr>
                <w:color w:val="000000"/>
                <w:sz w:val="28"/>
                <w:szCs w:val="28"/>
              </w:rPr>
            </w:pPr>
            <w:r w:rsidRPr="00E66BA5">
              <w:rPr>
                <w:color w:val="000000"/>
                <w:sz w:val="28"/>
                <w:szCs w:val="28"/>
              </w:rPr>
              <w:t>Наименование предмета</w:t>
            </w:r>
          </w:p>
        </w:tc>
        <w:tc>
          <w:tcPr>
            <w:tcW w:w="2192" w:type="dxa"/>
            <w:vAlign w:val="center"/>
          </w:tcPr>
          <w:p w:rsidR="006F371D" w:rsidRPr="00E66BA5" w:rsidRDefault="006F371D" w:rsidP="005826E6">
            <w:pPr>
              <w:jc w:val="center"/>
              <w:rPr>
                <w:color w:val="000000"/>
                <w:sz w:val="28"/>
                <w:szCs w:val="28"/>
              </w:rPr>
            </w:pPr>
            <w:r w:rsidRPr="00E66BA5">
              <w:rPr>
                <w:color w:val="000000"/>
                <w:sz w:val="28"/>
                <w:szCs w:val="28"/>
              </w:rPr>
              <w:t>2015 год</w:t>
            </w:r>
          </w:p>
        </w:tc>
        <w:tc>
          <w:tcPr>
            <w:tcW w:w="2491" w:type="dxa"/>
            <w:vAlign w:val="center"/>
          </w:tcPr>
          <w:p w:rsidR="006F371D" w:rsidRPr="00E66BA5" w:rsidRDefault="006F371D" w:rsidP="005826E6">
            <w:pPr>
              <w:jc w:val="center"/>
              <w:rPr>
                <w:color w:val="000000"/>
                <w:sz w:val="28"/>
                <w:szCs w:val="28"/>
              </w:rPr>
            </w:pPr>
            <w:r w:rsidRPr="00E66BA5">
              <w:rPr>
                <w:color w:val="000000"/>
                <w:sz w:val="28"/>
                <w:szCs w:val="28"/>
              </w:rPr>
              <w:t>2016 год</w:t>
            </w:r>
          </w:p>
        </w:tc>
        <w:tc>
          <w:tcPr>
            <w:tcW w:w="1979" w:type="dxa"/>
            <w:vAlign w:val="center"/>
          </w:tcPr>
          <w:p w:rsidR="006F371D" w:rsidRPr="00E66BA5" w:rsidRDefault="006F371D" w:rsidP="005826E6">
            <w:pPr>
              <w:jc w:val="center"/>
              <w:rPr>
                <w:color w:val="000000"/>
                <w:sz w:val="28"/>
                <w:szCs w:val="28"/>
              </w:rPr>
            </w:pPr>
            <w:r w:rsidRPr="00E66BA5">
              <w:rPr>
                <w:color w:val="000000"/>
                <w:sz w:val="28"/>
                <w:szCs w:val="28"/>
              </w:rPr>
              <w:t>2017 год</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lastRenderedPageBreak/>
              <w:t>Русский язык</w:t>
            </w:r>
          </w:p>
        </w:tc>
        <w:tc>
          <w:tcPr>
            <w:tcW w:w="2192" w:type="dxa"/>
          </w:tcPr>
          <w:p w:rsidR="006F371D" w:rsidRPr="00E66BA5" w:rsidRDefault="006F371D" w:rsidP="005826E6">
            <w:pPr>
              <w:jc w:val="center"/>
              <w:rPr>
                <w:color w:val="000000"/>
                <w:sz w:val="28"/>
                <w:szCs w:val="28"/>
              </w:rPr>
            </w:pPr>
            <w:r w:rsidRPr="00E66BA5">
              <w:rPr>
                <w:color w:val="000000"/>
                <w:sz w:val="28"/>
                <w:szCs w:val="28"/>
              </w:rPr>
              <w:t>8850</w:t>
            </w:r>
          </w:p>
        </w:tc>
        <w:tc>
          <w:tcPr>
            <w:tcW w:w="2491" w:type="dxa"/>
          </w:tcPr>
          <w:p w:rsidR="006F371D" w:rsidRPr="00E66BA5" w:rsidRDefault="006F371D" w:rsidP="005826E6">
            <w:pPr>
              <w:jc w:val="center"/>
              <w:rPr>
                <w:color w:val="000000"/>
                <w:sz w:val="28"/>
                <w:szCs w:val="28"/>
              </w:rPr>
            </w:pPr>
            <w:r w:rsidRPr="00E66BA5">
              <w:rPr>
                <w:color w:val="000000"/>
                <w:sz w:val="28"/>
                <w:szCs w:val="28"/>
              </w:rPr>
              <w:t>9298</w:t>
            </w:r>
          </w:p>
        </w:tc>
        <w:tc>
          <w:tcPr>
            <w:tcW w:w="1979" w:type="dxa"/>
          </w:tcPr>
          <w:p w:rsidR="006F371D" w:rsidRPr="00E66BA5" w:rsidRDefault="006F371D" w:rsidP="005826E6">
            <w:pPr>
              <w:jc w:val="center"/>
              <w:rPr>
                <w:color w:val="000000"/>
                <w:sz w:val="28"/>
                <w:szCs w:val="28"/>
              </w:rPr>
            </w:pPr>
            <w:r w:rsidRPr="00E66BA5">
              <w:rPr>
                <w:color w:val="000000"/>
                <w:sz w:val="28"/>
                <w:szCs w:val="28"/>
              </w:rPr>
              <w:t>9203</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Математика (проф.)</w:t>
            </w:r>
          </w:p>
        </w:tc>
        <w:tc>
          <w:tcPr>
            <w:tcW w:w="2192" w:type="dxa"/>
          </w:tcPr>
          <w:p w:rsidR="006F371D" w:rsidRPr="00E66BA5" w:rsidRDefault="006F371D" w:rsidP="005826E6">
            <w:pPr>
              <w:jc w:val="center"/>
              <w:rPr>
                <w:color w:val="000000"/>
                <w:sz w:val="28"/>
                <w:szCs w:val="28"/>
              </w:rPr>
            </w:pPr>
            <w:r w:rsidRPr="00E66BA5">
              <w:rPr>
                <w:color w:val="000000"/>
                <w:sz w:val="28"/>
                <w:szCs w:val="28"/>
              </w:rPr>
              <w:t>6660</w:t>
            </w:r>
          </w:p>
        </w:tc>
        <w:tc>
          <w:tcPr>
            <w:tcW w:w="2491" w:type="dxa"/>
          </w:tcPr>
          <w:p w:rsidR="006F371D" w:rsidRPr="00E66BA5" w:rsidRDefault="006F371D" w:rsidP="005826E6">
            <w:pPr>
              <w:jc w:val="center"/>
              <w:rPr>
                <w:color w:val="000000"/>
                <w:sz w:val="28"/>
                <w:szCs w:val="28"/>
              </w:rPr>
            </w:pPr>
            <w:r w:rsidRPr="00E66BA5">
              <w:rPr>
                <w:color w:val="000000"/>
                <w:sz w:val="28"/>
                <w:szCs w:val="28"/>
              </w:rPr>
              <w:t>6742</w:t>
            </w:r>
          </w:p>
        </w:tc>
        <w:tc>
          <w:tcPr>
            <w:tcW w:w="1979" w:type="dxa"/>
          </w:tcPr>
          <w:p w:rsidR="006F371D" w:rsidRPr="00E66BA5" w:rsidRDefault="006F371D" w:rsidP="005826E6">
            <w:pPr>
              <w:jc w:val="center"/>
              <w:rPr>
                <w:color w:val="000000"/>
                <w:sz w:val="28"/>
                <w:szCs w:val="28"/>
              </w:rPr>
            </w:pPr>
            <w:r w:rsidRPr="00E66BA5">
              <w:rPr>
                <w:color w:val="000000"/>
                <w:sz w:val="28"/>
                <w:szCs w:val="28"/>
              </w:rPr>
              <w:t>6807</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Математика (базовая)</w:t>
            </w:r>
          </w:p>
        </w:tc>
        <w:tc>
          <w:tcPr>
            <w:tcW w:w="2192" w:type="dxa"/>
          </w:tcPr>
          <w:p w:rsidR="006F371D" w:rsidRPr="00E66BA5" w:rsidRDefault="006F371D" w:rsidP="005826E6">
            <w:pPr>
              <w:jc w:val="center"/>
              <w:rPr>
                <w:color w:val="000000"/>
                <w:sz w:val="28"/>
                <w:szCs w:val="28"/>
              </w:rPr>
            </w:pPr>
            <w:r w:rsidRPr="00E66BA5">
              <w:rPr>
                <w:color w:val="000000"/>
                <w:sz w:val="28"/>
                <w:szCs w:val="28"/>
              </w:rPr>
              <w:t>-</w:t>
            </w:r>
          </w:p>
        </w:tc>
        <w:tc>
          <w:tcPr>
            <w:tcW w:w="2491" w:type="dxa"/>
          </w:tcPr>
          <w:p w:rsidR="006F371D" w:rsidRPr="00E66BA5" w:rsidRDefault="006F371D" w:rsidP="005826E6">
            <w:pPr>
              <w:jc w:val="center"/>
              <w:rPr>
                <w:color w:val="000000"/>
                <w:sz w:val="28"/>
                <w:szCs w:val="28"/>
              </w:rPr>
            </w:pPr>
            <w:r w:rsidRPr="00E66BA5">
              <w:rPr>
                <w:color w:val="000000"/>
                <w:sz w:val="28"/>
                <w:szCs w:val="28"/>
              </w:rPr>
              <w:t>4650</w:t>
            </w:r>
          </w:p>
        </w:tc>
        <w:tc>
          <w:tcPr>
            <w:tcW w:w="1979" w:type="dxa"/>
          </w:tcPr>
          <w:p w:rsidR="006F371D" w:rsidRPr="00E66BA5" w:rsidRDefault="006F371D" w:rsidP="005826E6">
            <w:pPr>
              <w:jc w:val="center"/>
              <w:rPr>
                <w:color w:val="000000"/>
                <w:sz w:val="28"/>
                <w:szCs w:val="28"/>
              </w:rPr>
            </w:pPr>
            <w:r w:rsidRPr="00E66BA5">
              <w:rPr>
                <w:color w:val="000000"/>
                <w:sz w:val="28"/>
                <w:szCs w:val="28"/>
              </w:rPr>
              <w:t>7313</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Обществознание</w:t>
            </w:r>
          </w:p>
        </w:tc>
        <w:tc>
          <w:tcPr>
            <w:tcW w:w="2192" w:type="dxa"/>
          </w:tcPr>
          <w:p w:rsidR="006F371D" w:rsidRPr="00E66BA5" w:rsidRDefault="006F371D" w:rsidP="005826E6">
            <w:pPr>
              <w:jc w:val="center"/>
              <w:rPr>
                <w:color w:val="000000"/>
                <w:sz w:val="28"/>
                <w:szCs w:val="28"/>
              </w:rPr>
            </w:pPr>
            <w:r w:rsidRPr="00E66BA5">
              <w:rPr>
                <w:color w:val="000000"/>
                <w:sz w:val="28"/>
                <w:szCs w:val="28"/>
              </w:rPr>
              <w:t>5743</w:t>
            </w:r>
          </w:p>
        </w:tc>
        <w:tc>
          <w:tcPr>
            <w:tcW w:w="2491" w:type="dxa"/>
          </w:tcPr>
          <w:p w:rsidR="006F371D" w:rsidRPr="00E66BA5" w:rsidRDefault="006F371D" w:rsidP="005826E6">
            <w:pPr>
              <w:jc w:val="center"/>
              <w:rPr>
                <w:color w:val="000000"/>
                <w:sz w:val="28"/>
                <w:szCs w:val="28"/>
              </w:rPr>
            </w:pPr>
            <w:r w:rsidRPr="00E66BA5">
              <w:rPr>
                <w:color w:val="000000"/>
                <w:sz w:val="28"/>
                <w:szCs w:val="28"/>
              </w:rPr>
              <w:t>5535</w:t>
            </w:r>
          </w:p>
        </w:tc>
        <w:tc>
          <w:tcPr>
            <w:tcW w:w="1979" w:type="dxa"/>
          </w:tcPr>
          <w:p w:rsidR="006F371D" w:rsidRPr="00E66BA5" w:rsidRDefault="006F371D" w:rsidP="005826E6">
            <w:pPr>
              <w:jc w:val="center"/>
              <w:rPr>
                <w:b/>
                <w:color w:val="000000"/>
                <w:sz w:val="28"/>
                <w:szCs w:val="28"/>
              </w:rPr>
            </w:pPr>
            <w:r w:rsidRPr="00E66BA5">
              <w:rPr>
                <w:b/>
                <w:color w:val="000000"/>
                <w:sz w:val="28"/>
                <w:szCs w:val="28"/>
              </w:rPr>
              <w:t>5814</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Физика</w:t>
            </w:r>
          </w:p>
        </w:tc>
        <w:tc>
          <w:tcPr>
            <w:tcW w:w="2192" w:type="dxa"/>
          </w:tcPr>
          <w:p w:rsidR="006F371D" w:rsidRPr="00E66BA5" w:rsidRDefault="006F371D" w:rsidP="005826E6">
            <w:pPr>
              <w:jc w:val="center"/>
              <w:rPr>
                <w:color w:val="000000"/>
                <w:sz w:val="28"/>
                <w:szCs w:val="28"/>
              </w:rPr>
            </w:pPr>
            <w:r w:rsidRPr="00E66BA5">
              <w:rPr>
                <w:color w:val="000000"/>
                <w:sz w:val="28"/>
                <w:szCs w:val="28"/>
              </w:rPr>
              <w:t>2559</w:t>
            </w:r>
          </w:p>
        </w:tc>
        <w:tc>
          <w:tcPr>
            <w:tcW w:w="2491" w:type="dxa"/>
          </w:tcPr>
          <w:p w:rsidR="006F371D" w:rsidRPr="00E66BA5" w:rsidRDefault="006F371D" w:rsidP="005826E6">
            <w:pPr>
              <w:jc w:val="center"/>
              <w:rPr>
                <w:color w:val="000000"/>
                <w:sz w:val="28"/>
                <w:szCs w:val="28"/>
              </w:rPr>
            </w:pPr>
            <w:r w:rsidRPr="00E66BA5">
              <w:rPr>
                <w:color w:val="000000"/>
                <w:sz w:val="28"/>
                <w:szCs w:val="28"/>
              </w:rPr>
              <w:t>2867</w:t>
            </w:r>
          </w:p>
        </w:tc>
        <w:tc>
          <w:tcPr>
            <w:tcW w:w="1979" w:type="dxa"/>
          </w:tcPr>
          <w:p w:rsidR="006F371D" w:rsidRPr="00E66BA5" w:rsidRDefault="006F371D" w:rsidP="005826E6">
            <w:pPr>
              <w:jc w:val="center"/>
              <w:rPr>
                <w:color w:val="000000"/>
                <w:sz w:val="28"/>
                <w:szCs w:val="28"/>
              </w:rPr>
            </w:pPr>
            <w:r w:rsidRPr="00E66BA5">
              <w:rPr>
                <w:color w:val="000000"/>
                <w:sz w:val="32"/>
                <w:szCs w:val="28"/>
              </w:rPr>
              <w:t>3016</w:t>
            </w:r>
          </w:p>
        </w:tc>
      </w:tr>
      <w:tr w:rsidR="006F371D" w:rsidRPr="00E66BA5" w:rsidTr="005826E6">
        <w:trPr>
          <w:trHeight w:val="246"/>
        </w:trPr>
        <w:tc>
          <w:tcPr>
            <w:tcW w:w="2977" w:type="dxa"/>
          </w:tcPr>
          <w:p w:rsidR="006F371D" w:rsidRPr="00E66BA5" w:rsidRDefault="006F371D" w:rsidP="005826E6">
            <w:pPr>
              <w:jc w:val="both"/>
              <w:rPr>
                <w:color w:val="000000"/>
                <w:sz w:val="28"/>
                <w:szCs w:val="28"/>
              </w:rPr>
            </w:pPr>
            <w:r w:rsidRPr="00E66BA5">
              <w:rPr>
                <w:color w:val="000000"/>
                <w:sz w:val="28"/>
                <w:szCs w:val="28"/>
              </w:rPr>
              <w:t>История</w:t>
            </w:r>
          </w:p>
        </w:tc>
        <w:tc>
          <w:tcPr>
            <w:tcW w:w="2192" w:type="dxa"/>
          </w:tcPr>
          <w:p w:rsidR="006F371D" w:rsidRPr="00E66BA5" w:rsidRDefault="006F371D" w:rsidP="005826E6">
            <w:pPr>
              <w:jc w:val="center"/>
              <w:rPr>
                <w:color w:val="000000"/>
                <w:sz w:val="28"/>
                <w:szCs w:val="28"/>
              </w:rPr>
            </w:pPr>
            <w:r w:rsidRPr="00E66BA5">
              <w:rPr>
                <w:color w:val="000000"/>
                <w:sz w:val="28"/>
                <w:szCs w:val="28"/>
              </w:rPr>
              <w:t>2371</w:t>
            </w:r>
          </w:p>
        </w:tc>
        <w:tc>
          <w:tcPr>
            <w:tcW w:w="2491" w:type="dxa"/>
          </w:tcPr>
          <w:p w:rsidR="006F371D" w:rsidRPr="00E66BA5" w:rsidRDefault="006F371D" w:rsidP="005826E6">
            <w:pPr>
              <w:jc w:val="center"/>
              <w:rPr>
                <w:color w:val="000000"/>
                <w:sz w:val="28"/>
                <w:szCs w:val="28"/>
              </w:rPr>
            </w:pPr>
            <w:r w:rsidRPr="00E66BA5">
              <w:rPr>
                <w:color w:val="000000"/>
                <w:sz w:val="28"/>
                <w:szCs w:val="28"/>
              </w:rPr>
              <w:t>2305</w:t>
            </w:r>
          </w:p>
        </w:tc>
        <w:tc>
          <w:tcPr>
            <w:tcW w:w="1979" w:type="dxa"/>
          </w:tcPr>
          <w:p w:rsidR="006F371D" w:rsidRPr="00E66BA5" w:rsidRDefault="006F371D" w:rsidP="005826E6">
            <w:pPr>
              <w:jc w:val="center"/>
              <w:rPr>
                <w:b/>
                <w:color w:val="000000"/>
                <w:sz w:val="28"/>
                <w:szCs w:val="28"/>
              </w:rPr>
            </w:pPr>
            <w:r w:rsidRPr="00E66BA5">
              <w:rPr>
                <w:b/>
                <w:color w:val="000000"/>
                <w:sz w:val="28"/>
                <w:szCs w:val="28"/>
              </w:rPr>
              <w:t>2754</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Биология</w:t>
            </w:r>
          </w:p>
        </w:tc>
        <w:tc>
          <w:tcPr>
            <w:tcW w:w="2192" w:type="dxa"/>
          </w:tcPr>
          <w:p w:rsidR="006F371D" w:rsidRPr="00E66BA5" w:rsidRDefault="006F371D" w:rsidP="005826E6">
            <w:pPr>
              <w:jc w:val="center"/>
              <w:rPr>
                <w:color w:val="000000"/>
                <w:sz w:val="28"/>
                <w:szCs w:val="28"/>
              </w:rPr>
            </w:pPr>
            <w:r w:rsidRPr="00E66BA5">
              <w:rPr>
                <w:color w:val="000000"/>
                <w:sz w:val="28"/>
                <w:szCs w:val="28"/>
              </w:rPr>
              <w:t>1557</w:t>
            </w:r>
          </w:p>
        </w:tc>
        <w:tc>
          <w:tcPr>
            <w:tcW w:w="2491" w:type="dxa"/>
          </w:tcPr>
          <w:p w:rsidR="006F371D" w:rsidRPr="00E66BA5" w:rsidRDefault="006F371D" w:rsidP="005826E6">
            <w:pPr>
              <w:jc w:val="center"/>
              <w:rPr>
                <w:color w:val="000000"/>
                <w:sz w:val="28"/>
                <w:szCs w:val="28"/>
              </w:rPr>
            </w:pPr>
            <w:r w:rsidRPr="00E66BA5">
              <w:rPr>
                <w:color w:val="000000"/>
                <w:sz w:val="28"/>
                <w:szCs w:val="28"/>
              </w:rPr>
              <w:t>1716</w:t>
            </w:r>
          </w:p>
        </w:tc>
        <w:tc>
          <w:tcPr>
            <w:tcW w:w="1979" w:type="dxa"/>
          </w:tcPr>
          <w:p w:rsidR="006F371D" w:rsidRPr="00E66BA5" w:rsidRDefault="006F371D" w:rsidP="005826E6">
            <w:pPr>
              <w:jc w:val="center"/>
              <w:rPr>
                <w:color w:val="000000"/>
                <w:sz w:val="28"/>
                <w:szCs w:val="28"/>
              </w:rPr>
            </w:pPr>
            <w:r w:rsidRPr="00E66BA5">
              <w:rPr>
                <w:color w:val="000000"/>
                <w:sz w:val="28"/>
                <w:szCs w:val="28"/>
              </w:rPr>
              <w:t>1857</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Английский язык</w:t>
            </w:r>
          </w:p>
        </w:tc>
        <w:tc>
          <w:tcPr>
            <w:tcW w:w="2192" w:type="dxa"/>
          </w:tcPr>
          <w:p w:rsidR="006F371D" w:rsidRPr="00E66BA5" w:rsidRDefault="006F371D" w:rsidP="005826E6">
            <w:pPr>
              <w:jc w:val="center"/>
              <w:rPr>
                <w:color w:val="000000"/>
                <w:sz w:val="28"/>
                <w:szCs w:val="28"/>
              </w:rPr>
            </w:pPr>
            <w:r w:rsidRPr="00E66BA5">
              <w:rPr>
                <w:color w:val="000000"/>
                <w:sz w:val="28"/>
                <w:szCs w:val="28"/>
              </w:rPr>
              <w:t>1045</w:t>
            </w:r>
          </w:p>
        </w:tc>
        <w:tc>
          <w:tcPr>
            <w:tcW w:w="2491" w:type="dxa"/>
          </w:tcPr>
          <w:p w:rsidR="006F371D" w:rsidRPr="00E66BA5" w:rsidRDefault="006F371D" w:rsidP="005826E6">
            <w:pPr>
              <w:jc w:val="center"/>
              <w:rPr>
                <w:color w:val="000000"/>
                <w:sz w:val="28"/>
                <w:szCs w:val="28"/>
              </w:rPr>
            </w:pPr>
            <w:r w:rsidRPr="00E66BA5">
              <w:rPr>
                <w:color w:val="000000"/>
                <w:sz w:val="28"/>
                <w:szCs w:val="28"/>
              </w:rPr>
              <w:t>1074</w:t>
            </w:r>
          </w:p>
        </w:tc>
        <w:tc>
          <w:tcPr>
            <w:tcW w:w="1979" w:type="dxa"/>
          </w:tcPr>
          <w:p w:rsidR="006F371D" w:rsidRPr="00E66BA5" w:rsidRDefault="006F371D" w:rsidP="005826E6">
            <w:pPr>
              <w:jc w:val="center"/>
              <w:rPr>
                <w:color w:val="000000"/>
                <w:sz w:val="28"/>
                <w:szCs w:val="28"/>
              </w:rPr>
            </w:pPr>
            <w:r w:rsidRPr="00E66BA5">
              <w:rPr>
                <w:color w:val="000000"/>
                <w:sz w:val="28"/>
                <w:szCs w:val="28"/>
              </w:rPr>
              <w:t>1232</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 xml:space="preserve">Химия </w:t>
            </w:r>
          </w:p>
        </w:tc>
        <w:tc>
          <w:tcPr>
            <w:tcW w:w="2192" w:type="dxa"/>
          </w:tcPr>
          <w:p w:rsidR="006F371D" w:rsidRPr="00E66BA5" w:rsidRDefault="006F371D" w:rsidP="005826E6">
            <w:pPr>
              <w:jc w:val="center"/>
              <w:rPr>
                <w:color w:val="000000"/>
                <w:sz w:val="28"/>
                <w:szCs w:val="28"/>
              </w:rPr>
            </w:pPr>
            <w:r w:rsidRPr="00E66BA5">
              <w:rPr>
                <w:color w:val="000000"/>
                <w:sz w:val="28"/>
                <w:szCs w:val="28"/>
              </w:rPr>
              <w:t>519</w:t>
            </w:r>
          </w:p>
        </w:tc>
        <w:tc>
          <w:tcPr>
            <w:tcW w:w="2491" w:type="dxa"/>
          </w:tcPr>
          <w:p w:rsidR="006F371D" w:rsidRPr="00E66BA5" w:rsidRDefault="006F371D" w:rsidP="005826E6">
            <w:pPr>
              <w:jc w:val="center"/>
              <w:rPr>
                <w:color w:val="000000"/>
                <w:sz w:val="28"/>
                <w:szCs w:val="28"/>
              </w:rPr>
            </w:pPr>
            <w:r w:rsidRPr="00E66BA5">
              <w:rPr>
                <w:color w:val="000000"/>
                <w:sz w:val="28"/>
                <w:szCs w:val="28"/>
              </w:rPr>
              <w:t>1056</w:t>
            </w:r>
          </w:p>
        </w:tc>
        <w:tc>
          <w:tcPr>
            <w:tcW w:w="1979" w:type="dxa"/>
          </w:tcPr>
          <w:p w:rsidR="006F371D" w:rsidRPr="00E66BA5" w:rsidRDefault="006F371D" w:rsidP="005826E6">
            <w:pPr>
              <w:jc w:val="center"/>
              <w:rPr>
                <w:color w:val="000000"/>
                <w:sz w:val="28"/>
                <w:szCs w:val="28"/>
              </w:rPr>
            </w:pPr>
            <w:r w:rsidRPr="00E66BA5">
              <w:rPr>
                <w:color w:val="000000"/>
                <w:sz w:val="28"/>
                <w:szCs w:val="28"/>
              </w:rPr>
              <w:t>1162</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Информатика</w:t>
            </w:r>
          </w:p>
        </w:tc>
        <w:tc>
          <w:tcPr>
            <w:tcW w:w="2192" w:type="dxa"/>
          </w:tcPr>
          <w:p w:rsidR="006F371D" w:rsidRPr="00E66BA5" w:rsidRDefault="006F371D" w:rsidP="005826E6">
            <w:pPr>
              <w:jc w:val="center"/>
              <w:rPr>
                <w:color w:val="000000"/>
                <w:sz w:val="28"/>
                <w:szCs w:val="28"/>
              </w:rPr>
            </w:pPr>
            <w:r w:rsidRPr="00E66BA5">
              <w:rPr>
                <w:color w:val="000000"/>
                <w:sz w:val="28"/>
                <w:szCs w:val="28"/>
              </w:rPr>
              <w:t>705</w:t>
            </w:r>
          </w:p>
        </w:tc>
        <w:tc>
          <w:tcPr>
            <w:tcW w:w="2491" w:type="dxa"/>
          </w:tcPr>
          <w:p w:rsidR="006F371D" w:rsidRPr="00E66BA5" w:rsidRDefault="006F371D" w:rsidP="005826E6">
            <w:pPr>
              <w:jc w:val="center"/>
              <w:rPr>
                <w:color w:val="000000"/>
                <w:sz w:val="28"/>
                <w:szCs w:val="28"/>
              </w:rPr>
            </w:pPr>
            <w:r w:rsidRPr="00E66BA5">
              <w:rPr>
                <w:color w:val="000000"/>
                <w:sz w:val="28"/>
                <w:szCs w:val="28"/>
              </w:rPr>
              <w:t>434</w:t>
            </w:r>
          </w:p>
        </w:tc>
        <w:tc>
          <w:tcPr>
            <w:tcW w:w="1979" w:type="dxa"/>
          </w:tcPr>
          <w:p w:rsidR="006F371D" w:rsidRPr="00E66BA5" w:rsidRDefault="006F371D" w:rsidP="005826E6">
            <w:pPr>
              <w:jc w:val="center"/>
              <w:rPr>
                <w:b/>
                <w:color w:val="000000"/>
                <w:sz w:val="28"/>
                <w:szCs w:val="28"/>
              </w:rPr>
            </w:pPr>
            <w:r w:rsidRPr="00E66BA5">
              <w:rPr>
                <w:b/>
                <w:color w:val="000000"/>
                <w:sz w:val="28"/>
                <w:szCs w:val="28"/>
              </w:rPr>
              <w:t>657</w:t>
            </w:r>
          </w:p>
        </w:tc>
      </w:tr>
      <w:tr w:rsidR="006F371D" w:rsidRPr="00E66BA5" w:rsidTr="005826E6">
        <w:tc>
          <w:tcPr>
            <w:tcW w:w="2977" w:type="dxa"/>
            <w:tcBorders>
              <w:top w:val="single" w:sz="4" w:space="0" w:color="auto"/>
              <w:left w:val="single" w:sz="4" w:space="0" w:color="auto"/>
              <w:bottom w:val="single" w:sz="4" w:space="0" w:color="auto"/>
              <w:right w:val="single" w:sz="4" w:space="0" w:color="auto"/>
            </w:tcBorders>
          </w:tcPr>
          <w:p w:rsidR="006F371D" w:rsidRPr="00E66BA5" w:rsidRDefault="006F371D" w:rsidP="005826E6">
            <w:pPr>
              <w:jc w:val="both"/>
              <w:rPr>
                <w:color w:val="000000"/>
                <w:sz w:val="28"/>
                <w:szCs w:val="28"/>
              </w:rPr>
            </w:pPr>
            <w:r w:rsidRPr="00E66BA5">
              <w:rPr>
                <w:color w:val="000000"/>
                <w:sz w:val="28"/>
                <w:szCs w:val="28"/>
              </w:rPr>
              <w:t>Литература</w:t>
            </w:r>
          </w:p>
        </w:tc>
        <w:tc>
          <w:tcPr>
            <w:tcW w:w="2192" w:type="dxa"/>
            <w:tcBorders>
              <w:top w:val="single" w:sz="4" w:space="0" w:color="auto"/>
              <w:left w:val="single" w:sz="4" w:space="0" w:color="auto"/>
              <w:bottom w:val="single" w:sz="4" w:space="0" w:color="auto"/>
              <w:right w:val="single" w:sz="4" w:space="0" w:color="auto"/>
            </w:tcBorders>
          </w:tcPr>
          <w:p w:rsidR="006F371D" w:rsidRPr="00E66BA5" w:rsidRDefault="006F371D" w:rsidP="005826E6">
            <w:pPr>
              <w:jc w:val="center"/>
              <w:rPr>
                <w:color w:val="000000"/>
                <w:sz w:val="28"/>
                <w:szCs w:val="28"/>
              </w:rPr>
            </w:pPr>
            <w:r w:rsidRPr="00E66BA5">
              <w:rPr>
                <w:color w:val="000000"/>
                <w:sz w:val="28"/>
                <w:szCs w:val="28"/>
              </w:rPr>
              <w:t>354</w:t>
            </w:r>
          </w:p>
        </w:tc>
        <w:tc>
          <w:tcPr>
            <w:tcW w:w="2491" w:type="dxa"/>
            <w:tcBorders>
              <w:top w:val="single" w:sz="4" w:space="0" w:color="auto"/>
              <w:left w:val="single" w:sz="4" w:space="0" w:color="auto"/>
              <w:bottom w:val="single" w:sz="4" w:space="0" w:color="auto"/>
              <w:right w:val="single" w:sz="4" w:space="0" w:color="auto"/>
            </w:tcBorders>
          </w:tcPr>
          <w:p w:rsidR="006F371D" w:rsidRPr="00E66BA5" w:rsidRDefault="006F371D" w:rsidP="005826E6">
            <w:pPr>
              <w:jc w:val="center"/>
              <w:rPr>
                <w:color w:val="000000"/>
                <w:sz w:val="28"/>
                <w:szCs w:val="28"/>
              </w:rPr>
            </w:pPr>
            <w:r w:rsidRPr="00E66BA5">
              <w:rPr>
                <w:color w:val="000000"/>
                <w:sz w:val="28"/>
                <w:szCs w:val="28"/>
              </w:rPr>
              <w:t>482</w:t>
            </w:r>
          </w:p>
        </w:tc>
        <w:tc>
          <w:tcPr>
            <w:tcW w:w="1979" w:type="dxa"/>
            <w:tcBorders>
              <w:top w:val="single" w:sz="4" w:space="0" w:color="auto"/>
              <w:left w:val="single" w:sz="4" w:space="0" w:color="auto"/>
              <w:bottom w:val="single" w:sz="4" w:space="0" w:color="auto"/>
              <w:right w:val="single" w:sz="4" w:space="0" w:color="auto"/>
            </w:tcBorders>
          </w:tcPr>
          <w:p w:rsidR="006F371D" w:rsidRPr="00E66BA5" w:rsidRDefault="006F371D" w:rsidP="005826E6">
            <w:pPr>
              <w:jc w:val="center"/>
              <w:rPr>
                <w:color w:val="000000"/>
                <w:sz w:val="28"/>
                <w:szCs w:val="28"/>
              </w:rPr>
            </w:pPr>
            <w:r w:rsidRPr="00E66BA5">
              <w:rPr>
                <w:color w:val="000000"/>
                <w:sz w:val="28"/>
                <w:szCs w:val="28"/>
              </w:rPr>
              <w:t>768</w:t>
            </w:r>
          </w:p>
        </w:tc>
      </w:tr>
      <w:tr w:rsidR="006F371D" w:rsidRPr="00E66BA5" w:rsidTr="005826E6">
        <w:tc>
          <w:tcPr>
            <w:tcW w:w="2977" w:type="dxa"/>
          </w:tcPr>
          <w:p w:rsidR="006F371D" w:rsidRPr="00E66BA5" w:rsidRDefault="006F371D" w:rsidP="005826E6">
            <w:pPr>
              <w:jc w:val="both"/>
              <w:rPr>
                <w:color w:val="000000"/>
                <w:sz w:val="28"/>
                <w:szCs w:val="28"/>
              </w:rPr>
            </w:pPr>
            <w:r w:rsidRPr="00E66BA5">
              <w:rPr>
                <w:color w:val="000000"/>
                <w:sz w:val="28"/>
                <w:szCs w:val="28"/>
              </w:rPr>
              <w:t xml:space="preserve">География </w:t>
            </w:r>
          </w:p>
        </w:tc>
        <w:tc>
          <w:tcPr>
            <w:tcW w:w="2192" w:type="dxa"/>
          </w:tcPr>
          <w:p w:rsidR="006F371D" w:rsidRPr="00E66BA5" w:rsidRDefault="006F371D" w:rsidP="005826E6">
            <w:pPr>
              <w:jc w:val="center"/>
              <w:rPr>
                <w:color w:val="000000"/>
                <w:sz w:val="28"/>
                <w:szCs w:val="28"/>
              </w:rPr>
            </w:pPr>
            <w:r w:rsidRPr="00E66BA5">
              <w:rPr>
                <w:color w:val="000000"/>
                <w:sz w:val="28"/>
                <w:szCs w:val="28"/>
              </w:rPr>
              <w:t>339</w:t>
            </w:r>
          </w:p>
        </w:tc>
        <w:tc>
          <w:tcPr>
            <w:tcW w:w="2491" w:type="dxa"/>
          </w:tcPr>
          <w:p w:rsidR="006F371D" w:rsidRPr="00E66BA5" w:rsidRDefault="006F371D" w:rsidP="005826E6">
            <w:pPr>
              <w:jc w:val="center"/>
              <w:rPr>
                <w:color w:val="000000"/>
                <w:sz w:val="28"/>
                <w:szCs w:val="28"/>
              </w:rPr>
            </w:pPr>
            <w:r w:rsidRPr="00E66BA5">
              <w:rPr>
                <w:color w:val="000000"/>
                <w:sz w:val="28"/>
                <w:szCs w:val="28"/>
              </w:rPr>
              <w:t>260</w:t>
            </w:r>
          </w:p>
        </w:tc>
        <w:tc>
          <w:tcPr>
            <w:tcW w:w="1979" w:type="dxa"/>
          </w:tcPr>
          <w:p w:rsidR="006F371D" w:rsidRPr="00E66BA5" w:rsidRDefault="006F371D" w:rsidP="005826E6">
            <w:pPr>
              <w:jc w:val="center"/>
              <w:rPr>
                <w:b/>
                <w:color w:val="000000"/>
                <w:sz w:val="28"/>
                <w:szCs w:val="28"/>
              </w:rPr>
            </w:pPr>
            <w:r w:rsidRPr="00E66BA5">
              <w:rPr>
                <w:b/>
                <w:color w:val="000000"/>
                <w:sz w:val="28"/>
                <w:szCs w:val="28"/>
              </w:rPr>
              <w:t>406</w:t>
            </w:r>
          </w:p>
        </w:tc>
      </w:tr>
    </w:tbl>
    <w:p w:rsidR="006F371D" w:rsidRPr="00E66BA5" w:rsidRDefault="006F371D" w:rsidP="006F371D">
      <w:pPr>
        <w:ind w:firstLine="709"/>
        <w:jc w:val="both"/>
        <w:rPr>
          <w:color w:val="000000"/>
          <w:sz w:val="28"/>
          <w:szCs w:val="28"/>
        </w:rPr>
      </w:pPr>
    </w:p>
    <w:p w:rsidR="006F371D" w:rsidRPr="007944BD" w:rsidRDefault="006F371D" w:rsidP="006F371D">
      <w:pPr>
        <w:ind w:firstLine="709"/>
        <w:jc w:val="both"/>
        <w:rPr>
          <w:sz w:val="28"/>
          <w:szCs w:val="28"/>
        </w:rPr>
      </w:pPr>
      <w:r w:rsidRPr="007944BD">
        <w:rPr>
          <w:sz w:val="28"/>
          <w:szCs w:val="28"/>
        </w:rPr>
        <w:t>Средний балл ЕГЭ по России приведен в таблице 2</w:t>
      </w:r>
      <w:r>
        <w:rPr>
          <w:sz w:val="28"/>
          <w:szCs w:val="28"/>
        </w:rPr>
        <w:t>, по Приморскому краю в таблице 3</w:t>
      </w:r>
      <w:r w:rsidRPr="007944BD">
        <w:rPr>
          <w:sz w:val="28"/>
          <w:szCs w:val="28"/>
        </w:rPr>
        <w:t>.</w:t>
      </w:r>
    </w:p>
    <w:p w:rsidR="006F371D" w:rsidRPr="007944BD" w:rsidRDefault="006F371D" w:rsidP="006F371D">
      <w:pPr>
        <w:ind w:firstLine="709"/>
        <w:rPr>
          <w:sz w:val="28"/>
          <w:szCs w:val="28"/>
        </w:rPr>
      </w:pPr>
      <w:r w:rsidRPr="007944BD">
        <w:rPr>
          <w:sz w:val="28"/>
          <w:szCs w:val="28"/>
        </w:rPr>
        <w:t>Таблица 2 - Средний балл ЕГЭ по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70"/>
        <w:gridCol w:w="3071"/>
      </w:tblGrid>
      <w:tr w:rsidR="006F371D" w:rsidRPr="00E66BA5" w:rsidTr="005826E6">
        <w:tc>
          <w:tcPr>
            <w:tcW w:w="3308" w:type="dxa"/>
            <w:vAlign w:val="center"/>
          </w:tcPr>
          <w:p w:rsidR="006F371D" w:rsidRPr="00E66BA5" w:rsidRDefault="006F371D" w:rsidP="005826E6">
            <w:pPr>
              <w:jc w:val="center"/>
              <w:rPr>
                <w:color w:val="000000"/>
                <w:sz w:val="28"/>
                <w:szCs w:val="28"/>
              </w:rPr>
            </w:pPr>
            <w:r w:rsidRPr="00E66BA5">
              <w:rPr>
                <w:color w:val="000000"/>
                <w:sz w:val="28"/>
                <w:szCs w:val="28"/>
              </w:rPr>
              <w:t>Наименование предмета</w:t>
            </w:r>
          </w:p>
        </w:tc>
        <w:tc>
          <w:tcPr>
            <w:tcW w:w="3321" w:type="dxa"/>
            <w:vAlign w:val="center"/>
          </w:tcPr>
          <w:p w:rsidR="006F371D" w:rsidRPr="00E66BA5" w:rsidRDefault="006F371D" w:rsidP="005826E6">
            <w:pPr>
              <w:jc w:val="center"/>
              <w:rPr>
                <w:color w:val="000000"/>
                <w:sz w:val="28"/>
                <w:szCs w:val="28"/>
              </w:rPr>
            </w:pPr>
            <w:r w:rsidRPr="00E66BA5">
              <w:rPr>
                <w:color w:val="000000"/>
                <w:sz w:val="28"/>
                <w:szCs w:val="28"/>
              </w:rPr>
              <w:t>2016 год</w:t>
            </w:r>
          </w:p>
        </w:tc>
        <w:tc>
          <w:tcPr>
            <w:tcW w:w="3118" w:type="dxa"/>
            <w:vAlign w:val="center"/>
          </w:tcPr>
          <w:p w:rsidR="006F371D" w:rsidRPr="00E66BA5" w:rsidRDefault="006F371D" w:rsidP="005826E6">
            <w:pPr>
              <w:jc w:val="center"/>
              <w:rPr>
                <w:color w:val="000000"/>
                <w:sz w:val="28"/>
                <w:szCs w:val="28"/>
              </w:rPr>
            </w:pPr>
            <w:r w:rsidRPr="00E66BA5">
              <w:rPr>
                <w:color w:val="000000"/>
                <w:sz w:val="28"/>
                <w:szCs w:val="28"/>
              </w:rPr>
              <w:t>2017 год</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 xml:space="preserve">Русский язык </w:t>
            </w:r>
          </w:p>
        </w:tc>
        <w:tc>
          <w:tcPr>
            <w:tcW w:w="3321" w:type="dxa"/>
          </w:tcPr>
          <w:p w:rsidR="006F371D" w:rsidRPr="00E66BA5" w:rsidRDefault="006F371D" w:rsidP="005826E6">
            <w:pPr>
              <w:jc w:val="center"/>
              <w:rPr>
                <w:color w:val="000000"/>
                <w:sz w:val="28"/>
                <w:szCs w:val="28"/>
              </w:rPr>
            </w:pPr>
            <w:r w:rsidRPr="00E66BA5">
              <w:rPr>
                <w:color w:val="000000"/>
                <w:sz w:val="28"/>
                <w:szCs w:val="28"/>
              </w:rPr>
              <w:t>64,3</w:t>
            </w:r>
          </w:p>
        </w:tc>
        <w:tc>
          <w:tcPr>
            <w:tcW w:w="3118" w:type="dxa"/>
          </w:tcPr>
          <w:p w:rsidR="006F371D" w:rsidRPr="00E66BA5" w:rsidRDefault="006F371D" w:rsidP="005826E6">
            <w:pPr>
              <w:jc w:val="center"/>
              <w:rPr>
                <w:color w:val="000000"/>
                <w:sz w:val="28"/>
                <w:szCs w:val="28"/>
              </w:rPr>
            </w:pPr>
            <w:r w:rsidRPr="00E66BA5">
              <w:rPr>
                <w:color w:val="000000"/>
                <w:sz w:val="28"/>
                <w:szCs w:val="28"/>
              </w:rPr>
              <w:t>67,8</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Математика (проф.)</w:t>
            </w:r>
          </w:p>
        </w:tc>
        <w:tc>
          <w:tcPr>
            <w:tcW w:w="3321" w:type="dxa"/>
          </w:tcPr>
          <w:p w:rsidR="006F371D" w:rsidRPr="00E66BA5" w:rsidRDefault="006F371D" w:rsidP="005826E6">
            <w:pPr>
              <w:jc w:val="center"/>
              <w:rPr>
                <w:color w:val="000000"/>
                <w:sz w:val="28"/>
                <w:szCs w:val="28"/>
              </w:rPr>
            </w:pPr>
            <w:r w:rsidRPr="00E66BA5">
              <w:rPr>
                <w:color w:val="000000"/>
                <w:sz w:val="28"/>
                <w:szCs w:val="28"/>
              </w:rPr>
              <w:t>51,9</w:t>
            </w:r>
          </w:p>
        </w:tc>
        <w:tc>
          <w:tcPr>
            <w:tcW w:w="3118" w:type="dxa"/>
          </w:tcPr>
          <w:p w:rsidR="006F371D" w:rsidRPr="00E66BA5" w:rsidRDefault="006F371D" w:rsidP="005826E6">
            <w:pPr>
              <w:jc w:val="center"/>
              <w:rPr>
                <w:b/>
                <w:color w:val="000000"/>
                <w:sz w:val="28"/>
                <w:szCs w:val="28"/>
              </w:rPr>
            </w:pPr>
            <w:r w:rsidRPr="00E66BA5">
              <w:rPr>
                <w:b/>
                <w:color w:val="000000"/>
                <w:sz w:val="28"/>
                <w:szCs w:val="28"/>
              </w:rPr>
              <w:t>51,8</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Математика (базовый)</w:t>
            </w:r>
          </w:p>
        </w:tc>
        <w:tc>
          <w:tcPr>
            <w:tcW w:w="3321" w:type="dxa"/>
          </w:tcPr>
          <w:p w:rsidR="006F371D" w:rsidRPr="00E66BA5" w:rsidRDefault="006F371D" w:rsidP="005826E6">
            <w:pPr>
              <w:jc w:val="center"/>
              <w:rPr>
                <w:color w:val="000000"/>
                <w:sz w:val="28"/>
                <w:szCs w:val="28"/>
              </w:rPr>
            </w:pPr>
            <w:r w:rsidRPr="00E66BA5">
              <w:rPr>
                <w:color w:val="000000"/>
                <w:sz w:val="28"/>
                <w:szCs w:val="28"/>
              </w:rPr>
              <w:t>3,90</w:t>
            </w:r>
          </w:p>
        </w:tc>
        <w:tc>
          <w:tcPr>
            <w:tcW w:w="3118" w:type="dxa"/>
          </w:tcPr>
          <w:p w:rsidR="006F371D" w:rsidRPr="00E66BA5" w:rsidRDefault="006F371D" w:rsidP="005826E6">
            <w:pPr>
              <w:jc w:val="center"/>
              <w:rPr>
                <w:color w:val="000000"/>
                <w:sz w:val="28"/>
                <w:szCs w:val="28"/>
              </w:rPr>
            </w:pPr>
            <w:r w:rsidRPr="00E66BA5">
              <w:rPr>
                <w:color w:val="000000"/>
                <w:sz w:val="28"/>
                <w:szCs w:val="28"/>
              </w:rPr>
              <w:t>3,95</w:t>
            </w:r>
          </w:p>
        </w:tc>
      </w:tr>
      <w:tr w:rsidR="006F371D" w:rsidRPr="00E66BA5" w:rsidTr="005826E6">
        <w:tc>
          <w:tcPr>
            <w:tcW w:w="3308" w:type="dxa"/>
            <w:shd w:val="clear" w:color="auto" w:fill="auto"/>
          </w:tcPr>
          <w:p w:rsidR="006F371D" w:rsidRPr="00E66BA5" w:rsidRDefault="006F371D" w:rsidP="005826E6">
            <w:pPr>
              <w:jc w:val="both"/>
              <w:rPr>
                <w:color w:val="000000"/>
                <w:sz w:val="28"/>
                <w:szCs w:val="28"/>
              </w:rPr>
            </w:pPr>
            <w:r w:rsidRPr="00E66BA5">
              <w:rPr>
                <w:color w:val="000000"/>
                <w:sz w:val="28"/>
                <w:szCs w:val="28"/>
              </w:rPr>
              <w:t>Обществознание</w:t>
            </w:r>
          </w:p>
        </w:tc>
        <w:tc>
          <w:tcPr>
            <w:tcW w:w="3321" w:type="dxa"/>
            <w:shd w:val="clear" w:color="auto" w:fill="auto"/>
          </w:tcPr>
          <w:p w:rsidR="006F371D" w:rsidRPr="00E66BA5" w:rsidRDefault="006F371D" w:rsidP="005826E6">
            <w:pPr>
              <w:jc w:val="center"/>
              <w:rPr>
                <w:color w:val="000000"/>
                <w:sz w:val="28"/>
                <w:szCs w:val="28"/>
              </w:rPr>
            </w:pPr>
            <w:r w:rsidRPr="00E66BA5">
              <w:rPr>
                <w:color w:val="000000"/>
                <w:sz w:val="28"/>
                <w:szCs w:val="28"/>
              </w:rPr>
              <w:t>53,3</w:t>
            </w:r>
          </w:p>
        </w:tc>
        <w:tc>
          <w:tcPr>
            <w:tcW w:w="3118" w:type="dxa"/>
            <w:shd w:val="clear" w:color="auto" w:fill="auto"/>
          </w:tcPr>
          <w:p w:rsidR="006F371D" w:rsidRPr="00E66BA5" w:rsidRDefault="006F371D" w:rsidP="005826E6">
            <w:pPr>
              <w:jc w:val="center"/>
              <w:rPr>
                <w:color w:val="000000"/>
                <w:sz w:val="28"/>
                <w:szCs w:val="28"/>
              </w:rPr>
            </w:pPr>
            <w:r w:rsidRPr="00E66BA5">
              <w:rPr>
                <w:color w:val="000000"/>
                <w:sz w:val="28"/>
                <w:szCs w:val="28"/>
              </w:rPr>
              <w:t>53,4</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 xml:space="preserve">История </w:t>
            </w:r>
          </w:p>
        </w:tc>
        <w:tc>
          <w:tcPr>
            <w:tcW w:w="3321" w:type="dxa"/>
          </w:tcPr>
          <w:p w:rsidR="006F371D" w:rsidRPr="00E66BA5" w:rsidRDefault="006F371D" w:rsidP="005826E6">
            <w:pPr>
              <w:jc w:val="center"/>
              <w:rPr>
                <w:color w:val="000000"/>
                <w:sz w:val="28"/>
                <w:szCs w:val="28"/>
              </w:rPr>
            </w:pPr>
            <w:r w:rsidRPr="00E66BA5">
              <w:rPr>
                <w:color w:val="000000"/>
                <w:sz w:val="28"/>
                <w:szCs w:val="28"/>
              </w:rPr>
              <w:t>48,1</w:t>
            </w:r>
          </w:p>
        </w:tc>
        <w:tc>
          <w:tcPr>
            <w:tcW w:w="3118" w:type="dxa"/>
          </w:tcPr>
          <w:p w:rsidR="006F371D" w:rsidRPr="00E66BA5" w:rsidRDefault="006F371D" w:rsidP="005826E6">
            <w:pPr>
              <w:jc w:val="center"/>
              <w:rPr>
                <w:b/>
                <w:color w:val="000000"/>
                <w:sz w:val="28"/>
                <w:szCs w:val="28"/>
              </w:rPr>
            </w:pPr>
            <w:r w:rsidRPr="00E66BA5">
              <w:rPr>
                <w:b/>
                <w:color w:val="000000"/>
                <w:sz w:val="28"/>
                <w:szCs w:val="28"/>
              </w:rPr>
              <w:t>54,7</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Физика</w:t>
            </w:r>
          </w:p>
        </w:tc>
        <w:tc>
          <w:tcPr>
            <w:tcW w:w="3321" w:type="dxa"/>
          </w:tcPr>
          <w:p w:rsidR="006F371D" w:rsidRPr="00E66BA5" w:rsidRDefault="006F371D" w:rsidP="005826E6">
            <w:pPr>
              <w:jc w:val="center"/>
              <w:rPr>
                <w:color w:val="000000"/>
                <w:sz w:val="28"/>
                <w:szCs w:val="28"/>
              </w:rPr>
            </w:pPr>
            <w:r w:rsidRPr="00E66BA5">
              <w:rPr>
                <w:color w:val="000000"/>
                <w:sz w:val="28"/>
                <w:szCs w:val="28"/>
              </w:rPr>
              <w:t>51,2</w:t>
            </w:r>
          </w:p>
        </w:tc>
        <w:tc>
          <w:tcPr>
            <w:tcW w:w="3118" w:type="dxa"/>
          </w:tcPr>
          <w:p w:rsidR="006F371D" w:rsidRPr="00E66BA5" w:rsidRDefault="006F371D" w:rsidP="005826E6">
            <w:pPr>
              <w:jc w:val="center"/>
              <w:rPr>
                <w:color w:val="000000"/>
                <w:sz w:val="28"/>
                <w:szCs w:val="28"/>
              </w:rPr>
            </w:pPr>
            <w:r w:rsidRPr="00E66BA5">
              <w:rPr>
                <w:color w:val="000000"/>
                <w:sz w:val="28"/>
                <w:szCs w:val="28"/>
              </w:rPr>
              <w:t>52,0</w:t>
            </w:r>
          </w:p>
        </w:tc>
      </w:tr>
      <w:tr w:rsidR="006F371D" w:rsidRPr="00E66BA5" w:rsidTr="005826E6">
        <w:tc>
          <w:tcPr>
            <w:tcW w:w="3308" w:type="dxa"/>
            <w:shd w:val="clear" w:color="auto" w:fill="auto"/>
          </w:tcPr>
          <w:p w:rsidR="006F371D" w:rsidRPr="00E66BA5" w:rsidRDefault="006F371D" w:rsidP="005826E6">
            <w:pPr>
              <w:jc w:val="both"/>
              <w:rPr>
                <w:color w:val="000000"/>
                <w:sz w:val="28"/>
                <w:szCs w:val="28"/>
              </w:rPr>
            </w:pPr>
            <w:r w:rsidRPr="00E66BA5">
              <w:rPr>
                <w:color w:val="000000"/>
                <w:sz w:val="28"/>
                <w:szCs w:val="28"/>
              </w:rPr>
              <w:t>Биология</w:t>
            </w:r>
          </w:p>
        </w:tc>
        <w:tc>
          <w:tcPr>
            <w:tcW w:w="3321" w:type="dxa"/>
            <w:shd w:val="clear" w:color="auto" w:fill="auto"/>
          </w:tcPr>
          <w:p w:rsidR="006F371D" w:rsidRPr="00E66BA5" w:rsidRDefault="006F371D" w:rsidP="005826E6">
            <w:pPr>
              <w:jc w:val="center"/>
              <w:rPr>
                <w:color w:val="000000"/>
                <w:sz w:val="28"/>
                <w:szCs w:val="28"/>
              </w:rPr>
            </w:pPr>
            <w:r w:rsidRPr="00E66BA5">
              <w:rPr>
                <w:color w:val="000000"/>
                <w:sz w:val="28"/>
                <w:szCs w:val="28"/>
              </w:rPr>
              <w:t>52,8</w:t>
            </w:r>
          </w:p>
        </w:tc>
        <w:tc>
          <w:tcPr>
            <w:tcW w:w="3118" w:type="dxa"/>
            <w:shd w:val="clear" w:color="auto" w:fill="auto"/>
          </w:tcPr>
          <w:p w:rsidR="006F371D" w:rsidRPr="00E66BA5" w:rsidRDefault="006F371D" w:rsidP="005826E6">
            <w:pPr>
              <w:jc w:val="center"/>
              <w:rPr>
                <w:color w:val="000000"/>
                <w:sz w:val="28"/>
                <w:szCs w:val="28"/>
              </w:rPr>
            </w:pPr>
            <w:r w:rsidRPr="00E66BA5">
              <w:rPr>
                <w:color w:val="000000"/>
                <w:sz w:val="28"/>
                <w:szCs w:val="28"/>
              </w:rPr>
              <w:t>52,9</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Английский язык</w:t>
            </w:r>
          </w:p>
        </w:tc>
        <w:tc>
          <w:tcPr>
            <w:tcW w:w="3321" w:type="dxa"/>
          </w:tcPr>
          <w:p w:rsidR="006F371D" w:rsidRPr="00E66BA5" w:rsidRDefault="006F371D" w:rsidP="005826E6">
            <w:pPr>
              <w:jc w:val="center"/>
              <w:rPr>
                <w:color w:val="000000"/>
                <w:sz w:val="28"/>
                <w:szCs w:val="28"/>
              </w:rPr>
            </w:pPr>
            <w:r w:rsidRPr="00E66BA5">
              <w:rPr>
                <w:color w:val="000000"/>
                <w:sz w:val="28"/>
                <w:szCs w:val="28"/>
              </w:rPr>
              <w:t>64,2</w:t>
            </w:r>
          </w:p>
        </w:tc>
        <w:tc>
          <w:tcPr>
            <w:tcW w:w="3118" w:type="dxa"/>
          </w:tcPr>
          <w:p w:rsidR="006F371D" w:rsidRPr="00E66BA5" w:rsidRDefault="006F371D" w:rsidP="005826E6">
            <w:pPr>
              <w:jc w:val="center"/>
              <w:rPr>
                <w:color w:val="000000"/>
                <w:sz w:val="28"/>
                <w:szCs w:val="28"/>
              </w:rPr>
            </w:pPr>
            <w:r w:rsidRPr="00E66BA5">
              <w:rPr>
                <w:color w:val="000000"/>
                <w:sz w:val="28"/>
                <w:szCs w:val="28"/>
              </w:rPr>
              <w:t>66,1</w:t>
            </w:r>
          </w:p>
        </w:tc>
      </w:tr>
      <w:tr w:rsidR="006F371D" w:rsidRPr="00E66BA5" w:rsidTr="005826E6">
        <w:tc>
          <w:tcPr>
            <w:tcW w:w="3308" w:type="dxa"/>
            <w:tcBorders>
              <w:bottom w:val="single" w:sz="4" w:space="0" w:color="auto"/>
            </w:tcBorders>
          </w:tcPr>
          <w:p w:rsidR="006F371D" w:rsidRPr="00E66BA5" w:rsidRDefault="006F371D" w:rsidP="005826E6">
            <w:pPr>
              <w:jc w:val="both"/>
              <w:rPr>
                <w:color w:val="000000"/>
                <w:sz w:val="28"/>
                <w:szCs w:val="28"/>
              </w:rPr>
            </w:pPr>
            <w:r w:rsidRPr="00E66BA5">
              <w:rPr>
                <w:color w:val="000000"/>
                <w:sz w:val="28"/>
                <w:szCs w:val="28"/>
              </w:rPr>
              <w:t>Химия</w:t>
            </w:r>
          </w:p>
        </w:tc>
        <w:tc>
          <w:tcPr>
            <w:tcW w:w="3321" w:type="dxa"/>
            <w:tcBorders>
              <w:bottom w:val="single" w:sz="4" w:space="0" w:color="auto"/>
            </w:tcBorders>
          </w:tcPr>
          <w:p w:rsidR="006F371D" w:rsidRPr="00E66BA5" w:rsidRDefault="006F371D" w:rsidP="005826E6">
            <w:pPr>
              <w:jc w:val="center"/>
              <w:rPr>
                <w:color w:val="000000"/>
                <w:sz w:val="28"/>
                <w:szCs w:val="28"/>
              </w:rPr>
            </w:pPr>
            <w:r w:rsidRPr="00E66BA5">
              <w:rPr>
                <w:color w:val="000000"/>
                <w:sz w:val="28"/>
                <w:szCs w:val="28"/>
              </w:rPr>
              <w:t>56,1</w:t>
            </w:r>
          </w:p>
        </w:tc>
        <w:tc>
          <w:tcPr>
            <w:tcW w:w="3118" w:type="dxa"/>
            <w:tcBorders>
              <w:bottom w:val="single" w:sz="4" w:space="0" w:color="auto"/>
            </w:tcBorders>
          </w:tcPr>
          <w:p w:rsidR="006F371D" w:rsidRPr="00E66BA5" w:rsidRDefault="006F371D" w:rsidP="005826E6">
            <w:pPr>
              <w:jc w:val="center"/>
              <w:rPr>
                <w:color w:val="000000"/>
                <w:sz w:val="28"/>
                <w:szCs w:val="28"/>
              </w:rPr>
            </w:pPr>
            <w:r w:rsidRPr="00E66BA5">
              <w:rPr>
                <w:color w:val="000000"/>
                <w:sz w:val="28"/>
                <w:szCs w:val="28"/>
              </w:rPr>
              <w:t>58,4</w:t>
            </w:r>
          </w:p>
        </w:tc>
      </w:tr>
      <w:tr w:rsidR="006F371D" w:rsidRPr="00E66BA5" w:rsidTr="005826E6">
        <w:tc>
          <w:tcPr>
            <w:tcW w:w="3308" w:type="dxa"/>
            <w:tcBorders>
              <w:bottom w:val="single" w:sz="4" w:space="0" w:color="auto"/>
            </w:tcBorders>
            <w:shd w:val="clear" w:color="auto" w:fill="auto"/>
          </w:tcPr>
          <w:p w:rsidR="006F371D" w:rsidRPr="00E66BA5" w:rsidRDefault="006F371D" w:rsidP="005826E6">
            <w:pPr>
              <w:jc w:val="both"/>
              <w:rPr>
                <w:color w:val="000000"/>
                <w:sz w:val="28"/>
                <w:szCs w:val="28"/>
              </w:rPr>
            </w:pPr>
            <w:r w:rsidRPr="00E66BA5">
              <w:rPr>
                <w:color w:val="000000"/>
                <w:sz w:val="28"/>
                <w:szCs w:val="28"/>
              </w:rPr>
              <w:t>Информатика и ИКТ</w:t>
            </w:r>
          </w:p>
        </w:tc>
        <w:tc>
          <w:tcPr>
            <w:tcW w:w="3321" w:type="dxa"/>
            <w:tcBorders>
              <w:bottom w:val="single" w:sz="4" w:space="0" w:color="auto"/>
            </w:tcBorders>
            <w:shd w:val="clear" w:color="auto" w:fill="auto"/>
          </w:tcPr>
          <w:p w:rsidR="006F371D" w:rsidRPr="00E66BA5" w:rsidRDefault="006F371D" w:rsidP="005826E6">
            <w:pPr>
              <w:jc w:val="center"/>
              <w:rPr>
                <w:color w:val="000000"/>
                <w:sz w:val="28"/>
                <w:szCs w:val="28"/>
              </w:rPr>
            </w:pPr>
            <w:r w:rsidRPr="00E66BA5">
              <w:rPr>
                <w:color w:val="000000"/>
                <w:sz w:val="28"/>
                <w:szCs w:val="28"/>
              </w:rPr>
              <w:t>53,0</w:t>
            </w:r>
          </w:p>
        </w:tc>
        <w:tc>
          <w:tcPr>
            <w:tcW w:w="3118" w:type="dxa"/>
            <w:tcBorders>
              <w:bottom w:val="single" w:sz="4" w:space="0" w:color="auto"/>
            </w:tcBorders>
            <w:shd w:val="clear" w:color="auto" w:fill="auto"/>
          </w:tcPr>
          <w:p w:rsidR="006F371D" w:rsidRPr="00E66BA5" w:rsidRDefault="006F371D" w:rsidP="005826E6">
            <w:pPr>
              <w:jc w:val="center"/>
              <w:rPr>
                <w:color w:val="000000"/>
                <w:sz w:val="28"/>
                <w:szCs w:val="28"/>
              </w:rPr>
            </w:pPr>
            <w:r w:rsidRPr="00E66BA5">
              <w:rPr>
                <w:color w:val="000000"/>
                <w:sz w:val="28"/>
                <w:szCs w:val="28"/>
              </w:rPr>
              <w:t>54,1</w:t>
            </w:r>
          </w:p>
        </w:tc>
      </w:tr>
      <w:tr w:rsidR="006F371D" w:rsidRPr="00E66BA5" w:rsidTr="005826E6">
        <w:tc>
          <w:tcPr>
            <w:tcW w:w="3308" w:type="dxa"/>
            <w:tcBorders>
              <w:top w:val="single" w:sz="4" w:space="0" w:color="auto"/>
            </w:tcBorders>
          </w:tcPr>
          <w:p w:rsidR="006F371D" w:rsidRPr="00E66BA5" w:rsidRDefault="006F371D" w:rsidP="005826E6">
            <w:pPr>
              <w:jc w:val="both"/>
              <w:rPr>
                <w:color w:val="000000"/>
                <w:sz w:val="28"/>
                <w:szCs w:val="28"/>
              </w:rPr>
            </w:pPr>
            <w:r w:rsidRPr="00E66BA5">
              <w:rPr>
                <w:color w:val="000000"/>
                <w:sz w:val="28"/>
                <w:szCs w:val="28"/>
              </w:rPr>
              <w:t>География</w:t>
            </w:r>
          </w:p>
        </w:tc>
        <w:tc>
          <w:tcPr>
            <w:tcW w:w="3321" w:type="dxa"/>
            <w:tcBorders>
              <w:top w:val="single" w:sz="4" w:space="0" w:color="auto"/>
            </w:tcBorders>
          </w:tcPr>
          <w:p w:rsidR="006F371D" w:rsidRPr="00E66BA5" w:rsidRDefault="006F371D" w:rsidP="005826E6">
            <w:pPr>
              <w:jc w:val="center"/>
              <w:rPr>
                <w:color w:val="000000"/>
                <w:sz w:val="28"/>
                <w:szCs w:val="28"/>
              </w:rPr>
            </w:pPr>
            <w:r w:rsidRPr="00E66BA5">
              <w:rPr>
                <w:color w:val="000000"/>
                <w:sz w:val="28"/>
                <w:szCs w:val="28"/>
              </w:rPr>
              <w:t>49,6</w:t>
            </w:r>
          </w:p>
        </w:tc>
        <w:tc>
          <w:tcPr>
            <w:tcW w:w="3118" w:type="dxa"/>
            <w:tcBorders>
              <w:top w:val="single" w:sz="4" w:space="0" w:color="auto"/>
            </w:tcBorders>
          </w:tcPr>
          <w:p w:rsidR="006F371D" w:rsidRPr="00E66BA5" w:rsidRDefault="006F371D" w:rsidP="005826E6">
            <w:pPr>
              <w:jc w:val="center"/>
              <w:rPr>
                <w:color w:val="000000"/>
                <w:sz w:val="28"/>
                <w:szCs w:val="28"/>
              </w:rPr>
            </w:pPr>
            <w:r w:rsidRPr="00E66BA5">
              <w:rPr>
                <w:color w:val="000000"/>
                <w:sz w:val="28"/>
                <w:szCs w:val="28"/>
              </w:rPr>
              <w:t>49,7</w:t>
            </w:r>
          </w:p>
        </w:tc>
      </w:tr>
      <w:tr w:rsidR="006F371D" w:rsidRPr="00E66BA5" w:rsidTr="005826E6">
        <w:tc>
          <w:tcPr>
            <w:tcW w:w="3308" w:type="dxa"/>
          </w:tcPr>
          <w:p w:rsidR="006F371D" w:rsidRPr="00E66BA5" w:rsidRDefault="006F371D" w:rsidP="005826E6">
            <w:pPr>
              <w:jc w:val="both"/>
              <w:rPr>
                <w:color w:val="000000"/>
                <w:sz w:val="28"/>
                <w:szCs w:val="28"/>
              </w:rPr>
            </w:pPr>
            <w:r w:rsidRPr="00E66BA5">
              <w:rPr>
                <w:color w:val="000000"/>
                <w:sz w:val="28"/>
                <w:szCs w:val="28"/>
              </w:rPr>
              <w:t>Литература</w:t>
            </w:r>
          </w:p>
        </w:tc>
        <w:tc>
          <w:tcPr>
            <w:tcW w:w="3321" w:type="dxa"/>
          </w:tcPr>
          <w:p w:rsidR="006F371D" w:rsidRPr="00E66BA5" w:rsidRDefault="006F371D" w:rsidP="005826E6">
            <w:pPr>
              <w:jc w:val="center"/>
              <w:rPr>
                <w:color w:val="000000"/>
                <w:sz w:val="28"/>
                <w:szCs w:val="28"/>
              </w:rPr>
            </w:pPr>
            <w:r w:rsidRPr="00E66BA5">
              <w:rPr>
                <w:color w:val="000000"/>
                <w:sz w:val="28"/>
                <w:szCs w:val="28"/>
              </w:rPr>
              <w:t>56,9</w:t>
            </w:r>
          </w:p>
        </w:tc>
        <w:tc>
          <w:tcPr>
            <w:tcW w:w="3118" w:type="dxa"/>
          </w:tcPr>
          <w:p w:rsidR="006F371D" w:rsidRPr="00E66BA5" w:rsidRDefault="006F371D" w:rsidP="005826E6">
            <w:pPr>
              <w:jc w:val="center"/>
              <w:rPr>
                <w:b/>
                <w:color w:val="000000"/>
                <w:sz w:val="28"/>
                <w:szCs w:val="28"/>
              </w:rPr>
            </w:pPr>
            <w:r w:rsidRPr="00E66BA5">
              <w:rPr>
                <w:b/>
                <w:color w:val="000000"/>
                <w:sz w:val="28"/>
                <w:szCs w:val="28"/>
              </w:rPr>
              <w:t>56,9</w:t>
            </w:r>
          </w:p>
        </w:tc>
      </w:tr>
    </w:tbl>
    <w:p w:rsidR="006F371D" w:rsidRPr="00E66BA5" w:rsidRDefault="006F371D" w:rsidP="006F371D">
      <w:pPr>
        <w:ind w:firstLine="709"/>
        <w:jc w:val="both"/>
        <w:rPr>
          <w:color w:val="000000"/>
          <w:sz w:val="28"/>
          <w:szCs w:val="28"/>
        </w:rPr>
      </w:pPr>
      <w:r w:rsidRPr="00E66BA5">
        <w:rPr>
          <w:color w:val="000000"/>
          <w:sz w:val="28"/>
          <w:szCs w:val="28"/>
        </w:rPr>
        <w:t>Таблица 3 - Средние баллы ЕГЭ по Приморскому краю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73"/>
        <w:gridCol w:w="1273"/>
        <w:gridCol w:w="1273"/>
        <w:gridCol w:w="1273"/>
        <w:gridCol w:w="2304"/>
      </w:tblGrid>
      <w:tr w:rsidR="006F371D" w:rsidRPr="00E66BA5" w:rsidTr="005826E6">
        <w:tc>
          <w:tcPr>
            <w:tcW w:w="2230"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Наименование предмета</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2014 год</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2015 год</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2016 год</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2017 год</w:t>
            </w:r>
          </w:p>
        </w:tc>
        <w:tc>
          <w:tcPr>
            <w:tcW w:w="2305"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Общероссийский средний балл ЕГЭ в 2017 году</w:t>
            </w:r>
          </w:p>
        </w:tc>
      </w:tr>
      <w:tr w:rsidR="006F371D" w:rsidRPr="00E66BA5" w:rsidTr="005826E6">
        <w:tc>
          <w:tcPr>
            <w:tcW w:w="2230"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rPr>
                <w:color w:val="000000"/>
                <w:sz w:val="28"/>
                <w:szCs w:val="28"/>
              </w:rPr>
            </w:pPr>
            <w:r w:rsidRPr="00E66BA5">
              <w:rPr>
                <w:color w:val="000000"/>
                <w:sz w:val="28"/>
                <w:szCs w:val="28"/>
              </w:rPr>
              <w:t>Русский язык</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60,73</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63,50</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62,07</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62,79</w:t>
            </w:r>
          </w:p>
        </w:tc>
        <w:tc>
          <w:tcPr>
            <w:tcW w:w="2305"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b/>
                <w:color w:val="000000"/>
                <w:sz w:val="28"/>
                <w:szCs w:val="28"/>
              </w:rPr>
            </w:pPr>
            <w:r w:rsidRPr="00E66BA5">
              <w:rPr>
                <w:b/>
                <w:color w:val="000000"/>
                <w:sz w:val="28"/>
                <w:szCs w:val="28"/>
              </w:rPr>
              <w:t>67,8</w:t>
            </w:r>
          </w:p>
        </w:tc>
      </w:tr>
      <w:tr w:rsidR="006F371D" w:rsidRPr="00E66BA5" w:rsidTr="005826E6">
        <w:tc>
          <w:tcPr>
            <w:tcW w:w="2230"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rPr>
                <w:color w:val="000000"/>
                <w:sz w:val="28"/>
                <w:szCs w:val="28"/>
              </w:rPr>
            </w:pPr>
            <w:r w:rsidRPr="00E66BA5">
              <w:rPr>
                <w:color w:val="000000"/>
                <w:sz w:val="28"/>
                <w:szCs w:val="28"/>
              </w:rPr>
              <w:t>Математика (проф.)</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41,42</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43,20</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45,71</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45,64</w:t>
            </w:r>
          </w:p>
        </w:tc>
        <w:tc>
          <w:tcPr>
            <w:tcW w:w="2305"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b/>
                <w:color w:val="000000"/>
                <w:sz w:val="28"/>
                <w:szCs w:val="28"/>
              </w:rPr>
            </w:pPr>
            <w:r w:rsidRPr="00E66BA5">
              <w:rPr>
                <w:b/>
                <w:color w:val="000000"/>
                <w:sz w:val="28"/>
                <w:szCs w:val="28"/>
              </w:rPr>
              <w:t>51,8</w:t>
            </w:r>
          </w:p>
        </w:tc>
      </w:tr>
      <w:tr w:rsidR="006F371D" w:rsidRPr="00E66BA5" w:rsidTr="005826E6">
        <w:tc>
          <w:tcPr>
            <w:tcW w:w="2230"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rPr>
                <w:color w:val="000000"/>
                <w:sz w:val="28"/>
                <w:szCs w:val="28"/>
              </w:rPr>
            </w:pPr>
            <w:r w:rsidRPr="00E66BA5">
              <w:rPr>
                <w:color w:val="000000"/>
                <w:sz w:val="28"/>
                <w:szCs w:val="28"/>
              </w:rPr>
              <w:t>Математика (базовая)</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3,81-</w:t>
            </w:r>
          </w:p>
        </w:tc>
        <w:tc>
          <w:tcPr>
            <w:tcW w:w="1303"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4,06</w:t>
            </w:r>
          </w:p>
        </w:tc>
        <w:tc>
          <w:tcPr>
            <w:tcW w:w="2305" w:type="dxa"/>
            <w:tcBorders>
              <w:top w:val="single" w:sz="4" w:space="0" w:color="auto"/>
              <w:left w:val="single" w:sz="4" w:space="0" w:color="auto"/>
              <w:bottom w:val="single" w:sz="4" w:space="0" w:color="auto"/>
              <w:right w:val="single" w:sz="4" w:space="0" w:color="auto"/>
            </w:tcBorders>
            <w:vAlign w:val="center"/>
          </w:tcPr>
          <w:p w:rsidR="006F371D" w:rsidRPr="00E66BA5" w:rsidRDefault="006F371D" w:rsidP="005826E6">
            <w:pPr>
              <w:jc w:val="center"/>
              <w:rPr>
                <w:b/>
                <w:color w:val="000000"/>
                <w:sz w:val="28"/>
                <w:szCs w:val="28"/>
              </w:rPr>
            </w:pPr>
            <w:r w:rsidRPr="00E66BA5">
              <w:rPr>
                <w:b/>
                <w:color w:val="000000"/>
                <w:sz w:val="28"/>
                <w:szCs w:val="28"/>
              </w:rPr>
              <w:t>3,95</w:t>
            </w:r>
          </w:p>
        </w:tc>
      </w:tr>
      <w:tr w:rsidR="006F371D" w:rsidRPr="00E66BA5" w:rsidTr="005826E6">
        <w:tc>
          <w:tcPr>
            <w:tcW w:w="2230"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Наименование предмета</w:t>
            </w:r>
          </w:p>
        </w:tc>
        <w:tc>
          <w:tcPr>
            <w:tcW w:w="1303"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2014 год</w:t>
            </w:r>
          </w:p>
        </w:tc>
        <w:tc>
          <w:tcPr>
            <w:tcW w:w="1303"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2015 год</w:t>
            </w:r>
          </w:p>
        </w:tc>
        <w:tc>
          <w:tcPr>
            <w:tcW w:w="1303"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2016 год</w:t>
            </w:r>
          </w:p>
        </w:tc>
        <w:tc>
          <w:tcPr>
            <w:tcW w:w="1303"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2017 год</w:t>
            </w:r>
          </w:p>
        </w:tc>
        <w:tc>
          <w:tcPr>
            <w:tcW w:w="2305" w:type="dxa"/>
            <w:tcBorders>
              <w:top w:val="single" w:sz="4" w:space="0" w:color="auto"/>
            </w:tcBorders>
            <w:vAlign w:val="center"/>
          </w:tcPr>
          <w:p w:rsidR="006F371D" w:rsidRPr="00E66BA5" w:rsidRDefault="006F371D" w:rsidP="005826E6">
            <w:pPr>
              <w:jc w:val="center"/>
              <w:rPr>
                <w:color w:val="000000"/>
                <w:sz w:val="28"/>
                <w:szCs w:val="28"/>
              </w:rPr>
            </w:pPr>
            <w:r w:rsidRPr="00E66BA5">
              <w:rPr>
                <w:color w:val="000000"/>
                <w:sz w:val="28"/>
                <w:szCs w:val="28"/>
              </w:rPr>
              <w:t>Общероссийский средний балл ЕГЭ в 2017 году</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Обществознание</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51,71</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51,03</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51,65</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52,83</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53,4</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Биология</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50,92</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47,58</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46,31</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45,57</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52,9</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lastRenderedPageBreak/>
              <w:t>История</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45,38</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43,61</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45,08</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45,08</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54,2</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Информатика и ИКТ</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54,71</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47,57</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51,06</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50,33</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54,1</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Химия</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50,56</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50,49</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45,80</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46,28</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58,4</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География</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48,06</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46,15</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46,89</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47,17</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49,7</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Литература</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50,88</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52,84</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49,23</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51,29</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56,9</w:t>
            </w:r>
          </w:p>
        </w:tc>
      </w:tr>
      <w:tr w:rsidR="006F371D" w:rsidRPr="00E66BA5" w:rsidTr="005826E6">
        <w:trPr>
          <w:trHeight w:val="494"/>
        </w:trPr>
        <w:tc>
          <w:tcPr>
            <w:tcW w:w="2230" w:type="dxa"/>
            <w:vAlign w:val="center"/>
          </w:tcPr>
          <w:p w:rsidR="006F371D" w:rsidRPr="00E66BA5" w:rsidRDefault="006F371D" w:rsidP="005826E6">
            <w:pPr>
              <w:rPr>
                <w:color w:val="000000"/>
                <w:sz w:val="28"/>
                <w:szCs w:val="28"/>
              </w:rPr>
            </w:pPr>
            <w:r w:rsidRPr="00E66BA5">
              <w:rPr>
                <w:color w:val="000000"/>
                <w:sz w:val="28"/>
                <w:szCs w:val="28"/>
              </w:rPr>
              <w:t>Иностранный язык</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51,40</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57,13</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59,53</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59,99</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66,1</w:t>
            </w:r>
          </w:p>
        </w:tc>
      </w:tr>
      <w:tr w:rsidR="006F371D" w:rsidRPr="00E66BA5" w:rsidTr="005826E6">
        <w:tc>
          <w:tcPr>
            <w:tcW w:w="2230" w:type="dxa"/>
            <w:vAlign w:val="center"/>
          </w:tcPr>
          <w:p w:rsidR="006F371D" w:rsidRPr="00E66BA5" w:rsidRDefault="006F371D" w:rsidP="005826E6">
            <w:pPr>
              <w:rPr>
                <w:color w:val="000000"/>
                <w:sz w:val="28"/>
                <w:szCs w:val="28"/>
              </w:rPr>
            </w:pPr>
            <w:r w:rsidRPr="00E66BA5">
              <w:rPr>
                <w:color w:val="000000"/>
                <w:sz w:val="28"/>
                <w:szCs w:val="28"/>
              </w:rPr>
              <w:t>Физика</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45,40</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48,02</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44,98</w:t>
            </w:r>
          </w:p>
        </w:tc>
        <w:tc>
          <w:tcPr>
            <w:tcW w:w="1303" w:type="dxa"/>
            <w:vAlign w:val="center"/>
          </w:tcPr>
          <w:p w:rsidR="006F371D" w:rsidRPr="00E66BA5" w:rsidRDefault="006F371D" w:rsidP="005826E6">
            <w:pPr>
              <w:jc w:val="center"/>
              <w:rPr>
                <w:color w:val="000000"/>
                <w:sz w:val="28"/>
                <w:szCs w:val="28"/>
              </w:rPr>
            </w:pPr>
            <w:r w:rsidRPr="00E66BA5">
              <w:rPr>
                <w:color w:val="000000"/>
                <w:sz w:val="28"/>
                <w:szCs w:val="28"/>
              </w:rPr>
              <w:t>48,53</w:t>
            </w:r>
          </w:p>
        </w:tc>
        <w:tc>
          <w:tcPr>
            <w:tcW w:w="2305" w:type="dxa"/>
            <w:vAlign w:val="center"/>
          </w:tcPr>
          <w:p w:rsidR="006F371D" w:rsidRPr="00E66BA5" w:rsidRDefault="006F371D" w:rsidP="005826E6">
            <w:pPr>
              <w:jc w:val="center"/>
              <w:rPr>
                <w:b/>
                <w:color w:val="000000"/>
                <w:sz w:val="28"/>
                <w:szCs w:val="28"/>
              </w:rPr>
            </w:pPr>
            <w:r w:rsidRPr="00E66BA5">
              <w:rPr>
                <w:b/>
                <w:color w:val="000000"/>
                <w:sz w:val="28"/>
                <w:szCs w:val="28"/>
              </w:rPr>
              <w:t>52,0</w:t>
            </w:r>
          </w:p>
        </w:tc>
      </w:tr>
    </w:tbl>
    <w:p w:rsidR="006F371D" w:rsidRPr="00E66BA5" w:rsidRDefault="006F371D" w:rsidP="006F371D">
      <w:pPr>
        <w:ind w:firstLine="709"/>
        <w:rPr>
          <w:color w:val="000000"/>
          <w:sz w:val="28"/>
          <w:szCs w:val="28"/>
        </w:rPr>
      </w:pPr>
    </w:p>
    <w:p w:rsidR="006F371D" w:rsidRPr="00E66BA5" w:rsidRDefault="006F371D" w:rsidP="006F371D">
      <w:pPr>
        <w:ind w:firstLine="709"/>
        <w:jc w:val="both"/>
        <w:rPr>
          <w:color w:val="000000"/>
          <w:sz w:val="28"/>
          <w:szCs w:val="28"/>
        </w:rPr>
      </w:pPr>
      <w:r w:rsidRPr="00E66BA5">
        <w:rPr>
          <w:color w:val="000000"/>
          <w:sz w:val="28"/>
          <w:szCs w:val="28"/>
        </w:rPr>
        <w:t xml:space="preserve">Международная лаборатория анализа образовательной политики НИУ ВШЭ, исследуя данные ЕГЭ по регионам РФ, пришла к выводу о прямой зависимости между результатами ЕГЭ и экономикой регионов. Так, например, разница в результатах ЕГЭ у столичных школьников и школьниками ДВ региона 5-6 баллов, с Северным Кавказом – 12-13 баллов и т.д. Чем ниже прожиточный уровень в регионе, с учетом цен и стоимости жизни в нем, тем меньше денег его жители готовы вкладывать в репетиторство, подготовительные курсы, программы дополнительного образования. Кроме того, в таких регионах школы получают меньше финансирования. А как результат – процент поступления ребят с ДВФ минимальный. В 2017 году почти тысяча выпускников школ пытались поступить в центральные вузы страны, поступили на бюджет всего 7%. </w:t>
      </w:r>
    </w:p>
    <w:p w:rsidR="006F371D" w:rsidRPr="00E66BA5" w:rsidRDefault="006F371D" w:rsidP="006F371D">
      <w:pPr>
        <w:ind w:firstLine="709"/>
        <w:jc w:val="both"/>
        <w:rPr>
          <w:color w:val="000000"/>
          <w:sz w:val="28"/>
          <w:szCs w:val="28"/>
        </w:rPr>
      </w:pPr>
    </w:p>
    <w:p w:rsidR="006F371D" w:rsidRPr="00E66BA5" w:rsidRDefault="006F371D" w:rsidP="006F371D">
      <w:pPr>
        <w:ind w:firstLine="709"/>
        <w:jc w:val="both"/>
        <w:rPr>
          <w:color w:val="000000"/>
          <w:sz w:val="28"/>
          <w:szCs w:val="28"/>
        </w:rPr>
      </w:pPr>
      <w:r w:rsidRPr="00E66BA5">
        <w:rPr>
          <w:color w:val="000000"/>
          <w:sz w:val="28"/>
          <w:szCs w:val="28"/>
        </w:rPr>
        <w:t>Средний балл ЕГЭ является важным показателем мониторинга вузов, одним из важнейших показателей рейтинга вузов, который проводит министерство образования и науки РФ, и сохранение его на общероссийском нормативном уровне является одной из главных задач университета.</w:t>
      </w:r>
    </w:p>
    <w:p w:rsidR="006F371D" w:rsidRPr="00E548B3" w:rsidRDefault="006F371D" w:rsidP="006F371D">
      <w:pPr>
        <w:jc w:val="both"/>
        <w:rPr>
          <w:sz w:val="28"/>
          <w:szCs w:val="28"/>
        </w:rPr>
      </w:pPr>
    </w:p>
    <w:p w:rsidR="006F371D" w:rsidRPr="00E4709C" w:rsidRDefault="006F371D" w:rsidP="006F371D">
      <w:pPr>
        <w:ind w:firstLine="680"/>
        <w:jc w:val="both"/>
        <w:rPr>
          <w:b/>
          <w:sz w:val="28"/>
          <w:szCs w:val="28"/>
        </w:rPr>
      </w:pPr>
      <w:proofErr w:type="spellStart"/>
      <w:r>
        <w:rPr>
          <w:b/>
          <w:sz w:val="28"/>
          <w:szCs w:val="28"/>
        </w:rPr>
        <w:t>Бакалавриат</w:t>
      </w:r>
      <w:proofErr w:type="spellEnd"/>
      <w:r>
        <w:rPr>
          <w:b/>
          <w:sz w:val="28"/>
          <w:szCs w:val="28"/>
        </w:rPr>
        <w:t xml:space="preserve"> (о</w:t>
      </w:r>
      <w:r w:rsidRPr="00E4709C">
        <w:rPr>
          <w:b/>
          <w:sz w:val="28"/>
          <w:szCs w:val="28"/>
        </w:rPr>
        <w:t>чная форма обучения)</w:t>
      </w:r>
    </w:p>
    <w:p w:rsidR="006F371D" w:rsidRPr="00E4709C" w:rsidRDefault="006F371D" w:rsidP="006F371D">
      <w:pPr>
        <w:ind w:firstLine="680"/>
        <w:jc w:val="both"/>
        <w:rPr>
          <w:b/>
          <w:sz w:val="28"/>
          <w:szCs w:val="28"/>
        </w:rPr>
      </w:pPr>
    </w:p>
    <w:p w:rsidR="006F371D" w:rsidRPr="00E4709C" w:rsidRDefault="006F371D" w:rsidP="006F371D">
      <w:pPr>
        <w:ind w:firstLine="680"/>
        <w:jc w:val="both"/>
        <w:rPr>
          <w:sz w:val="28"/>
          <w:szCs w:val="28"/>
        </w:rPr>
      </w:pPr>
      <w:r w:rsidRPr="00E4709C">
        <w:rPr>
          <w:sz w:val="28"/>
          <w:szCs w:val="28"/>
        </w:rPr>
        <w:t xml:space="preserve">По данным Федеральной службы государственной статистики, количество выпускников российских школ в следующем году уменьшится еще на 40 тысяч и составит по прогнозам 643 тысячи. </w:t>
      </w:r>
    </w:p>
    <w:p w:rsidR="006F371D" w:rsidRPr="00E66BA5" w:rsidRDefault="006F371D" w:rsidP="006F371D">
      <w:pPr>
        <w:ind w:firstLine="680"/>
        <w:jc w:val="both"/>
        <w:rPr>
          <w:color w:val="000000"/>
          <w:sz w:val="28"/>
          <w:szCs w:val="28"/>
        </w:rPr>
      </w:pPr>
      <w:r w:rsidRPr="00E4709C">
        <w:rPr>
          <w:sz w:val="28"/>
          <w:szCs w:val="28"/>
        </w:rPr>
        <w:t>Начиная с 2018 года по отдельным федеральным округам начнется незначительное увеличение количества одиннадцатиклассников, и к 2025 году ожидается увеличение выпускников школ более чем на 200 тысяч. К сожалению, это в меньшей степени коснется Дальневосточного федерального округа, где отток населения составляет 38%. В таблице 4 представлен Прогноз</w:t>
      </w:r>
      <w:r>
        <w:rPr>
          <w:color w:val="FF0000"/>
          <w:sz w:val="28"/>
          <w:szCs w:val="28"/>
        </w:rPr>
        <w:t xml:space="preserve"> </w:t>
      </w:r>
      <w:r w:rsidRPr="00E66BA5">
        <w:rPr>
          <w:color w:val="000000"/>
          <w:sz w:val="28"/>
          <w:szCs w:val="28"/>
        </w:rPr>
        <w:t xml:space="preserve">Федеральной службы </w:t>
      </w:r>
      <w:proofErr w:type="spellStart"/>
      <w:r w:rsidRPr="00E66BA5">
        <w:rPr>
          <w:color w:val="000000"/>
          <w:sz w:val="28"/>
          <w:szCs w:val="28"/>
        </w:rPr>
        <w:t>госстатистики</w:t>
      </w:r>
      <w:proofErr w:type="spellEnd"/>
      <w:r w:rsidRPr="00E66BA5">
        <w:rPr>
          <w:color w:val="000000"/>
          <w:sz w:val="28"/>
          <w:szCs w:val="28"/>
        </w:rPr>
        <w:t xml:space="preserve"> по количеству выпускников школ до 2025 года в Дальневосточном федеральном округе</w:t>
      </w:r>
    </w:p>
    <w:p w:rsidR="006F371D" w:rsidRPr="00E66BA5" w:rsidRDefault="006F371D" w:rsidP="006F371D">
      <w:pPr>
        <w:ind w:firstLine="680"/>
        <w:jc w:val="both"/>
        <w:rPr>
          <w:color w:val="000000"/>
          <w:sz w:val="28"/>
          <w:szCs w:val="28"/>
        </w:rPr>
      </w:pPr>
      <w:r w:rsidRPr="00E66BA5">
        <w:rPr>
          <w:color w:val="000000"/>
          <w:sz w:val="28"/>
          <w:szCs w:val="28"/>
        </w:rPr>
        <w:t>Таблица 4 - Количество выпускников школ до 2025 года в Дальневосточном федеральном округе, 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1"/>
        <w:gridCol w:w="741"/>
        <w:gridCol w:w="741"/>
        <w:gridCol w:w="741"/>
        <w:gridCol w:w="741"/>
        <w:gridCol w:w="741"/>
        <w:gridCol w:w="741"/>
      </w:tblGrid>
      <w:tr w:rsidR="006F371D" w:rsidRPr="00E66BA5" w:rsidTr="005826E6">
        <w:tc>
          <w:tcPr>
            <w:tcW w:w="757" w:type="dxa"/>
          </w:tcPr>
          <w:p w:rsidR="006F371D" w:rsidRPr="00E66BA5" w:rsidRDefault="006F371D" w:rsidP="005826E6">
            <w:pPr>
              <w:jc w:val="both"/>
              <w:rPr>
                <w:color w:val="000000"/>
                <w:sz w:val="28"/>
                <w:szCs w:val="28"/>
              </w:rPr>
            </w:pPr>
            <w:r w:rsidRPr="00E66BA5">
              <w:rPr>
                <w:color w:val="000000"/>
                <w:sz w:val="28"/>
                <w:szCs w:val="28"/>
              </w:rPr>
              <w:t>Год</w:t>
            </w:r>
          </w:p>
        </w:tc>
        <w:tc>
          <w:tcPr>
            <w:tcW w:w="758" w:type="dxa"/>
          </w:tcPr>
          <w:p w:rsidR="006F371D" w:rsidRPr="00E66BA5" w:rsidRDefault="006F371D" w:rsidP="005826E6">
            <w:pPr>
              <w:jc w:val="both"/>
              <w:rPr>
                <w:color w:val="000000"/>
                <w:sz w:val="28"/>
                <w:szCs w:val="28"/>
              </w:rPr>
            </w:pPr>
            <w:r w:rsidRPr="00E66BA5">
              <w:rPr>
                <w:color w:val="000000"/>
                <w:sz w:val="28"/>
                <w:szCs w:val="28"/>
              </w:rPr>
              <w:t>2005</w:t>
            </w:r>
          </w:p>
        </w:tc>
        <w:tc>
          <w:tcPr>
            <w:tcW w:w="758" w:type="dxa"/>
          </w:tcPr>
          <w:p w:rsidR="006F371D" w:rsidRPr="00E66BA5" w:rsidRDefault="006F371D" w:rsidP="005826E6">
            <w:pPr>
              <w:jc w:val="both"/>
              <w:rPr>
                <w:color w:val="000000"/>
                <w:sz w:val="28"/>
                <w:szCs w:val="28"/>
              </w:rPr>
            </w:pPr>
            <w:r w:rsidRPr="00E66BA5">
              <w:rPr>
                <w:color w:val="000000"/>
                <w:sz w:val="28"/>
                <w:szCs w:val="28"/>
              </w:rPr>
              <w:t>2010</w:t>
            </w:r>
          </w:p>
        </w:tc>
        <w:tc>
          <w:tcPr>
            <w:tcW w:w="758" w:type="dxa"/>
          </w:tcPr>
          <w:p w:rsidR="006F371D" w:rsidRPr="00E66BA5" w:rsidRDefault="006F371D" w:rsidP="005826E6">
            <w:pPr>
              <w:jc w:val="both"/>
              <w:rPr>
                <w:color w:val="000000"/>
                <w:sz w:val="28"/>
                <w:szCs w:val="28"/>
              </w:rPr>
            </w:pPr>
            <w:r w:rsidRPr="00E66BA5">
              <w:rPr>
                <w:color w:val="000000"/>
                <w:sz w:val="28"/>
                <w:szCs w:val="28"/>
              </w:rPr>
              <w:t>2015</w:t>
            </w:r>
          </w:p>
        </w:tc>
        <w:tc>
          <w:tcPr>
            <w:tcW w:w="758" w:type="dxa"/>
          </w:tcPr>
          <w:p w:rsidR="006F371D" w:rsidRPr="00E66BA5" w:rsidRDefault="006F371D" w:rsidP="005826E6">
            <w:pPr>
              <w:jc w:val="both"/>
              <w:rPr>
                <w:color w:val="000000"/>
                <w:sz w:val="28"/>
                <w:szCs w:val="28"/>
              </w:rPr>
            </w:pPr>
            <w:r w:rsidRPr="00E66BA5">
              <w:rPr>
                <w:color w:val="000000"/>
                <w:sz w:val="28"/>
                <w:szCs w:val="28"/>
              </w:rPr>
              <w:t>2017</w:t>
            </w:r>
          </w:p>
        </w:tc>
        <w:tc>
          <w:tcPr>
            <w:tcW w:w="758" w:type="dxa"/>
          </w:tcPr>
          <w:p w:rsidR="006F371D" w:rsidRPr="00E66BA5" w:rsidRDefault="006F371D" w:rsidP="005826E6">
            <w:pPr>
              <w:jc w:val="both"/>
              <w:rPr>
                <w:color w:val="000000"/>
                <w:sz w:val="28"/>
                <w:szCs w:val="28"/>
              </w:rPr>
            </w:pPr>
            <w:r w:rsidRPr="00E66BA5">
              <w:rPr>
                <w:color w:val="000000"/>
                <w:sz w:val="28"/>
                <w:szCs w:val="28"/>
              </w:rPr>
              <w:t>2018</w:t>
            </w:r>
          </w:p>
        </w:tc>
        <w:tc>
          <w:tcPr>
            <w:tcW w:w="758" w:type="dxa"/>
          </w:tcPr>
          <w:p w:rsidR="006F371D" w:rsidRPr="00E66BA5" w:rsidRDefault="006F371D" w:rsidP="005826E6">
            <w:pPr>
              <w:jc w:val="both"/>
              <w:rPr>
                <w:color w:val="000000"/>
                <w:sz w:val="28"/>
                <w:szCs w:val="28"/>
              </w:rPr>
            </w:pPr>
            <w:r w:rsidRPr="00E66BA5">
              <w:rPr>
                <w:color w:val="000000"/>
                <w:sz w:val="28"/>
                <w:szCs w:val="28"/>
              </w:rPr>
              <w:t>2019</w:t>
            </w:r>
          </w:p>
        </w:tc>
        <w:tc>
          <w:tcPr>
            <w:tcW w:w="758" w:type="dxa"/>
          </w:tcPr>
          <w:p w:rsidR="006F371D" w:rsidRPr="00E66BA5" w:rsidRDefault="006F371D" w:rsidP="005826E6">
            <w:pPr>
              <w:jc w:val="both"/>
              <w:rPr>
                <w:color w:val="000000"/>
                <w:sz w:val="28"/>
                <w:szCs w:val="28"/>
              </w:rPr>
            </w:pPr>
            <w:r w:rsidRPr="00E66BA5">
              <w:rPr>
                <w:color w:val="000000"/>
                <w:sz w:val="28"/>
                <w:szCs w:val="28"/>
              </w:rPr>
              <w:t>2020</w:t>
            </w:r>
          </w:p>
        </w:tc>
        <w:tc>
          <w:tcPr>
            <w:tcW w:w="758" w:type="dxa"/>
          </w:tcPr>
          <w:p w:rsidR="006F371D" w:rsidRPr="00E66BA5" w:rsidRDefault="006F371D" w:rsidP="005826E6">
            <w:pPr>
              <w:jc w:val="both"/>
              <w:rPr>
                <w:color w:val="000000"/>
                <w:sz w:val="28"/>
                <w:szCs w:val="28"/>
              </w:rPr>
            </w:pPr>
            <w:r w:rsidRPr="00E66BA5">
              <w:rPr>
                <w:color w:val="000000"/>
                <w:sz w:val="28"/>
                <w:szCs w:val="28"/>
              </w:rPr>
              <w:t>2021</w:t>
            </w:r>
          </w:p>
        </w:tc>
        <w:tc>
          <w:tcPr>
            <w:tcW w:w="758" w:type="dxa"/>
          </w:tcPr>
          <w:p w:rsidR="006F371D" w:rsidRPr="00E66BA5" w:rsidRDefault="006F371D" w:rsidP="005826E6">
            <w:pPr>
              <w:jc w:val="both"/>
              <w:rPr>
                <w:color w:val="000000"/>
                <w:sz w:val="28"/>
                <w:szCs w:val="28"/>
              </w:rPr>
            </w:pPr>
            <w:r w:rsidRPr="00E66BA5">
              <w:rPr>
                <w:color w:val="000000"/>
                <w:sz w:val="28"/>
                <w:szCs w:val="28"/>
              </w:rPr>
              <w:t>2022</w:t>
            </w:r>
          </w:p>
        </w:tc>
        <w:tc>
          <w:tcPr>
            <w:tcW w:w="758" w:type="dxa"/>
          </w:tcPr>
          <w:p w:rsidR="006F371D" w:rsidRPr="00E66BA5" w:rsidRDefault="006F371D" w:rsidP="005826E6">
            <w:pPr>
              <w:jc w:val="both"/>
              <w:rPr>
                <w:color w:val="000000"/>
                <w:sz w:val="28"/>
                <w:szCs w:val="28"/>
              </w:rPr>
            </w:pPr>
            <w:r w:rsidRPr="00E66BA5">
              <w:rPr>
                <w:color w:val="000000"/>
                <w:sz w:val="28"/>
                <w:szCs w:val="28"/>
              </w:rPr>
              <w:t>2023</w:t>
            </w:r>
          </w:p>
        </w:tc>
        <w:tc>
          <w:tcPr>
            <w:tcW w:w="758" w:type="dxa"/>
          </w:tcPr>
          <w:p w:rsidR="006F371D" w:rsidRPr="00E66BA5" w:rsidRDefault="006F371D" w:rsidP="005826E6">
            <w:pPr>
              <w:jc w:val="both"/>
              <w:rPr>
                <w:color w:val="000000"/>
                <w:sz w:val="28"/>
                <w:szCs w:val="28"/>
              </w:rPr>
            </w:pPr>
            <w:r w:rsidRPr="00E66BA5">
              <w:rPr>
                <w:color w:val="000000"/>
                <w:sz w:val="28"/>
                <w:szCs w:val="28"/>
              </w:rPr>
              <w:t>2024</w:t>
            </w:r>
          </w:p>
        </w:tc>
        <w:tc>
          <w:tcPr>
            <w:tcW w:w="758" w:type="dxa"/>
          </w:tcPr>
          <w:p w:rsidR="006F371D" w:rsidRPr="00E66BA5" w:rsidRDefault="006F371D" w:rsidP="005826E6">
            <w:pPr>
              <w:jc w:val="both"/>
              <w:rPr>
                <w:color w:val="000000"/>
                <w:sz w:val="28"/>
                <w:szCs w:val="28"/>
              </w:rPr>
            </w:pPr>
            <w:r w:rsidRPr="00E66BA5">
              <w:rPr>
                <w:color w:val="000000"/>
                <w:sz w:val="28"/>
                <w:szCs w:val="28"/>
              </w:rPr>
              <w:t>2025</w:t>
            </w:r>
          </w:p>
        </w:tc>
      </w:tr>
      <w:tr w:rsidR="006F371D" w:rsidRPr="00E66BA5" w:rsidTr="005826E6">
        <w:tc>
          <w:tcPr>
            <w:tcW w:w="757" w:type="dxa"/>
          </w:tcPr>
          <w:p w:rsidR="006F371D" w:rsidRPr="00E66BA5" w:rsidRDefault="006F371D" w:rsidP="005826E6">
            <w:pPr>
              <w:jc w:val="both"/>
              <w:rPr>
                <w:color w:val="000000"/>
                <w:sz w:val="28"/>
                <w:szCs w:val="28"/>
              </w:rPr>
            </w:pPr>
            <w:r w:rsidRPr="00E66BA5">
              <w:rPr>
                <w:color w:val="000000"/>
                <w:sz w:val="28"/>
                <w:szCs w:val="28"/>
              </w:rPr>
              <w:lastRenderedPageBreak/>
              <w:t>Кол-во</w:t>
            </w:r>
          </w:p>
        </w:tc>
        <w:tc>
          <w:tcPr>
            <w:tcW w:w="758" w:type="dxa"/>
          </w:tcPr>
          <w:p w:rsidR="006F371D" w:rsidRPr="00E66BA5" w:rsidRDefault="006F371D" w:rsidP="005826E6">
            <w:pPr>
              <w:jc w:val="both"/>
              <w:rPr>
                <w:color w:val="000000"/>
                <w:sz w:val="28"/>
                <w:szCs w:val="28"/>
              </w:rPr>
            </w:pPr>
            <w:r w:rsidRPr="00E66BA5">
              <w:rPr>
                <w:color w:val="000000"/>
                <w:sz w:val="28"/>
                <w:szCs w:val="28"/>
              </w:rPr>
              <w:t>68,0</w:t>
            </w:r>
          </w:p>
        </w:tc>
        <w:tc>
          <w:tcPr>
            <w:tcW w:w="758" w:type="dxa"/>
          </w:tcPr>
          <w:p w:rsidR="006F371D" w:rsidRPr="00E66BA5" w:rsidRDefault="006F371D" w:rsidP="005826E6">
            <w:pPr>
              <w:jc w:val="both"/>
              <w:rPr>
                <w:color w:val="000000"/>
                <w:sz w:val="28"/>
                <w:szCs w:val="28"/>
              </w:rPr>
            </w:pPr>
            <w:r w:rsidRPr="00E66BA5">
              <w:rPr>
                <w:color w:val="000000"/>
                <w:sz w:val="28"/>
                <w:szCs w:val="28"/>
              </w:rPr>
              <w:t>41,2</w:t>
            </w:r>
          </w:p>
        </w:tc>
        <w:tc>
          <w:tcPr>
            <w:tcW w:w="758" w:type="dxa"/>
          </w:tcPr>
          <w:p w:rsidR="006F371D" w:rsidRPr="00E66BA5" w:rsidRDefault="006F371D" w:rsidP="005826E6">
            <w:pPr>
              <w:jc w:val="both"/>
              <w:rPr>
                <w:color w:val="000000"/>
                <w:sz w:val="28"/>
                <w:szCs w:val="28"/>
              </w:rPr>
            </w:pPr>
            <w:r w:rsidRPr="00E66BA5">
              <w:rPr>
                <w:color w:val="000000"/>
                <w:sz w:val="28"/>
                <w:szCs w:val="28"/>
              </w:rPr>
              <w:t>37,4</w:t>
            </w:r>
          </w:p>
        </w:tc>
        <w:tc>
          <w:tcPr>
            <w:tcW w:w="758" w:type="dxa"/>
          </w:tcPr>
          <w:p w:rsidR="006F371D" w:rsidRPr="00E66BA5" w:rsidRDefault="006F371D" w:rsidP="005826E6">
            <w:pPr>
              <w:jc w:val="both"/>
              <w:rPr>
                <w:color w:val="000000"/>
                <w:sz w:val="28"/>
                <w:szCs w:val="28"/>
              </w:rPr>
            </w:pPr>
            <w:r w:rsidRPr="00E66BA5">
              <w:rPr>
                <w:color w:val="000000"/>
                <w:sz w:val="28"/>
                <w:szCs w:val="28"/>
              </w:rPr>
              <w:t>36,6</w:t>
            </w:r>
          </w:p>
        </w:tc>
        <w:tc>
          <w:tcPr>
            <w:tcW w:w="758" w:type="dxa"/>
          </w:tcPr>
          <w:p w:rsidR="006F371D" w:rsidRPr="00E66BA5" w:rsidRDefault="006F371D" w:rsidP="005826E6">
            <w:pPr>
              <w:jc w:val="both"/>
              <w:rPr>
                <w:color w:val="000000"/>
                <w:sz w:val="28"/>
                <w:szCs w:val="28"/>
              </w:rPr>
            </w:pPr>
            <w:r w:rsidRPr="00E66BA5">
              <w:rPr>
                <w:color w:val="000000"/>
                <w:sz w:val="28"/>
                <w:szCs w:val="28"/>
              </w:rPr>
              <w:t>37,3</w:t>
            </w:r>
          </w:p>
        </w:tc>
        <w:tc>
          <w:tcPr>
            <w:tcW w:w="758" w:type="dxa"/>
          </w:tcPr>
          <w:p w:rsidR="006F371D" w:rsidRPr="00E66BA5" w:rsidRDefault="006F371D" w:rsidP="005826E6">
            <w:pPr>
              <w:jc w:val="both"/>
              <w:rPr>
                <w:color w:val="000000"/>
                <w:sz w:val="28"/>
                <w:szCs w:val="28"/>
              </w:rPr>
            </w:pPr>
            <w:r w:rsidRPr="00E66BA5">
              <w:rPr>
                <w:color w:val="000000"/>
                <w:sz w:val="28"/>
                <w:szCs w:val="28"/>
              </w:rPr>
              <w:t>37,6</w:t>
            </w:r>
          </w:p>
        </w:tc>
        <w:tc>
          <w:tcPr>
            <w:tcW w:w="758" w:type="dxa"/>
          </w:tcPr>
          <w:p w:rsidR="006F371D" w:rsidRPr="00E66BA5" w:rsidRDefault="006F371D" w:rsidP="005826E6">
            <w:pPr>
              <w:jc w:val="both"/>
              <w:rPr>
                <w:color w:val="000000"/>
                <w:sz w:val="28"/>
                <w:szCs w:val="28"/>
              </w:rPr>
            </w:pPr>
            <w:r w:rsidRPr="00E66BA5">
              <w:rPr>
                <w:color w:val="000000"/>
                <w:sz w:val="28"/>
                <w:szCs w:val="28"/>
              </w:rPr>
              <w:t>40,3</w:t>
            </w:r>
          </w:p>
        </w:tc>
        <w:tc>
          <w:tcPr>
            <w:tcW w:w="758" w:type="dxa"/>
          </w:tcPr>
          <w:p w:rsidR="006F371D" w:rsidRPr="00E66BA5" w:rsidRDefault="006F371D" w:rsidP="005826E6">
            <w:pPr>
              <w:jc w:val="both"/>
              <w:rPr>
                <w:color w:val="000000"/>
                <w:sz w:val="28"/>
                <w:szCs w:val="28"/>
              </w:rPr>
            </w:pPr>
            <w:r w:rsidRPr="00E66BA5">
              <w:rPr>
                <w:color w:val="000000"/>
                <w:sz w:val="28"/>
                <w:szCs w:val="28"/>
              </w:rPr>
              <w:t>42,8</w:t>
            </w:r>
          </w:p>
        </w:tc>
        <w:tc>
          <w:tcPr>
            <w:tcW w:w="758" w:type="dxa"/>
          </w:tcPr>
          <w:p w:rsidR="006F371D" w:rsidRPr="00E66BA5" w:rsidRDefault="006F371D" w:rsidP="005826E6">
            <w:pPr>
              <w:jc w:val="both"/>
              <w:rPr>
                <w:color w:val="000000"/>
                <w:sz w:val="28"/>
                <w:szCs w:val="28"/>
              </w:rPr>
            </w:pPr>
            <w:r w:rsidRPr="00E66BA5">
              <w:rPr>
                <w:color w:val="000000"/>
                <w:sz w:val="28"/>
                <w:szCs w:val="28"/>
              </w:rPr>
              <w:t>43,5</w:t>
            </w:r>
          </w:p>
        </w:tc>
        <w:tc>
          <w:tcPr>
            <w:tcW w:w="758" w:type="dxa"/>
          </w:tcPr>
          <w:p w:rsidR="006F371D" w:rsidRPr="00E66BA5" w:rsidRDefault="006F371D" w:rsidP="005826E6">
            <w:pPr>
              <w:jc w:val="both"/>
              <w:rPr>
                <w:color w:val="000000"/>
                <w:sz w:val="28"/>
                <w:szCs w:val="28"/>
              </w:rPr>
            </w:pPr>
            <w:r w:rsidRPr="00E66BA5">
              <w:rPr>
                <w:color w:val="000000"/>
                <w:sz w:val="28"/>
                <w:szCs w:val="28"/>
              </w:rPr>
              <w:t>42,3</w:t>
            </w:r>
          </w:p>
        </w:tc>
        <w:tc>
          <w:tcPr>
            <w:tcW w:w="758" w:type="dxa"/>
          </w:tcPr>
          <w:p w:rsidR="006F371D" w:rsidRPr="00E66BA5" w:rsidRDefault="006F371D" w:rsidP="005826E6">
            <w:pPr>
              <w:jc w:val="both"/>
              <w:rPr>
                <w:color w:val="000000"/>
                <w:sz w:val="28"/>
                <w:szCs w:val="28"/>
              </w:rPr>
            </w:pPr>
            <w:r w:rsidRPr="00E66BA5">
              <w:rPr>
                <w:color w:val="000000"/>
                <w:sz w:val="28"/>
                <w:szCs w:val="28"/>
              </w:rPr>
              <w:t>43,0</w:t>
            </w:r>
          </w:p>
        </w:tc>
        <w:tc>
          <w:tcPr>
            <w:tcW w:w="758" w:type="dxa"/>
          </w:tcPr>
          <w:p w:rsidR="006F371D" w:rsidRPr="00E66BA5" w:rsidRDefault="006F371D" w:rsidP="005826E6">
            <w:pPr>
              <w:jc w:val="both"/>
              <w:rPr>
                <w:color w:val="000000"/>
                <w:sz w:val="28"/>
                <w:szCs w:val="28"/>
              </w:rPr>
            </w:pPr>
            <w:r w:rsidRPr="00E66BA5">
              <w:rPr>
                <w:color w:val="000000"/>
                <w:sz w:val="28"/>
                <w:szCs w:val="28"/>
              </w:rPr>
              <w:t>46,9</w:t>
            </w:r>
          </w:p>
        </w:tc>
      </w:tr>
    </w:tbl>
    <w:p w:rsidR="006F371D" w:rsidRPr="00E66BA5" w:rsidRDefault="006F371D" w:rsidP="006F371D">
      <w:pPr>
        <w:jc w:val="both"/>
        <w:rPr>
          <w:color w:val="000000"/>
          <w:sz w:val="28"/>
          <w:szCs w:val="28"/>
        </w:rPr>
      </w:pPr>
    </w:p>
    <w:p w:rsidR="006F371D" w:rsidRPr="00E66BA5" w:rsidRDefault="006F371D" w:rsidP="006F371D">
      <w:pPr>
        <w:ind w:firstLine="680"/>
        <w:jc w:val="both"/>
        <w:rPr>
          <w:color w:val="000000"/>
          <w:sz w:val="28"/>
          <w:szCs w:val="28"/>
        </w:rPr>
      </w:pPr>
      <w:r w:rsidRPr="00E66BA5">
        <w:rPr>
          <w:color w:val="000000"/>
          <w:sz w:val="28"/>
          <w:szCs w:val="28"/>
        </w:rPr>
        <w:t>Количество выпускников школ в Приморском крае в 2017 году по сравнению с 2016 годом не увеличилось (см. табл.5).</w:t>
      </w:r>
    </w:p>
    <w:p w:rsidR="006F371D" w:rsidRPr="00E66BA5" w:rsidRDefault="006F371D" w:rsidP="006F371D">
      <w:pPr>
        <w:ind w:firstLine="680"/>
        <w:jc w:val="both"/>
        <w:rPr>
          <w:color w:val="000000"/>
          <w:sz w:val="28"/>
          <w:szCs w:val="28"/>
        </w:rPr>
      </w:pPr>
      <w:r w:rsidRPr="00E66BA5">
        <w:rPr>
          <w:color w:val="000000"/>
          <w:sz w:val="28"/>
          <w:szCs w:val="28"/>
        </w:rPr>
        <w:t>Таблица 5 - Количество выпускников школ в 2017 году в Приморском крае</w:t>
      </w:r>
    </w:p>
    <w:tbl>
      <w:tblPr>
        <w:tblpPr w:leftFromText="180" w:rightFromText="180" w:vertAnchor="text" w:horzAnchor="margin" w:tblpY="5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1244"/>
        <w:gridCol w:w="1134"/>
        <w:gridCol w:w="1115"/>
        <w:gridCol w:w="1261"/>
        <w:gridCol w:w="2409"/>
      </w:tblGrid>
      <w:tr w:rsidR="006F371D" w:rsidRPr="00D64E90" w:rsidTr="005826E6">
        <w:trPr>
          <w:trHeight w:val="560"/>
        </w:trPr>
        <w:tc>
          <w:tcPr>
            <w:tcW w:w="2476" w:type="dxa"/>
            <w:vMerge w:val="restart"/>
            <w:vAlign w:val="center"/>
          </w:tcPr>
          <w:p w:rsidR="006F371D" w:rsidRPr="00D64E90" w:rsidRDefault="006F371D" w:rsidP="005826E6">
            <w:pPr>
              <w:snapToGrid w:val="0"/>
              <w:jc w:val="center"/>
              <w:rPr>
                <w:color w:val="000000"/>
                <w:sz w:val="28"/>
                <w:szCs w:val="28"/>
              </w:rPr>
            </w:pPr>
            <w:r w:rsidRPr="00D64E90">
              <w:rPr>
                <w:color w:val="000000"/>
                <w:sz w:val="28"/>
                <w:szCs w:val="28"/>
              </w:rPr>
              <w:t>Показатель</w:t>
            </w:r>
          </w:p>
        </w:tc>
        <w:tc>
          <w:tcPr>
            <w:tcW w:w="4754" w:type="dxa"/>
            <w:gridSpan w:val="4"/>
            <w:vAlign w:val="center"/>
          </w:tcPr>
          <w:p w:rsidR="006F371D" w:rsidRPr="00D64E90" w:rsidRDefault="006F371D" w:rsidP="005826E6">
            <w:pPr>
              <w:snapToGrid w:val="0"/>
              <w:jc w:val="center"/>
              <w:rPr>
                <w:color w:val="000000"/>
                <w:sz w:val="28"/>
                <w:szCs w:val="28"/>
              </w:rPr>
            </w:pPr>
            <w:r w:rsidRPr="00D64E90">
              <w:rPr>
                <w:color w:val="000000"/>
                <w:sz w:val="28"/>
                <w:szCs w:val="28"/>
              </w:rPr>
              <w:t>Количество выпускников школ, чел.</w:t>
            </w:r>
          </w:p>
        </w:tc>
        <w:tc>
          <w:tcPr>
            <w:tcW w:w="2409" w:type="dxa"/>
            <w:vMerge w:val="restart"/>
            <w:vAlign w:val="center"/>
          </w:tcPr>
          <w:p w:rsidR="006F371D" w:rsidRPr="00D64E90" w:rsidRDefault="006F371D" w:rsidP="005826E6">
            <w:pPr>
              <w:snapToGrid w:val="0"/>
              <w:jc w:val="center"/>
              <w:rPr>
                <w:color w:val="000000"/>
                <w:sz w:val="28"/>
                <w:szCs w:val="28"/>
              </w:rPr>
            </w:pPr>
            <w:r w:rsidRPr="00D64E90">
              <w:rPr>
                <w:color w:val="000000"/>
                <w:sz w:val="28"/>
                <w:szCs w:val="28"/>
              </w:rPr>
              <w:t>Отклонение в 2017 по сравн. с 2016,</w:t>
            </w:r>
          </w:p>
          <w:p w:rsidR="006F371D" w:rsidRPr="00D64E90" w:rsidRDefault="006F371D" w:rsidP="005826E6">
            <w:pPr>
              <w:jc w:val="center"/>
              <w:rPr>
                <w:color w:val="000000"/>
                <w:sz w:val="28"/>
                <w:szCs w:val="28"/>
              </w:rPr>
            </w:pPr>
            <w:r w:rsidRPr="00D64E90">
              <w:rPr>
                <w:color w:val="000000"/>
                <w:sz w:val="28"/>
                <w:szCs w:val="28"/>
              </w:rPr>
              <w:t>чел.</w:t>
            </w:r>
          </w:p>
        </w:tc>
      </w:tr>
      <w:tr w:rsidR="006F371D" w:rsidRPr="00D64E90" w:rsidTr="005826E6">
        <w:trPr>
          <w:trHeight w:val="117"/>
        </w:trPr>
        <w:tc>
          <w:tcPr>
            <w:tcW w:w="2476" w:type="dxa"/>
            <w:vMerge/>
          </w:tcPr>
          <w:p w:rsidR="006F371D" w:rsidRPr="00D64E90" w:rsidRDefault="006F371D" w:rsidP="005826E6">
            <w:pPr>
              <w:snapToGrid w:val="0"/>
              <w:jc w:val="center"/>
              <w:rPr>
                <w:color w:val="000000"/>
                <w:sz w:val="28"/>
                <w:szCs w:val="28"/>
              </w:rPr>
            </w:pPr>
          </w:p>
        </w:tc>
        <w:tc>
          <w:tcPr>
            <w:tcW w:w="1244" w:type="dxa"/>
          </w:tcPr>
          <w:p w:rsidR="006F371D" w:rsidRPr="00D64E90" w:rsidRDefault="006F371D" w:rsidP="005826E6">
            <w:pPr>
              <w:snapToGrid w:val="0"/>
              <w:jc w:val="center"/>
              <w:rPr>
                <w:color w:val="000000"/>
                <w:sz w:val="28"/>
                <w:szCs w:val="28"/>
              </w:rPr>
            </w:pPr>
            <w:r w:rsidRPr="00D64E90">
              <w:rPr>
                <w:color w:val="000000"/>
                <w:sz w:val="28"/>
                <w:szCs w:val="28"/>
              </w:rPr>
              <w:t>2014</w:t>
            </w:r>
          </w:p>
        </w:tc>
        <w:tc>
          <w:tcPr>
            <w:tcW w:w="1134" w:type="dxa"/>
          </w:tcPr>
          <w:p w:rsidR="006F371D" w:rsidRPr="00D64E90" w:rsidRDefault="006F371D" w:rsidP="005826E6">
            <w:pPr>
              <w:snapToGrid w:val="0"/>
              <w:jc w:val="center"/>
              <w:rPr>
                <w:color w:val="000000"/>
                <w:sz w:val="28"/>
                <w:szCs w:val="28"/>
              </w:rPr>
            </w:pPr>
            <w:r w:rsidRPr="00D64E90">
              <w:rPr>
                <w:color w:val="000000"/>
                <w:sz w:val="28"/>
                <w:szCs w:val="28"/>
              </w:rPr>
              <w:t>2015</w:t>
            </w:r>
          </w:p>
        </w:tc>
        <w:tc>
          <w:tcPr>
            <w:tcW w:w="1115" w:type="dxa"/>
          </w:tcPr>
          <w:p w:rsidR="006F371D" w:rsidRPr="00D64E90" w:rsidRDefault="006F371D" w:rsidP="005826E6">
            <w:pPr>
              <w:snapToGrid w:val="0"/>
              <w:jc w:val="center"/>
              <w:rPr>
                <w:color w:val="000000"/>
                <w:sz w:val="28"/>
                <w:szCs w:val="28"/>
              </w:rPr>
            </w:pPr>
            <w:r w:rsidRPr="00D64E90">
              <w:rPr>
                <w:color w:val="000000"/>
                <w:sz w:val="28"/>
                <w:szCs w:val="28"/>
              </w:rPr>
              <w:t>2016</w:t>
            </w:r>
          </w:p>
        </w:tc>
        <w:tc>
          <w:tcPr>
            <w:tcW w:w="1261" w:type="dxa"/>
          </w:tcPr>
          <w:p w:rsidR="006F371D" w:rsidRPr="00D64E90" w:rsidRDefault="006F371D" w:rsidP="005826E6">
            <w:pPr>
              <w:snapToGrid w:val="0"/>
              <w:jc w:val="center"/>
              <w:rPr>
                <w:color w:val="000000"/>
                <w:sz w:val="28"/>
                <w:szCs w:val="28"/>
              </w:rPr>
            </w:pPr>
            <w:r w:rsidRPr="00D64E90">
              <w:rPr>
                <w:color w:val="000000"/>
                <w:sz w:val="28"/>
                <w:szCs w:val="28"/>
              </w:rPr>
              <w:t>2017</w:t>
            </w:r>
          </w:p>
        </w:tc>
        <w:tc>
          <w:tcPr>
            <w:tcW w:w="2409" w:type="dxa"/>
            <w:vMerge/>
          </w:tcPr>
          <w:p w:rsidR="006F371D" w:rsidRPr="00D64E90" w:rsidRDefault="006F371D" w:rsidP="005826E6">
            <w:pPr>
              <w:jc w:val="center"/>
              <w:rPr>
                <w:color w:val="000000"/>
                <w:sz w:val="28"/>
                <w:szCs w:val="28"/>
              </w:rPr>
            </w:pPr>
          </w:p>
        </w:tc>
      </w:tr>
      <w:tr w:rsidR="006F371D" w:rsidRPr="00D64E90" w:rsidTr="005826E6">
        <w:trPr>
          <w:trHeight w:val="243"/>
        </w:trPr>
        <w:tc>
          <w:tcPr>
            <w:tcW w:w="2476" w:type="dxa"/>
          </w:tcPr>
          <w:p w:rsidR="006F371D" w:rsidRPr="00D64E90" w:rsidRDefault="006F371D" w:rsidP="005826E6">
            <w:pPr>
              <w:snapToGrid w:val="0"/>
              <w:rPr>
                <w:color w:val="000000"/>
                <w:sz w:val="28"/>
                <w:szCs w:val="28"/>
              </w:rPr>
            </w:pPr>
            <w:r w:rsidRPr="00D64E90">
              <w:rPr>
                <w:color w:val="000000"/>
                <w:sz w:val="28"/>
                <w:szCs w:val="28"/>
              </w:rPr>
              <w:t>РФ</w:t>
            </w:r>
          </w:p>
        </w:tc>
        <w:tc>
          <w:tcPr>
            <w:tcW w:w="1244" w:type="dxa"/>
          </w:tcPr>
          <w:p w:rsidR="006F371D" w:rsidRPr="00D64E90" w:rsidRDefault="006F371D" w:rsidP="005826E6">
            <w:pPr>
              <w:snapToGrid w:val="0"/>
              <w:jc w:val="center"/>
              <w:rPr>
                <w:color w:val="000000"/>
                <w:sz w:val="28"/>
                <w:szCs w:val="28"/>
              </w:rPr>
            </w:pPr>
            <w:r w:rsidRPr="00D64E90">
              <w:rPr>
                <w:color w:val="000000"/>
                <w:sz w:val="28"/>
                <w:szCs w:val="28"/>
              </w:rPr>
              <w:t>708231</w:t>
            </w:r>
          </w:p>
        </w:tc>
        <w:tc>
          <w:tcPr>
            <w:tcW w:w="1134" w:type="dxa"/>
          </w:tcPr>
          <w:p w:rsidR="006F371D" w:rsidRPr="00D64E90" w:rsidRDefault="006F371D" w:rsidP="005826E6">
            <w:pPr>
              <w:snapToGrid w:val="0"/>
              <w:jc w:val="center"/>
              <w:rPr>
                <w:color w:val="000000"/>
                <w:sz w:val="28"/>
                <w:szCs w:val="28"/>
              </w:rPr>
            </w:pPr>
            <w:r w:rsidRPr="00D64E90">
              <w:rPr>
                <w:color w:val="000000"/>
                <w:sz w:val="28"/>
                <w:szCs w:val="28"/>
              </w:rPr>
              <w:t>685859</w:t>
            </w:r>
          </w:p>
        </w:tc>
        <w:tc>
          <w:tcPr>
            <w:tcW w:w="1115" w:type="dxa"/>
          </w:tcPr>
          <w:p w:rsidR="006F371D" w:rsidRPr="00D64E90" w:rsidRDefault="006F371D" w:rsidP="005826E6">
            <w:pPr>
              <w:snapToGrid w:val="0"/>
              <w:jc w:val="center"/>
              <w:rPr>
                <w:color w:val="000000"/>
                <w:sz w:val="28"/>
                <w:szCs w:val="28"/>
              </w:rPr>
            </w:pPr>
            <w:r w:rsidRPr="00D64E90">
              <w:rPr>
                <w:color w:val="000000"/>
                <w:sz w:val="28"/>
                <w:szCs w:val="28"/>
              </w:rPr>
              <w:t>650000</w:t>
            </w:r>
          </w:p>
        </w:tc>
        <w:tc>
          <w:tcPr>
            <w:tcW w:w="1261" w:type="dxa"/>
          </w:tcPr>
          <w:p w:rsidR="006F371D" w:rsidRPr="00D64E90" w:rsidRDefault="006F371D" w:rsidP="005826E6">
            <w:pPr>
              <w:snapToGrid w:val="0"/>
              <w:jc w:val="center"/>
              <w:rPr>
                <w:color w:val="000000"/>
                <w:sz w:val="28"/>
                <w:szCs w:val="28"/>
              </w:rPr>
            </w:pPr>
            <w:r w:rsidRPr="00D64E90">
              <w:rPr>
                <w:color w:val="000000"/>
                <w:sz w:val="28"/>
                <w:szCs w:val="28"/>
              </w:rPr>
              <w:t>683000</w:t>
            </w:r>
          </w:p>
        </w:tc>
        <w:tc>
          <w:tcPr>
            <w:tcW w:w="2409" w:type="dxa"/>
          </w:tcPr>
          <w:p w:rsidR="006F371D" w:rsidRPr="00D64E90" w:rsidRDefault="006F371D" w:rsidP="005826E6">
            <w:pPr>
              <w:snapToGrid w:val="0"/>
              <w:jc w:val="center"/>
              <w:rPr>
                <w:color w:val="000000"/>
                <w:sz w:val="28"/>
                <w:szCs w:val="28"/>
              </w:rPr>
            </w:pPr>
            <w:r w:rsidRPr="00D64E90">
              <w:rPr>
                <w:color w:val="000000"/>
                <w:sz w:val="28"/>
                <w:szCs w:val="28"/>
              </w:rPr>
              <w:t>+33000</w:t>
            </w:r>
          </w:p>
        </w:tc>
      </w:tr>
      <w:tr w:rsidR="006F371D" w:rsidRPr="00D64E90" w:rsidTr="005826E6">
        <w:trPr>
          <w:trHeight w:val="259"/>
        </w:trPr>
        <w:tc>
          <w:tcPr>
            <w:tcW w:w="2476" w:type="dxa"/>
          </w:tcPr>
          <w:p w:rsidR="006F371D" w:rsidRPr="00D64E90" w:rsidRDefault="006F371D" w:rsidP="005826E6">
            <w:pPr>
              <w:snapToGrid w:val="0"/>
              <w:rPr>
                <w:color w:val="000000"/>
                <w:sz w:val="28"/>
                <w:szCs w:val="28"/>
              </w:rPr>
            </w:pPr>
            <w:r w:rsidRPr="00D64E90">
              <w:rPr>
                <w:color w:val="000000"/>
                <w:sz w:val="28"/>
                <w:szCs w:val="28"/>
              </w:rPr>
              <w:t>Владивосток</w:t>
            </w:r>
          </w:p>
        </w:tc>
        <w:tc>
          <w:tcPr>
            <w:tcW w:w="1244" w:type="dxa"/>
          </w:tcPr>
          <w:p w:rsidR="006F371D" w:rsidRPr="00D64E90" w:rsidRDefault="006F371D" w:rsidP="005826E6">
            <w:pPr>
              <w:snapToGrid w:val="0"/>
              <w:jc w:val="center"/>
              <w:rPr>
                <w:color w:val="000000"/>
                <w:sz w:val="28"/>
                <w:szCs w:val="28"/>
              </w:rPr>
            </w:pPr>
            <w:r w:rsidRPr="00D64E90">
              <w:rPr>
                <w:color w:val="000000"/>
                <w:sz w:val="28"/>
                <w:szCs w:val="28"/>
              </w:rPr>
              <w:t>2298</w:t>
            </w:r>
          </w:p>
        </w:tc>
        <w:tc>
          <w:tcPr>
            <w:tcW w:w="1134" w:type="dxa"/>
          </w:tcPr>
          <w:p w:rsidR="006F371D" w:rsidRPr="00D64E90" w:rsidRDefault="006F371D" w:rsidP="005826E6">
            <w:pPr>
              <w:snapToGrid w:val="0"/>
              <w:jc w:val="center"/>
              <w:rPr>
                <w:color w:val="000000"/>
                <w:sz w:val="28"/>
                <w:szCs w:val="28"/>
              </w:rPr>
            </w:pPr>
            <w:r w:rsidRPr="00D64E90">
              <w:rPr>
                <w:color w:val="000000"/>
                <w:sz w:val="28"/>
                <w:szCs w:val="28"/>
              </w:rPr>
              <w:t>2190</w:t>
            </w:r>
          </w:p>
        </w:tc>
        <w:tc>
          <w:tcPr>
            <w:tcW w:w="1115" w:type="dxa"/>
          </w:tcPr>
          <w:p w:rsidR="006F371D" w:rsidRPr="00D64E90" w:rsidRDefault="006F371D" w:rsidP="005826E6">
            <w:pPr>
              <w:snapToGrid w:val="0"/>
              <w:jc w:val="center"/>
              <w:rPr>
                <w:color w:val="000000"/>
                <w:sz w:val="28"/>
                <w:szCs w:val="28"/>
              </w:rPr>
            </w:pPr>
            <w:r w:rsidRPr="00D64E90">
              <w:rPr>
                <w:color w:val="000000"/>
                <w:sz w:val="28"/>
                <w:szCs w:val="28"/>
              </w:rPr>
              <w:t>2257</w:t>
            </w:r>
          </w:p>
        </w:tc>
        <w:tc>
          <w:tcPr>
            <w:tcW w:w="1261" w:type="dxa"/>
          </w:tcPr>
          <w:p w:rsidR="006F371D" w:rsidRPr="00D64E90" w:rsidRDefault="006F371D" w:rsidP="005826E6">
            <w:pPr>
              <w:snapToGrid w:val="0"/>
              <w:jc w:val="center"/>
              <w:rPr>
                <w:color w:val="000000"/>
                <w:sz w:val="28"/>
                <w:szCs w:val="28"/>
              </w:rPr>
            </w:pPr>
            <w:r w:rsidRPr="00D64E90">
              <w:rPr>
                <w:color w:val="000000"/>
                <w:sz w:val="28"/>
                <w:szCs w:val="28"/>
              </w:rPr>
              <w:t>2111</w:t>
            </w:r>
          </w:p>
        </w:tc>
        <w:tc>
          <w:tcPr>
            <w:tcW w:w="2409" w:type="dxa"/>
          </w:tcPr>
          <w:p w:rsidR="006F371D" w:rsidRPr="00D64E90" w:rsidRDefault="006F371D" w:rsidP="005826E6">
            <w:pPr>
              <w:snapToGrid w:val="0"/>
              <w:jc w:val="center"/>
              <w:rPr>
                <w:color w:val="000000"/>
                <w:sz w:val="28"/>
                <w:szCs w:val="28"/>
              </w:rPr>
            </w:pPr>
            <w:r w:rsidRPr="00D64E90">
              <w:rPr>
                <w:color w:val="000000"/>
                <w:sz w:val="28"/>
                <w:szCs w:val="28"/>
              </w:rPr>
              <w:t>-146</w:t>
            </w:r>
          </w:p>
        </w:tc>
      </w:tr>
      <w:tr w:rsidR="006F371D" w:rsidRPr="00D64E90" w:rsidTr="005826E6">
        <w:trPr>
          <w:trHeight w:val="259"/>
        </w:trPr>
        <w:tc>
          <w:tcPr>
            <w:tcW w:w="2476" w:type="dxa"/>
          </w:tcPr>
          <w:p w:rsidR="006F371D" w:rsidRPr="00D64E90" w:rsidRDefault="006F371D" w:rsidP="005826E6">
            <w:pPr>
              <w:snapToGrid w:val="0"/>
              <w:rPr>
                <w:color w:val="000000"/>
                <w:sz w:val="28"/>
                <w:szCs w:val="28"/>
              </w:rPr>
            </w:pPr>
            <w:r w:rsidRPr="00D64E90">
              <w:rPr>
                <w:color w:val="000000"/>
                <w:sz w:val="28"/>
                <w:szCs w:val="28"/>
              </w:rPr>
              <w:t>Приморский край</w:t>
            </w:r>
          </w:p>
        </w:tc>
        <w:tc>
          <w:tcPr>
            <w:tcW w:w="1244" w:type="dxa"/>
          </w:tcPr>
          <w:p w:rsidR="006F371D" w:rsidRPr="00D64E90" w:rsidRDefault="006F371D" w:rsidP="005826E6">
            <w:pPr>
              <w:snapToGrid w:val="0"/>
              <w:jc w:val="center"/>
              <w:rPr>
                <w:color w:val="000000"/>
                <w:sz w:val="28"/>
                <w:szCs w:val="28"/>
              </w:rPr>
            </w:pPr>
            <w:r w:rsidRPr="00D64E90">
              <w:rPr>
                <w:color w:val="000000"/>
                <w:sz w:val="28"/>
                <w:szCs w:val="28"/>
              </w:rPr>
              <w:t>7317</w:t>
            </w:r>
          </w:p>
        </w:tc>
        <w:tc>
          <w:tcPr>
            <w:tcW w:w="1134" w:type="dxa"/>
          </w:tcPr>
          <w:p w:rsidR="006F371D" w:rsidRPr="00D64E90" w:rsidRDefault="006F371D" w:rsidP="005826E6">
            <w:pPr>
              <w:snapToGrid w:val="0"/>
              <w:jc w:val="center"/>
              <w:rPr>
                <w:color w:val="000000"/>
                <w:sz w:val="28"/>
                <w:szCs w:val="28"/>
              </w:rPr>
            </w:pPr>
            <w:r w:rsidRPr="00D64E90">
              <w:rPr>
                <w:color w:val="000000"/>
                <w:sz w:val="28"/>
                <w:szCs w:val="28"/>
              </w:rPr>
              <w:t>7032</w:t>
            </w:r>
          </w:p>
        </w:tc>
        <w:tc>
          <w:tcPr>
            <w:tcW w:w="1115" w:type="dxa"/>
          </w:tcPr>
          <w:p w:rsidR="006F371D" w:rsidRPr="00D64E90" w:rsidRDefault="006F371D" w:rsidP="005826E6">
            <w:pPr>
              <w:snapToGrid w:val="0"/>
              <w:jc w:val="center"/>
              <w:rPr>
                <w:color w:val="000000"/>
                <w:sz w:val="28"/>
                <w:szCs w:val="28"/>
              </w:rPr>
            </w:pPr>
            <w:r w:rsidRPr="00D64E90">
              <w:rPr>
                <w:color w:val="000000"/>
                <w:sz w:val="28"/>
                <w:szCs w:val="28"/>
              </w:rPr>
              <w:t>7401</w:t>
            </w:r>
          </w:p>
        </w:tc>
        <w:tc>
          <w:tcPr>
            <w:tcW w:w="1261" w:type="dxa"/>
          </w:tcPr>
          <w:p w:rsidR="006F371D" w:rsidRPr="00D64E90" w:rsidRDefault="006F371D" w:rsidP="005826E6">
            <w:pPr>
              <w:snapToGrid w:val="0"/>
              <w:jc w:val="center"/>
              <w:rPr>
                <w:color w:val="000000"/>
                <w:sz w:val="28"/>
                <w:szCs w:val="28"/>
              </w:rPr>
            </w:pPr>
            <w:r w:rsidRPr="00D64E90">
              <w:rPr>
                <w:color w:val="000000"/>
                <w:sz w:val="28"/>
                <w:szCs w:val="28"/>
              </w:rPr>
              <w:t>7530</w:t>
            </w:r>
          </w:p>
        </w:tc>
        <w:tc>
          <w:tcPr>
            <w:tcW w:w="2409" w:type="dxa"/>
          </w:tcPr>
          <w:p w:rsidR="006F371D" w:rsidRPr="00D64E90" w:rsidRDefault="006F371D" w:rsidP="005826E6">
            <w:pPr>
              <w:snapToGrid w:val="0"/>
              <w:jc w:val="center"/>
              <w:rPr>
                <w:color w:val="000000"/>
                <w:sz w:val="28"/>
                <w:szCs w:val="28"/>
              </w:rPr>
            </w:pPr>
            <w:r w:rsidRPr="00D64E90">
              <w:rPr>
                <w:color w:val="000000"/>
                <w:sz w:val="28"/>
                <w:szCs w:val="28"/>
              </w:rPr>
              <w:t>+129</w:t>
            </w:r>
          </w:p>
        </w:tc>
      </w:tr>
      <w:tr w:rsidR="006F371D" w:rsidRPr="00D64E90" w:rsidTr="005826E6">
        <w:trPr>
          <w:trHeight w:val="297"/>
        </w:trPr>
        <w:tc>
          <w:tcPr>
            <w:tcW w:w="2476" w:type="dxa"/>
          </w:tcPr>
          <w:p w:rsidR="006F371D" w:rsidRPr="00D64E90" w:rsidRDefault="006F371D" w:rsidP="005826E6">
            <w:pPr>
              <w:snapToGrid w:val="0"/>
              <w:rPr>
                <w:b/>
                <w:color w:val="000000"/>
                <w:sz w:val="28"/>
                <w:szCs w:val="28"/>
              </w:rPr>
            </w:pPr>
            <w:r w:rsidRPr="00D64E90">
              <w:rPr>
                <w:b/>
                <w:color w:val="000000"/>
                <w:sz w:val="28"/>
                <w:szCs w:val="28"/>
              </w:rPr>
              <w:t>Итого по Приморскому краю</w:t>
            </w:r>
          </w:p>
        </w:tc>
        <w:tc>
          <w:tcPr>
            <w:tcW w:w="1244" w:type="dxa"/>
          </w:tcPr>
          <w:p w:rsidR="006F371D" w:rsidRPr="00D64E90" w:rsidRDefault="006F371D" w:rsidP="005826E6">
            <w:pPr>
              <w:snapToGrid w:val="0"/>
              <w:jc w:val="center"/>
              <w:rPr>
                <w:b/>
                <w:color w:val="000000"/>
                <w:sz w:val="28"/>
                <w:szCs w:val="28"/>
              </w:rPr>
            </w:pPr>
            <w:r w:rsidRPr="00D64E90">
              <w:rPr>
                <w:b/>
                <w:color w:val="000000"/>
                <w:sz w:val="28"/>
                <w:szCs w:val="28"/>
              </w:rPr>
              <w:t>9615</w:t>
            </w:r>
          </w:p>
        </w:tc>
        <w:tc>
          <w:tcPr>
            <w:tcW w:w="1134" w:type="dxa"/>
          </w:tcPr>
          <w:p w:rsidR="006F371D" w:rsidRPr="00D64E90" w:rsidRDefault="006F371D" w:rsidP="005826E6">
            <w:pPr>
              <w:snapToGrid w:val="0"/>
              <w:jc w:val="center"/>
              <w:rPr>
                <w:b/>
                <w:color w:val="000000"/>
                <w:sz w:val="28"/>
                <w:szCs w:val="28"/>
              </w:rPr>
            </w:pPr>
            <w:r w:rsidRPr="00D64E90">
              <w:rPr>
                <w:b/>
                <w:color w:val="000000"/>
                <w:sz w:val="28"/>
                <w:szCs w:val="28"/>
              </w:rPr>
              <w:t>9222</w:t>
            </w:r>
          </w:p>
        </w:tc>
        <w:tc>
          <w:tcPr>
            <w:tcW w:w="1115" w:type="dxa"/>
          </w:tcPr>
          <w:p w:rsidR="006F371D" w:rsidRPr="00D64E90" w:rsidRDefault="006F371D" w:rsidP="005826E6">
            <w:pPr>
              <w:snapToGrid w:val="0"/>
              <w:jc w:val="center"/>
              <w:rPr>
                <w:b/>
                <w:color w:val="000000"/>
                <w:sz w:val="28"/>
                <w:szCs w:val="28"/>
              </w:rPr>
            </w:pPr>
            <w:r w:rsidRPr="00D64E90">
              <w:rPr>
                <w:b/>
                <w:color w:val="000000"/>
                <w:sz w:val="28"/>
                <w:szCs w:val="28"/>
              </w:rPr>
              <w:t>9658</w:t>
            </w:r>
          </w:p>
        </w:tc>
        <w:tc>
          <w:tcPr>
            <w:tcW w:w="1261" w:type="dxa"/>
          </w:tcPr>
          <w:p w:rsidR="006F371D" w:rsidRPr="00D64E90" w:rsidRDefault="006F371D" w:rsidP="005826E6">
            <w:pPr>
              <w:snapToGrid w:val="0"/>
              <w:jc w:val="center"/>
              <w:rPr>
                <w:b/>
                <w:color w:val="000000"/>
                <w:sz w:val="28"/>
                <w:szCs w:val="28"/>
              </w:rPr>
            </w:pPr>
            <w:r w:rsidRPr="00D64E90">
              <w:rPr>
                <w:b/>
                <w:color w:val="000000"/>
                <w:sz w:val="28"/>
                <w:szCs w:val="28"/>
              </w:rPr>
              <w:t>9641</w:t>
            </w:r>
          </w:p>
        </w:tc>
        <w:tc>
          <w:tcPr>
            <w:tcW w:w="2409" w:type="dxa"/>
          </w:tcPr>
          <w:p w:rsidR="006F371D" w:rsidRPr="00D64E90" w:rsidRDefault="006F371D" w:rsidP="005826E6">
            <w:pPr>
              <w:snapToGrid w:val="0"/>
              <w:jc w:val="center"/>
              <w:rPr>
                <w:b/>
                <w:color w:val="000000"/>
                <w:sz w:val="28"/>
                <w:szCs w:val="28"/>
              </w:rPr>
            </w:pPr>
            <w:r w:rsidRPr="00D64E90">
              <w:rPr>
                <w:b/>
                <w:color w:val="000000"/>
                <w:sz w:val="28"/>
                <w:szCs w:val="28"/>
              </w:rPr>
              <w:t>-17</w:t>
            </w:r>
          </w:p>
        </w:tc>
      </w:tr>
    </w:tbl>
    <w:p w:rsidR="006F371D" w:rsidRPr="00977CCB" w:rsidRDefault="006F371D" w:rsidP="006F371D">
      <w:pPr>
        <w:ind w:firstLine="709"/>
        <w:jc w:val="both"/>
        <w:rPr>
          <w:sz w:val="28"/>
          <w:szCs w:val="28"/>
        </w:rPr>
      </w:pPr>
    </w:p>
    <w:p w:rsidR="006F371D" w:rsidRPr="00977CCB" w:rsidRDefault="006F371D" w:rsidP="006F371D">
      <w:pPr>
        <w:ind w:firstLine="709"/>
        <w:jc w:val="both"/>
        <w:rPr>
          <w:sz w:val="28"/>
          <w:szCs w:val="28"/>
        </w:rPr>
      </w:pPr>
      <w:r w:rsidRPr="00977CCB">
        <w:rPr>
          <w:sz w:val="28"/>
          <w:szCs w:val="28"/>
        </w:rPr>
        <w:t>Вузам Приморского края в 2017 году было выделено 5896 бюджетных мест (табл. 6). Каждый второй выпускник школы мог стать студентом вуза, поступив на бюджетное место.</w:t>
      </w:r>
    </w:p>
    <w:p w:rsidR="006F371D" w:rsidRPr="00977CCB" w:rsidRDefault="006F371D" w:rsidP="006F371D">
      <w:pPr>
        <w:ind w:firstLine="709"/>
        <w:jc w:val="both"/>
        <w:rPr>
          <w:sz w:val="28"/>
          <w:szCs w:val="28"/>
        </w:rPr>
      </w:pPr>
      <w:r w:rsidRPr="00977CCB">
        <w:rPr>
          <w:sz w:val="28"/>
          <w:szCs w:val="28"/>
        </w:rPr>
        <w:t xml:space="preserve">Таблица 6 - Количество бюджетных мест (с филиалами, на программы </w:t>
      </w:r>
      <w:proofErr w:type="spellStart"/>
      <w:r w:rsidRPr="00977CCB">
        <w:rPr>
          <w:sz w:val="28"/>
          <w:szCs w:val="28"/>
        </w:rPr>
        <w:t>бакалавриата</w:t>
      </w:r>
      <w:proofErr w:type="spellEnd"/>
      <w:r w:rsidRPr="00977CCB">
        <w:rPr>
          <w:sz w:val="28"/>
          <w:szCs w:val="28"/>
        </w:rPr>
        <w:t>)</w:t>
      </w:r>
    </w:p>
    <w:tbl>
      <w:tblPr>
        <w:tblW w:w="9639" w:type="dxa"/>
        <w:tblInd w:w="108" w:type="dxa"/>
        <w:tblLayout w:type="fixed"/>
        <w:tblLook w:val="0000" w:firstRow="0" w:lastRow="0" w:firstColumn="0" w:lastColumn="0" w:noHBand="0" w:noVBand="0"/>
      </w:tblPr>
      <w:tblGrid>
        <w:gridCol w:w="4536"/>
        <w:gridCol w:w="2635"/>
        <w:gridCol w:w="2468"/>
      </w:tblGrid>
      <w:tr w:rsidR="006F371D" w:rsidRPr="00977CCB" w:rsidTr="005826E6">
        <w:tc>
          <w:tcPr>
            <w:tcW w:w="4536" w:type="dxa"/>
            <w:vMerge w:val="restart"/>
            <w:tcBorders>
              <w:top w:val="single" w:sz="4" w:space="0" w:color="000000"/>
              <w:left w:val="single" w:sz="4" w:space="0" w:color="000000"/>
            </w:tcBorders>
            <w:vAlign w:val="center"/>
          </w:tcPr>
          <w:p w:rsidR="006F371D" w:rsidRPr="00977CCB" w:rsidRDefault="006F371D" w:rsidP="005826E6">
            <w:pPr>
              <w:snapToGrid w:val="0"/>
              <w:jc w:val="center"/>
              <w:rPr>
                <w:sz w:val="28"/>
                <w:szCs w:val="28"/>
              </w:rPr>
            </w:pPr>
            <w:r w:rsidRPr="00977CCB">
              <w:rPr>
                <w:sz w:val="28"/>
                <w:szCs w:val="28"/>
              </w:rPr>
              <w:t>Учебное заведение</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6F371D" w:rsidRPr="00977CCB" w:rsidRDefault="006F371D" w:rsidP="005826E6">
            <w:pPr>
              <w:snapToGrid w:val="0"/>
              <w:jc w:val="center"/>
              <w:rPr>
                <w:sz w:val="28"/>
                <w:szCs w:val="28"/>
              </w:rPr>
            </w:pPr>
            <w:r w:rsidRPr="00977CCB">
              <w:rPr>
                <w:sz w:val="28"/>
                <w:szCs w:val="28"/>
              </w:rPr>
              <w:t>Количество бюджетных мест</w:t>
            </w:r>
          </w:p>
        </w:tc>
      </w:tr>
      <w:tr w:rsidR="006F371D" w:rsidRPr="00977CCB" w:rsidTr="005826E6">
        <w:tc>
          <w:tcPr>
            <w:tcW w:w="4536" w:type="dxa"/>
            <w:vMerge/>
            <w:tcBorders>
              <w:left w:val="single" w:sz="4" w:space="0" w:color="000000"/>
              <w:bottom w:val="single" w:sz="4" w:space="0" w:color="000000"/>
            </w:tcBorders>
            <w:vAlign w:val="center"/>
          </w:tcPr>
          <w:p w:rsidR="006F371D" w:rsidRPr="00977CCB" w:rsidRDefault="006F371D" w:rsidP="005826E6">
            <w:pPr>
              <w:snapToGrid w:val="0"/>
              <w:jc w:val="center"/>
              <w:rPr>
                <w:sz w:val="28"/>
                <w:szCs w:val="28"/>
              </w:rPr>
            </w:pPr>
          </w:p>
        </w:tc>
        <w:tc>
          <w:tcPr>
            <w:tcW w:w="2635" w:type="dxa"/>
            <w:tcBorders>
              <w:top w:val="single" w:sz="4" w:space="0" w:color="000000"/>
              <w:left w:val="single" w:sz="4" w:space="0" w:color="000000"/>
              <w:bottom w:val="single" w:sz="4" w:space="0" w:color="000000"/>
              <w:right w:val="single" w:sz="4" w:space="0" w:color="000000"/>
            </w:tcBorders>
            <w:vAlign w:val="center"/>
          </w:tcPr>
          <w:p w:rsidR="006F371D" w:rsidRPr="00977CCB" w:rsidRDefault="006F371D" w:rsidP="005826E6">
            <w:pPr>
              <w:snapToGrid w:val="0"/>
              <w:jc w:val="center"/>
              <w:rPr>
                <w:sz w:val="28"/>
                <w:szCs w:val="28"/>
              </w:rPr>
            </w:pPr>
            <w:r w:rsidRPr="00977CCB">
              <w:rPr>
                <w:sz w:val="28"/>
                <w:szCs w:val="28"/>
              </w:rPr>
              <w:t>2016 год</w:t>
            </w:r>
          </w:p>
        </w:tc>
        <w:tc>
          <w:tcPr>
            <w:tcW w:w="2468" w:type="dxa"/>
            <w:tcBorders>
              <w:top w:val="single" w:sz="4" w:space="0" w:color="000000"/>
              <w:left w:val="single" w:sz="4" w:space="0" w:color="000000"/>
              <w:bottom w:val="single" w:sz="4" w:space="0" w:color="000000"/>
              <w:right w:val="single" w:sz="4" w:space="0" w:color="000000"/>
            </w:tcBorders>
            <w:vAlign w:val="center"/>
          </w:tcPr>
          <w:p w:rsidR="006F371D" w:rsidRPr="00977CCB" w:rsidRDefault="006F371D" w:rsidP="005826E6">
            <w:pPr>
              <w:snapToGrid w:val="0"/>
              <w:jc w:val="center"/>
              <w:rPr>
                <w:sz w:val="28"/>
                <w:szCs w:val="28"/>
              </w:rPr>
            </w:pPr>
            <w:r w:rsidRPr="00977CCB">
              <w:rPr>
                <w:sz w:val="28"/>
                <w:szCs w:val="28"/>
              </w:rPr>
              <w:t>2017 год</w:t>
            </w:r>
          </w:p>
        </w:tc>
      </w:tr>
      <w:tr w:rsidR="006F371D" w:rsidRPr="00977CCB" w:rsidTr="005826E6">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ДВФУ</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2226</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2318</w:t>
            </w:r>
          </w:p>
        </w:tc>
      </w:tr>
      <w:tr w:rsidR="006F371D" w:rsidRPr="00977CCB" w:rsidTr="005826E6">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ТОГУ (Хабаровск)</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619</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918</w:t>
            </w:r>
          </w:p>
        </w:tc>
      </w:tr>
      <w:tr w:rsidR="006F371D" w:rsidRPr="00977CCB" w:rsidTr="005826E6">
        <w:tc>
          <w:tcPr>
            <w:tcW w:w="4536" w:type="dxa"/>
            <w:tcBorders>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 xml:space="preserve">МГУ им. адм. Г.И. </w:t>
            </w:r>
            <w:proofErr w:type="spellStart"/>
            <w:r w:rsidRPr="00977CCB">
              <w:rPr>
                <w:sz w:val="28"/>
                <w:szCs w:val="28"/>
              </w:rPr>
              <w:t>Невельского</w:t>
            </w:r>
            <w:proofErr w:type="spellEnd"/>
          </w:p>
        </w:tc>
        <w:tc>
          <w:tcPr>
            <w:tcW w:w="2635"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580</w:t>
            </w:r>
          </w:p>
        </w:tc>
        <w:tc>
          <w:tcPr>
            <w:tcW w:w="2468"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573</w:t>
            </w:r>
          </w:p>
        </w:tc>
      </w:tr>
      <w:tr w:rsidR="006F371D" w:rsidRPr="00977CCB" w:rsidTr="005826E6">
        <w:tc>
          <w:tcPr>
            <w:tcW w:w="4536" w:type="dxa"/>
            <w:tcBorders>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ВГМИ</w:t>
            </w:r>
          </w:p>
        </w:tc>
        <w:tc>
          <w:tcPr>
            <w:tcW w:w="2635"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508</w:t>
            </w:r>
          </w:p>
        </w:tc>
        <w:tc>
          <w:tcPr>
            <w:tcW w:w="2468"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500</w:t>
            </w:r>
          </w:p>
        </w:tc>
      </w:tr>
      <w:tr w:rsidR="006F371D" w:rsidRPr="00977CCB" w:rsidTr="005826E6">
        <w:tc>
          <w:tcPr>
            <w:tcW w:w="4536" w:type="dxa"/>
            <w:tcBorders>
              <w:left w:val="single" w:sz="4" w:space="0" w:color="000000"/>
              <w:bottom w:val="single" w:sz="4" w:space="0" w:color="000000"/>
            </w:tcBorders>
          </w:tcPr>
          <w:p w:rsidR="006F371D" w:rsidRPr="00977CCB" w:rsidRDefault="006F371D" w:rsidP="005826E6">
            <w:pPr>
              <w:snapToGrid w:val="0"/>
              <w:rPr>
                <w:sz w:val="28"/>
                <w:szCs w:val="28"/>
              </w:rPr>
            </w:pPr>
            <w:proofErr w:type="spellStart"/>
            <w:r w:rsidRPr="00977CCB">
              <w:rPr>
                <w:sz w:val="28"/>
                <w:szCs w:val="28"/>
              </w:rPr>
              <w:t>Дальрыбвтуз</w:t>
            </w:r>
            <w:proofErr w:type="spellEnd"/>
          </w:p>
        </w:tc>
        <w:tc>
          <w:tcPr>
            <w:tcW w:w="2635"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367</w:t>
            </w:r>
          </w:p>
        </w:tc>
        <w:tc>
          <w:tcPr>
            <w:tcW w:w="2468"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417</w:t>
            </w:r>
          </w:p>
        </w:tc>
      </w:tr>
      <w:tr w:rsidR="006F371D" w:rsidRPr="00977CCB" w:rsidTr="005826E6">
        <w:tc>
          <w:tcPr>
            <w:tcW w:w="4536" w:type="dxa"/>
            <w:tcBorders>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ВГУЭС</w:t>
            </w:r>
          </w:p>
        </w:tc>
        <w:tc>
          <w:tcPr>
            <w:tcW w:w="2635"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344</w:t>
            </w:r>
          </w:p>
        </w:tc>
        <w:tc>
          <w:tcPr>
            <w:tcW w:w="2468"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287</w:t>
            </w:r>
          </w:p>
        </w:tc>
      </w:tr>
      <w:tr w:rsidR="006F371D" w:rsidRPr="00977CCB" w:rsidTr="005826E6">
        <w:tc>
          <w:tcPr>
            <w:tcW w:w="4536" w:type="dxa"/>
            <w:tcBorders>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 xml:space="preserve">ПСХА </w:t>
            </w:r>
          </w:p>
        </w:tc>
        <w:tc>
          <w:tcPr>
            <w:tcW w:w="2635"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335</w:t>
            </w:r>
          </w:p>
        </w:tc>
        <w:tc>
          <w:tcPr>
            <w:tcW w:w="2468" w:type="dxa"/>
            <w:tcBorders>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278</w:t>
            </w:r>
          </w:p>
        </w:tc>
      </w:tr>
      <w:tr w:rsidR="006F371D" w:rsidRPr="00977CCB" w:rsidTr="005826E6">
        <w:trPr>
          <w:trHeight w:val="250"/>
        </w:trPr>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Академия искусств</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80</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83</w:t>
            </w:r>
          </w:p>
        </w:tc>
      </w:tr>
      <w:tr w:rsidR="006F371D" w:rsidRPr="00977CCB" w:rsidTr="005826E6">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Таможенная академия (РТА)</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70</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72</w:t>
            </w:r>
          </w:p>
        </w:tc>
      </w:tr>
      <w:tr w:rsidR="006F371D" w:rsidRPr="00977CCB" w:rsidTr="005826E6">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sz w:val="28"/>
                <w:szCs w:val="28"/>
              </w:rPr>
            </w:pPr>
            <w:r w:rsidRPr="00977CCB">
              <w:rPr>
                <w:sz w:val="28"/>
                <w:szCs w:val="28"/>
              </w:rPr>
              <w:t>Прочие (военные, школа милиции)</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450</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sz w:val="28"/>
                <w:szCs w:val="28"/>
              </w:rPr>
            </w:pPr>
            <w:r w:rsidRPr="00977CCB">
              <w:rPr>
                <w:sz w:val="28"/>
                <w:szCs w:val="28"/>
              </w:rPr>
              <w:t>450</w:t>
            </w:r>
          </w:p>
        </w:tc>
      </w:tr>
      <w:tr w:rsidR="006F371D" w:rsidRPr="00977CCB" w:rsidTr="005826E6">
        <w:tc>
          <w:tcPr>
            <w:tcW w:w="4536" w:type="dxa"/>
            <w:tcBorders>
              <w:top w:val="single" w:sz="4" w:space="0" w:color="000000"/>
              <w:left w:val="single" w:sz="4" w:space="0" w:color="000000"/>
              <w:bottom w:val="single" w:sz="4" w:space="0" w:color="000000"/>
            </w:tcBorders>
          </w:tcPr>
          <w:p w:rsidR="006F371D" w:rsidRPr="00977CCB" w:rsidRDefault="006F371D" w:rsidP="005826E6">
            <w:pPr>
              <w:snapToGrid w:val="0"/>
              <w:rPr>
                <w:b/>
                <w:sz w:val="28"/>
                <w:szCs w:val="28"/>
              </w:rPr>
            </w:pPr>
            <w:r w:rsidRPr="00977CCB">
              <w:rPr>
                <w:b/>
                <w:sz w:val="28"/>
                <w:szCs w:val="28"/>
              </w:rPr>
              <w:t>ИТОГО:</w:t>
            </w:r>
          </w:p>
        </w:tc>
        <w:tc>
          <w:tcPr>
            <w:tcW w:w="2635"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b/>
                <w:sz w:val="28"/>
                <w:szCs w:val="28"/>
              </w:rPr>
            </w:pPr>
            <w:r w:rsidRPr="00977CCB">
              <w:rPr>
                <w:b/>
                <w:sz w:val="28"/>
                <w:szCs w:val="28"/>
              </w:rPr>
              <w:t>5953</w:t>
            </w:r>
          </w:p>
        </w:tc>
        <w:tc>
          <w:tcPr>
            <w:tcW w:w="2468" w:type="dxa"/>
            <w:tcBorders>
              <w:top w:val="single" w:sz="4" w:space="0" w:color="000000"/>
              <w:left w:val="single" w:sz="4" w:space="0" w:color="000000"/>
              <w:bottom w:val="single" w:sz="4" w:space="0" w:color="000000"/>
              <w:right w:val="single" w:sz="4" w:space="0" w:color="000000"/>
            </w:tcBorders>
          </w:tcPr>
          <w:p w:rsidR="006F371D" w:rsidRPr="00977CCB" w:rsidRDefault="006F371D" w:rsidP="005826E6">
            <w:pPr>
              <w:snapToGrid w:val="0"/>
              <w:jc w:val="center"/>
              <w:rPr>
                <w:b/>
                <w:sz w:val="28"/>
                <w:szCs w:val="28"/>
              </w:rPr>
            </w:pPr>
            <w:r w:rsidRPr="00977CCB">
              <w:rPr>
                <w:b/>
                <w:sz w:val="28"/>
                <w:szCs w:val="28"/>
              </w:rPr>
              <w:t>5896</w:t>
            </w:r>
          </w:p>
        </w:tc>
      </w:tr>
    </w:tbl>
    <w:p w:rsidR="006F371D" w:rsidRPr="00977CCB" w:rsidRDefault="006F371D" w:rsidP="006F371D">
      <w:pPr>
        <w:jc w:val="both"/>
        <w:rPr>
          <w:sz w:val="28"/>
          <w:szCs w:val="28"/>
        </w:rPr>
      </w:pPr>
    </w:p>
    <w:p w:rsidR="006F371D" w:rsidRPr="00977CCB" w:rsidRDefault="006F371D" w:rsidP="006F371D">
      <w:pPr>
        <w:ind w:firstLine="709"/>
        <w:jc w:val="both"/>
        <w:rPr>
          <w:sz w:val="28"/>
          <w:szCs w:val="28"/>
        </w:rPr>
      </w:pPr>
      <w:r w:rsidRPr="00977CCB">
        <w:rPr>
          <w:sz w:val="28"/>
          <w:szCs w:val="28"/>
        </w:rPr>
        <w:t>Абитуриенту было, где «разгуляться»: в Приморском крае 7 государственных вузов, 1 военный, более 300 направлений подготовки, 45 самостоятельных колледжей и 8 структурных подразделений в составе вузов со 100 программами СПО.</w:t>
      </w:r>
    </w:p>
    <w:p w:rsidR="006F371D" w:rsidRPr="00977CCB" w:rsidRDefault="006F371D" w:rsidP="006F371D">
      <w:pPr>
        <w:ind w:firstLine="709"/>
        <w:jc w:val="both"/>
        <w:rPr>
          <w:sz w:val="28"/>
          <w:szCs w:val="28"/>
        </w:rPr>
      </w:pPr>
      <w:r w:rsidRPr="00977CCB">
        <w:rPr>
          <w:sz w:val="28"/>
          <w:szCs w:val="28"/>
        </w:rPr>
        <w:t xml:space="preserve">Приведенные в таблице 7 данные еще раз подтверждают, что </w:t>
      </w:r>
      <w:proofErr w:type="spellStart"/>
      <w:r w:rsidRPr="00977CCB">
        <w:rPr>
          <w:sz w:val="28"/>
          <w:szCs w:val="28"/>
        </w:rPr>
        <w:t>Минобрнауки</w:t>
      </w:r>
      <w:proofErr w:type="spellEnd"/>
      <w:r w:rsidRPr="00977CCB">
        <w:rPr>
          <w:sz w:val="28"/>
          <w:szCs w:val="28"/>
        </w:rPr>
        <w:t xml:space="preserve"> четко держит курс на сокращение количества бюджетных мест по экономическим и гуманитарным направлениям подготовки, это касается всех </w:t>
      </w:r>
      <w:r w:rsidRPr="00977CCB">
        <w:rPr>
          <w:sz w:val="28"/>
          <w:szCs w:val="28"/>
        </w:rPr>
        <w:lastRenderedPageBreak/>
        <w:t>приморских вузов, реализующих эти направления. В ДВФУ увеличение количества бюджетных мест произошло за счет технических и естественно-научных напра</w:t>
      </w:r>
      <w:r>
        <w:rPr>
          <w:sz w:val="28"/>
          <w:szCs w:val="28"/>
        </w:rPr>
        <w:t>влений</w:t>
      </w:r>
      <w:r w:rsidRPr="00977CCB">
        <w:rPr>
          <w:sz w:val="28"/>
          <w:szCs w:val="28"/>
        </w:rPr>
        <w:t>, а также направления Педагогика.</w:t>
      </w:r>
    </w:p>
    <w:p w:rsidR="006F371D" w:rsidRPr="000478D2" w:rsidRDefault="006F371D" w:rsidP="006F371D">
      <w:pPr>
        <w:ind w:firstLine="709"/>
        <w:jc w:val="both"/>
        <w:rPr>
          <w:b/>
          <w:sz w:val="28"/>
          <w:szCs w:val="28"/>
        </w:rPr>
      </w:pPr>
      <w:r w:rsidRPr="000478D2">
        <w:rPr>
          <w:sz w:val="28"/>
          <w:szCs w:val="28"/>
        </w:rPr>
        <w:t>Таблица 7</w:t>
      </w:r>
      <w:r w:rsidRPr="000478D2">
        <w:rPr>
          <w:b/>
          <w:sz w:val="28"/>
          <w:szCs w:val="28"/>
        </w:rPr>
        <w:t xml:space="preserve"> - </w:t>
      </w:r>
      <w:r w:rsidRPr="000478D2">
        <w:rPr>
          <w:sz w:val="28"/>
          <w:szCs w:val="28"/>
        </w:rPr>
        <w:t>Количество бюджетных мест по программам</w:t>
      </w:r>
      <w:r>
        <w:rPr>
          <w:sz w:val="28"/>
          <w:szCs w:val="28"/>
        </w:rPr>
        <w:t xml:space="preserve"> </w:t>
      </w:r>
      <w:proofErr w:type="spellStart"/>
      <w:r>
        <w:rPr>
          <w:sz w:val="28"/>
          <w:szCs w:val="28"/>
        </w:rPr>
        <w:t>бакалавриата</w:t>
      </w:r>
      <w:proofErr w:type="spellEnd"/>
      <w:r w:rsidRPr="000478D2">
        <w:rPr>
          <w:sz w:val="28"/>
          <w:szCs w:val="28"/>
        </w:rPr>
        <w:t>, реализуемым ВГУЭС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993"/>
        <w:gridCol w:w="1275"/>
        <w:gridCol w:w="851"/>
        <w:gridCol w:w="1134"/>
        <w:gridCol w:w="1417"/>
      </w:tblGrid>
      <w:tr w:rsidR="006F371D" w:rsidRPr="00E548B3" w:rsidTr="005826E6">
        <w:tc>
          <w:tcPr>
            <w:tcW w:w="2943" w:type="dxa"/>
          </w:tcPr>
          <w:p w:rsidR="006F371D" w:rsidRPr="00977CCB" w:rsidRDefault="006F371D" w:rsidP="005826E6">
            <w:pPr>
              <w:jc w:val="center"/>
            </w:pPr>
            <w:r w:rsidRPr="00977CCB">
              <w:t xml:space="preserve">Направление подготовки </w:t>
            </w:r>
            <w:proofErr w:type="spellStart"/>
            <w:r w:rsidRPr="00977CCB">
              <w:t>бакалавриата</w:t>
            </w:r>
            <w:proofErr w:type="spellEnd"/>
          </w:p>
        </w:tc>
        <w:tc>
          <w:tcPr>
            <w:tcW w:w="1134" w:type="dxa"/>
          </w:tcPr>
          <w:p w:rsidR="006F371D" w:rsidRPr="00977CCB" w:rsidRDefault="006F371D" w:rsidP="005826E6">
            <w:pPr>
              <w:jc w:val="center"/>
            </w:pPr>
            <w:r w:rsidRPr="00977CCB">
              <w:t>ВГУЭС</w:t>
            </w:r>
          </w:p>
        </w:tc>
        <w:tc>
          <w:tcPr>
            <w:tcW w:w="993" w:type="dxa"/>
          </w:tcPr>
          <w:p w:rsidR="006F371D" w:rsidRPr="00977CCB" w:rsidRDefault="006F371D" w:rsidP="005826E6">
            <w:pPr>
              <w:jc w:val="center"/>
            </w:pPr>
            <w:r w:rsidRPr="00977CCB">
              <w:t>ДВФУ</w:t>
            </w:r>
          </w:p>
        </w:tc>
        <w:tc>
          <w:tcPr>
            <w:tcW w:w="1275" w:type="dxa"/>
          </w:tcPr>
          <w:p w:rsidR="006F371D" w:rsidRPr="00977CCB" w:rsidRDefault="006F371D" w:rsidP="005826E6">
            <w:pPr>
              <w:jc w:val="center"/>
            </w:pPr>
            <w:r w:rsidRPr="00977CCB">
              <w:t>МГУ им. ад. Невель</w:t>
            </w:r>
          </w:p>
          <w:p w:rsidR="006F371D" w:rsidRPr="00977CCB" w:rsidRDefault="006F371D" w:rsidP="005826E6">
            <w:pPr>
              <w:jc w:val="center"/>
            </w:pPr>
            <w:proofErr w:type="spellStart"/>
            <w:r w:rsidRPr="00977CCB">
              <w:t>ского</w:t>
            </w:r>
            <w:proofErr w:type="spellEnd"/>
          </w:p>
        </w:tc>
        <w:tc>
          <w:tcPr>
            <w:tcW w:w="851" w:type="dxa"/>
          </w:tcPr>
          <w:p w:rsidR="006F371D" w:rsidRPr="00977CCB" w:rsidRDefault="006F371D" w:rsidP="005826E6">
            <w:pPr>
              <w:jc w:val="center"/>
            </w:pPr>
            <w:r w:rsidRPr="00977CCB">
              <w:t>ВФ РТА</w:t>
            </w:r>
          </w:p>
        </w:tc>
        <w:tc>
          <w:tcPr>
            <w:tcW w:w="1134" w:type="dxa"/>
          </w:tcPr>
          <w:p w:rsidR="006F371D" w:rsidRPr="00977CCB" w:rsidRDefault="006F371D" w:rsidP="005826E6">
            <w:pPr>
              <w:jc w:val="center"/>
            </w:pPr>
            <w:proofErr w:type="spellStart"/>
            <w:r w:rsidRPr="00977CCB">
              <w:t>Дальрыбвтуз</w:t>
            </w:r>
            <w:proofErr w:type="spellEnd"/>
          </w:p>
        </w:tc>
        <w:tc>
          <w:tcPr>
            <w:tcW w:w="1417" w:type="dxa"/>
          </w:tcPr>
          <w:p w:rsidR="006F371D" w:rsidRPr="00977CCB" w:rsidRDefault="006F371D" w:rsidP="005826E6">
            <w:pPr>
              <w:jc w:val="center"/>
            </w:pPr>
            <w:r w:rsidRPr="00977CCB">
              <w:t>ИТОГО</w:t>
            </w:r>
          </w:p>
        </w:tc>
      </w:tr>
      <w:tr w:rsidR="006F371D" w:rsidRPr="00E548B3" w:rsidTr="005826E6">
        <w:tc>
          <w:tcPr>
            <w:tcW w:w="2943" w:type="dxa"/>
          </w:tcPr>
          <w:p w:rsidR="006F371D" w:rsidRPr="00977CCB" w:rsidRDefault="006F371D" w:rsidP="005826E6">
            <w:r w:rsidRPr="00977CCB">
              <w:t>Экология и природопользование</w:t>
            </w:r>
          </w:p>
        </w:tc>
        <w:tc>
          <w:tcPr>
            <w:tcW w:w="1134" w:type="dxa"/>
          </w:tcPr>
          <w:p w:rsidR="006F371D" w:rsidRPr="00977CCB" w:rsidRDefault="006F371D" w:rsidP="005826E6">
            <w:pPr>
              <w:jc w:val="center"/>
            </w:pPr>
            <w:r w:rsidRPr="00977CCB">
              <w:t>1</w:t>
            </w:r>
            <w:r>
              <w:t>5</w:t>
            </w:r>
          </w:p>
        </w:tc>
        <w:tc>
          <w:tcPr>
            <w:tcW w:w="993" w:type="dxa"/>
          </w:tcPr>
          <w:p w:rsidR="006F371D" w:rsidRPr="00977CCB" w:rsidRDefault="006F371D" w:rsidP="005826E6">
            <w:pPr>
              <w:jc w:val="center"/>
            </w:pPr>
            <w:r w:rsidRPr="00977CCB">
              <w:t>30</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r w:rsidRPr="00977CCB">
              <w:t>22</w:t>
            </w:r>
          </w:p>
        </w:tc>
        <w:tc>
          <w:tcPr>
            <w:tcW w:w="1417" w:type="dxa"/>
          </w:tcPr>
          <w:p w:rsidR="006F371D" w:rsidRPr="00977CCB" w:rsidRDefault="006F371D" w:rsidP="005826E6">
            <w:pPr>
              <w:jc w:val="center"/>
            </w:pPr>
            <w:r w:rsidRPr="00977CCB">
              <w:t>6</w:t>
            </w:r>
            <w:r>
              <w:t>7</w:t>
            </w:r>
          </w:p>
        </w:tc>
      </w:tr>
      <w:tr w:rsidR="006F371D" w:rsidRPr="00E548B3" w:rsidTr="005826E6">
        <w:tc>
          <w:tcPr>
            <w:tcW w:w="2943" w:type="dxa"/>
          </w:tcPr>
          <w:p w:rsidR="006F371D" w:rsidRPr="00977CCB" w:rsidRDefault="006F371D" w:rsidP="005826E6">
            <w:r w:rsidRPr="00977CCB">
              <w:t>Информационные системы и технологии</w:t>
            </w:r>
          </w:p>
        </w:tc>
        <w:tc>
          <w:tcPr>
            <w:tcW w:w="1134" w:type="dxa"/>
          </w:tcPr>
          <w:p w:rsidR="006F371D" w:rsidRPr="00977CCB" w:rsidRDefault="006F371D" w:rsidP="005826E6">
            <w:pPr>
              <w:jc w:val="center"/>
            </w:pPr>
            <w:r w:rsidRPr="00977CCB">
              <w:t>30</w:t>
            </w:r>
          </w:p>
        </w:tc>
        <w:tc>
          <w:tcPr>
            <w:tcW w:w="993" w:type="dxa"/>
          </w:tcPr>
          <w:p w:rsidR="006F371D" w:rsidRPr="00977CCB" w:rsidRDefault="006F371D" w:rsidP="005826E6">
            <w:pPr>
              <w:jc w:val="center"/>
            </w:pPr>
            <w:r w:rsidRPr="00977CCB">
              <w:t>25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55</w:t>
            </w:r>
          </w:p>
        </w:tc>
      </w:tr>
      <w:tr w:rsidR="006F371D" w:rsidRPr="00E548B3" w:rsidTr="005826E6">
        <w:tc>
          <w:tcPr>
            <w:tcW w:w="2943" w:type="dxa"/>
          </w:tcPr>
          <w:p w:rsidR="006F371D" w:rsidRPr="00977CCB" w:rsidRDefault="006F371D" w:rsidP="005826E6">
            <w:r w:rsidRPr="00977CCB">
              <w:t>Прикладная информатика</w:t>
            </w:r>
          </w:p>
        </w:tc>
        <w:tc>
          <w:tcPr>
            <w:tcW w:w="1134" w:type="dxa"/>
          </w:tcPr>
          <w:p w:rsidR="006F371D" w:rsidRPr="00977CCB" w:rsidRDefault="006F371D" w:rsidP="005826E6">
            <w:pPr>
              <w:jc w:val="center"/>
            </w:pPr>
            <w:r w:rsidRPr="00977CCB">
              <w:t>20</w:t>
            </w:r>
          </w:p>
        </w:tc>
        <w:tc>
          <w:tcPr>
            <w:tcW w:w="993" w:type="dxa"/>
          </w:tcPr>
          <w:p w:rsidR="006F371D" w:rsidRPr="00977CCB" w:rsidRDefault="006F371D" w:rsidP="005826E6">
            <w:pPr>
              <w:jc w:val="center"/>
            </w:pPr>
            <w:r w:rsidRPr="00977CCB">
              <w:t>25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45</w:t>
            </w:r>
          </w:p>
        </w:tc>
      </w:tr>
      <w:tr w:rsidR="006F371D" w:rsidRPr="00A47B61" w:rsidTr="005826E6">
        <w:tc>
          <w:tcPr>
            <w:tcW w:w="2943" w:type="dxa"/>
          </w:tcPr>
          <w:p w:rsidR="006F371D" w:rsidRPr="00977CCB" w:rsidRDefault="006F371D" w:rsidP="005826E6">
            <w:r w:rsidRPr="00977CCB">
              <w:t>Инфокоммуникационные технологии и системы связи</w:t>
            </w:r>
          </w:p>
        </w:tc>
        <w:tc>
          <w:tcPr>
            <w:tcW w:w="1134" w:type="dxa"/>
          </w:tcPr>
          <w:p w:rsidR="006F371D" w:rsidRPr="00977CCB" w:rsidRDefault="006F371D" w:rsidP="005826E6">
            <w:pPr>
              <w:jc w:val="center"/>
            </w:pPr>
            <w:r w:rsidRPr="00977CCB">
              <w:t>18</w:t>
            </w:r>
          </w:p>
        </w:tc>
        <w:tc>
          <w:tcPr>
            <w:tcW w:w="993" w:type="dxa"/>
          </w:tcPr>
          <w:p w:rsidR="006F371D" w:rsidRPr="00977CCB" w:rsidRDefault="006F371D" w:rsidP="005826E6">
            <w:pPr>
              <w:jc w:val="center"/>
            </w:pPr>
            <w:r w:rsidRPr="00977CCB">
              <w:t>35</w:t>
            </w:r>
          </w:p>
        </w:tc>
        <w:tc>
          <w:tcPr>
            <w:tcW w:w="1275" w:type="dxa"/>
          </w:tcPr>
          <w:p w:rsidR="006F371D" w:rsidRPr="00977CCB" w:rsidRDefault="006F371D" w:rsidP="005826E6">
            <w:pPr>
              <w:jc w:val="center"/>
            </w:pPr>
            <w:r w:rsidRPr="00977CCB">
              <w:t>18</w:t>
            </w: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71</w:t>
            </w:r>
          </w:p>
        </w:tc>
      </w:tr>
      <w:tr w:rsidR="006F371D" w:rsidRPr="00A47B61" w:rsidTr="005826E6">
        <w:tc>
          <w:tcPr>
            <w:tcW w:w="2943" w:type="dxa"/>
          </w:tcPr>
          <w:p w:rsidR="006F371D" w:rsidRPr="00977CCB" w:rsidRDefault="006F371D" w:rsidP="005826E6">
            <w:r w:rsidRPr="00977CCB">
              <w:t>Технология транспортных процессов</w:t>
            </w:r>
          </w:p>
        </w:tc>
        <w:tc>
          <w:tcPr>
            <w:tcW w:w="1134" w:type="dxa"/>
          </w:tcPr>
          <w:p w:rsidR="006F371D" w:rsidRPr="00977CCB" w:rsidRDefault="006F371D" w:rsidP="005826E6">
            <w:pPr>
              <w:jc w:val="center"/>
            </w:pPr>
            <w:r w:rsidRPr="00977CCB">
              <w:t>15</w:t>
            </w:r>
          </w:p>
        </w:tc>
        <w:tc>
          <w:tcPr>
            <w:tcW w:w="993" w:type="dxa"/>
          </w:tcPr>
          <w:p w:rsidR="006F371D" w:rsidRPr="00977CCB" w:rsidRDefault="006F371D" w:rsidP="005826E6">
            <w:pPr>
              <w:jc w:val="center"/>
            </w:pPr>
            <w:r w:rsidRPr="00977CCB">
              <w:t>25</w:t>
            </w:r>
          </w:p>
        </w:tc>
        <w:tc>
          <w:tcPr>
            <w:tcW w:w="1275" w:type="dxa"/>
          </w:tcPr>
          <w:p w:rsidR="006F371D" w:rsidRPr="00977CCB" w:rsidRDefault="006F371D" w:rsidP="005826E6">
            <w:pPr>
              <w:jc w:val="center"/>
            </w:pPr>
            <w:r w:rsidRPr="00977CCB">
              <w:t>50</w:t>
            </w: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r w:rsidRPr="00977CCB">
              <w:t>40</w:t>
            </w:r>
          </w:p>
        </w:tc>
        <w:tc>
          <w:tcPr>
            <w:tcW w:w="1417" w:type="dxa"/>
          </w:tcPr>
          <w:p w:rsidR="006F371D" w:rsidRPr="00977CCB" w:rsidRDefault="006F371D" w:rsidP="005826E6">
            <w:pPr>
              <w:jc w:val="center"/>
            </w:pPr>
            <w:r w:rsidRPr="00977CCB">
              <w:t>130</w:t>
            </w:r>
          </w:p>
        </w:tc>
      </w:tr>
      <w:tr w:rsidR="006F371D" w:rsidRPr="00A47B61" w:rsidTr="005826E6">
        <w:tc>
          <w:tcPr>
            <w:tcW w:w="2943" w:type="dxa"/>
          </w:tcPr>
          <w:p w:rsidR="006F371D" w:rsidRPr="00977CCB" w:rsidRDefault="006F371D" w:rsidP="005826E6">
            <w:r w:rsidRPr="00977CCB">
              <w:t>Эксплуатация транспортно-технологических машин и комплексов</w:t>
            </w:r>
          </w:p>
        </w:tc>
        <w:tc>
          <w:tcPr>
            <w:tcW w:w="1134" w:type="dxa"/>
          </w:tcPr>
          <w:p w:rsidR="006F371D" w:rsidRPr="00977CCB" w:rsidRDefault="006F371D" w:rsidP="005826E6">
            <w:pPr>
              <w:jc w:val="center"/>
              <w:rPr>
                <w:sz w:val="28"/>
                <w:szCs w:val="28"/>
              </w:rPr>
            </w:pPr>
            <w:r w:rsidRPr="00977CCB">
              <w:rPr>
                <w:sz w:val="28"/>
                <w:szCs w:val="28"/>
              </w:rPr>
              <w:t>15</w:t>
            </w:r>
          </w:p>
        </w:tc>
        <w:tc>
          <w:tcPr>
            <w:tcW w:w="993" w:type="dxa"/>
          </w:tcPr>
          <w:p w:rsidR="006F371D" w:rsidRPr="00977CCB" w:rsidRDefault="006F371D" w:rsidP="005826E6">
            <w:pPr>
              <w:jc w:val="center"/>
              <w:rPr>
                <w:sz w:val="28"/>
                <w:szCs w:val="28"/>
              </w:rPr>
            </w:pPr>
          </w:p>
        </w:tc>
        <w:tc>
          <w:tcPr>
            <w:tcW w:w="1275" w:type="dxa"/>
          </w:tcPr>
          <w:p w:rsidR="006F371D" w:rsidRPr="00977CCB" w:rsidRDefault="006F371D" w:rsidP="005826E6">
            <w:pPr>
              <w:jc w:val="center"/>
              <w:rPr>
                <w:sz w:val="28"/>
                <w:szCs w:val="28"/>
              </w:rPr>
            </w:pPr>
          </w:p>
        </w:tc>
        <w:tc>
          <w:tcPr>
            <w:tcW w:w="851" w:type="dxa"/>
          </w:tcPr>
          <w:p w:rsidR="006F371D" w:rsidRPr="00977CCB" w:rsidRDefault="006F371D" w:rsidP="005826E6">
            <w:pPr>
              <w:jc w:val="center"/>
              <w:rPr>
                <w:sz w:val="28"/>
                <w:szCs w:val="28"/>
              </w:rPr>
            </w:pPr>
          </w:p>
        </w:tc>
        <w:tc>
          <w:tcPr>
            <w:tcW w:w="1134" w:type="dxa"/>
          </w:tcPr>
          <w:p w:rsidR="006F371D" w:rsidRPr="00977CCB" w:rsidRDefault="006F371D" w:rsidP="005826E6">
            <w:pPr>
              <w:jc w:val="center"/>
              <w:rPr>
                <w:sz w:val="28"/>
                <w:szCs w:val="28"/>
              </w:rPr>
            </w:pPr>
            <w:r w:rsidRPr="00977CCB">
              <w:rPr>
                <w:sz w:val="28"/>
                <w:szCs w:val="28"/>
              </w:rPr>
              <w:t>20</w:t>
            </w:r>
          </w:p>
        </w:tc>
        <w:tc>
          <w:tcPr>
            <w:tcW w:w="1417" w:type="dxa"/>
          </w:tcPr>
          <w:p w:rsidR="006F371D" w:rsidRPr="00977CCB" w:rsidRDefault="006F371D" w:rsidP="005826E6">
            <w:pPr>
              <w:jc w:val="center"/>
              <w:rPr>
                <w:sz w:val="28"/>
                <w:szCs w:val="28"/>
              </w:rPr>
            </w:pPr>
            <w:r w:rsidRPr="00977CCB">
              <w:rPr>
                <w:sz w:val="28"/>
                <w:szCs w:val="28"/>
              </w:rPr>
              <w:t>35</w:t>
            </w:r>
          </w:p>
        </w:tc>
      </w:tr>
      <w:tr w:rsidR="006F371D" w:rsidRPr="00A47B61" w:rsidTr="005826E6">
        <w:tc>
          <w:tcPr>
            <w:tcW w:w="2943" w:type="dxa"/>
          </w:tcPr>
          <w:p w:rsidR="006F371D" w:rsidRPr="00977CCB" w:rsidRDefault="006F371D" w:rsidP="005826E6">
            <w:r w:rsidRPr="00977CCB">
              <w:t>Психология</w:t>
            </w:r>
          </w:p>
        </w:tc>
        <w:tc>
          <w:tcPr>
            <w:tcW w:w="1134" w:type="dxa"/>
          </w:tcPr>
          <w:p w:rsidR="006F371D" w:rsidRPr="00977CCB" w:rsidRDefault="006F371D" w:rsidP="005826E6">
            <w:pPr>
              <w:jc w:val="center"/>
            </w:pPr>
            <w:r w:rsidRPr="00977CCB">
              <w:t>12</w:t>
            </w:r>
          </w:p>
        </w:tc>
        <w:tc>
          <w:tcPr>
            <w:tcW w:w="993" w:type="dxa"/>
          </w:tcPr>
          <w:p w:rsidR="006F371D" w:rsidRPr="00977CCB" w:rsidRDefault="006F371D" w:rsidP="005826E6">
            <w:pPr>
              <w:jc w:val="center"/>
            </w:pPr>
            <w:r w:rsidRPr="00977CCB">
              <w:t>14</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26</w:t>
            </w:r>
          </w:p>
        </w:tc>
      </w:tr>
      <w:tr w:rsidR="006F371D" w:rsidRPr="00A47B61" w:rsidTr="005826E6">
        <w:tc>
          <w:tcPr>
            <w:tcW w:w="2943" w:type="dxa"/>
          </w:tcPr>
          <w:p w:rsidR="006F371D" w:rsidRPr="00977CCB" w:rsidRDefault="006F371D" w:rsidP="005826E6">
            <w:r w:rsidRPr="00977CCB">
              <w:t>Экономика</w:t>
            </w:r>
          </w:p>
        </w:tc>
        <w:tc>
          <w:tcPr>
            <w:tcW w:w="1134" w:type="dxa"/>
          </w:tcPr>
          <w:p w:rsidR="006F371D" w:rsidRPr="00977CCB" w:rsidRDefault="006F371D" w:rsidP="005826E6">
            <w:pPr>
              <w:jc w:val="center"/>
            </w:pPr>
            <w:r w:rsidRPr="00977CCB">
              <w:t>47</w:t>
            </w:r>
          </w:p>
        </w:tc>
        <w:tc>
          <w:tcPr>
            <w:tcW w:w="993" w:type="dxa"/>
          </w:tcPr>
          <w:p w:rsidR="006F371D" w:rsidRPr="00977CCB" w:rsidRDefault="006F371D" w:rsidP="005826E6">
            <w:pPr>
              <w:jc w:val="center"/>
            </w:pPr>
            <w:r w:rsidRPr="00977CCB">
              <w:t>57</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r w:rsidRPr="00977CCB">
              <w:t>25</w:t>
            </w: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129</w:t>
            </w:r>
          </w:p>
        </w:tc>
      </w:tr>
      <w:tr w:rsidR="006F371D" w:rsidRPr="00A47B61" w:rsidTr="005826E6">
        <w:tc>
          <w:tcPr>
            <w:tcW w:w="2943" w:type="dxa"/>
          </w:tcPr>
          <w:p w:rsidR="006F371D" w:rsidRPr="00977CCB" w:rsidRDefault="006F371D" w:rsidP="005826E6">
            <w:r w:rsidRPr="00977CCB">
              <w:t>Менеджмент</w:t>
            </w:r>
          </w:p>
        </w:tc>
        <w:tc>
          <w:tcPr>
            <w:tcW w:w="1134" w:type="dxa"/>
          </w:tcPr>
          <w:p w:rsidR="006F371D" w:rsidRPr="00977CCB" w:rsidRDefault="006F371D" w:rsidP="005826E6">
            <w:pPr>
              <w:jc w:val="center"/>
            </w:pPr>
            <w:r w:rsidRPr="00977CCB">
              <w:t>16</w:t>
            </w:r>
          </w:p>
        </w:tc>
        <w:tc>
          <w:tcPr>
            <w:tcW w:w="993" w:type="dxa"/>
          </w:tcPr>
          <w:p w:rsidR="006F371D" w:rsidRPr="00977CCB" w:rsidRDefault="006F371D" w:rsidP="005826E6">
            <w:pPr>
              <w:jc w:val="center"/>
            </w:pPr>
            <w:r w:rsidRPr="00977CCB">
              <w:t>30</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46</w:t>
            </w:r>
          </w:p>
        </w:tc>
      </w:tr>
      <w:tr w:rsidR="006F371D" w:rsidRPr="00A47B61" w:rsidTr="005826E6">
        <w:tc>
          <w:tcPr>
            <w:tcW w:w="2943" w:type="dxa"/>
          </w:tcPr>
          <w:p w:rsidR="006F371D" w:rsidRPr="00977CCB" w:rsidRDefault="006F371D" w:rsidP="005826E6">
            <w:r w:rsidRPr="00977CCB">
              <w:t>Управление персоналом</w:t>
            </w:r>
          </w:p>
        </w:tc>
        <w:tc>
          <w:tcPr>
            <w:tcW w:w="1134" w:type="dxa"/>
          </w:tcPr>
          <w:p w:rsidR="006F371D" w:rsidRPr="00977CCB" w:rsidRDefault="006F371D" w:rsidP="005826E6">
            <w:pPr>
              <w:jc w:val="center"/>
            </w:pPr>
            <w:r w:rsidRPr="00977CCB">
              <w:t>8</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23</w:t>
            </w:r>
          </w:p>
        </w:tc>
      </w:tr>
      <w:tr w:rsidR="006F371D" w:rsidRPr="00A47B61" w:rsidTr="005826E6">
        <w:tc>
          <w:tcPr>
            <w:tcW w:w="2943" w:type="dxa"/>
          </w:tcPr>
          <w:p w:rsidR="006F371D" w:rsidRPr="00977CCB" w:rsidRDefault="006F371D" w:rsidP="005826E6">
            <w:r w:rsidRPr="00977CCB">
              <w:t>Государственное и муниципальное управление</w:t>
            </w:r>
          </w:p>
        </w:tc>
        <w:tc>
          <w:tcPr>
            <w:tcW w:w="1134" w:type="dxa"/>
          </w:tcPr>
          <w:p w:rsidR="006F371D" w:rsidRPr="00977CCB" w:rsidRDefault="006F371D" w:rsidP="005826E6">
            <w:pPr>
              <w:jc w:val="center"/>
            </w:pPr>
            <w:r w:rsidRPr="00977CCB">
              <w:t>7</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22</w:t>
            </w:r>
          </w:p>
        </w:tc>
      </w:tr>
      <w:tr w:rsidR="006F371D" w:rsidRPr="00A47B61" w:rsidTr="005826E6">
        <w:tc>
          <w:tcPr>
            <w:tcW w:w="2943" w:type="dxa"/>
          </w:tcPr>
          <w:p w:rsidR="006F371D" w:rsidRPr="00977CCB" w:rsidRDefault="006F371D" w:rsidP="005826E6">
            <w:r w:rsidRPr="00977CCB">
              <w:t>Бизнес-информатика</w:t>
            </w:r>
          </w:p>
        </w:tc>
        <w:tc>
          <w:tcPr>
            <w:tcW w:w="1134" w:type="dxa"/>
          </w:tcPr>
          <w:p w:rsidR="006F371D" w:rsidRPr="00977CCB" w:rsidRDefault="006F371D" w:rsidP="005826E6">
            <w:pPr>
              <w:jc w:val="center"/>
            </w:pPr>
            <w:r w:rsidRPr="00977CCB">
              <w:t>8</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23</w:t>
            </w:r>
          </w:p>
        </w:tc>
      </w:tr>
      <w:tr w:rsidR="006F371D" w:rsidRPr="00A47B61" w:rsidTr="005826E6">
        <w:tc>
          <w:tcPr>
            <w:tcW w:w="2943" w:type="dxa"/>
          </w:tcPr>
          <w:p w:rsidR="006F371D" w:rsidRPr="00977CCB" w:rsidRDefault="006F371D" w:rsidP="005826E6">
            <w:r w:rsidRPr="00977CCB">
              <w:t>Торговое дело</w:t>
            </w:r>
          </w:p>
        </w:tc>
        <w:tc>
          <w:tcPr>
            <w:tcW w:w="1134" w:type="dxa"/>
          </w:tcPr>
          <w:p w:rsidR="006F371D" w:rsidRPr="00977CCB" w:rsidRDefault="006F371D" w:rsidP="005826E6">
            <w:pPr>
              <w:jc w:val="center"/>
            </w:pPr>
            <w:r w:rsidRPr="00977CCB">
              <w:t>16</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31</w:t>
            </w:r>
          </w:p>
        </w:tc>
      </w:tr>
      <w:tr w:rsidR="006F371D" w:rsidRPr="00A47B61" w:rsidTr="005826E6">
        <w:tc>
          <w:tcPr>
            <w:tcW w:w="2943" w:type="dxa"/>
          </w:tcPr>
          <w:p w:rsidR="006F371D" w:rsidRPr="00977CCB" w:rsidRDefault="006F371D" w:rsidP="005826E6">
            <w:r w:rsidRPr="00977CCB">
              <w:t>Товароведение</w:t>
            </w:r>
          </w:p>
        </w:tc>
        <w:tc>
          <w:tcPr>
            <w:tcW w:w="1134" w:type="dxa"/>
          </w:tcPr>
          <w:p w:rsidR="006F371D" w:rsidRPr="00977CCB" w:rsidRDefault="006F371D" w:rsidP="005826E6">
            <w:pPr>
              <w:jc w:val="center"/>
            </w:pPr>
            <w:r w:rsidRPr="00977CCB">
              <w:t>8</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23</w:t>
            </w:r>
          </w:p>
        </w:tc>
      </w:tr>
      <w:tr w:rsidR="006F371D" w:rsidRPr="00A47B61" w:rsidTr="005826E6">
        <w:tc>
          <w:tcPr>
            <w:tcW w:w="2943" w:type="dxa"/>
          </w:tcPr>
          <w:p w:rsidR="006F371D" w:rsidRPr="00977CCB" w:rsidRDefault="006F371D" w:rsidP="005826E6">
            <w:r w:rsidRPr="00977CCB">
              <w:t>Туризм</w:t>
            </w:r>
          </w:p>
        </w:tc>
        <w:tc>
          <w:tcPr>
            <w:tcW w:w="1134" w:type="dxa"/>
          </w:tcPr>
          <w:p w:rsidR="006F371D" w:rsidRPr="00977CCB" w:rsidRDefault="006F371D" w:rsidP="005826E6">
            <w:pPr>
              <w:jc w:val="center"/>
            </w:pPr>
            <w:r w:rsidRPr="00977CCB">
              <w:t>11</w:t>
            </w:r>
          </w:p>
        </w:tc>
        <w:tc>
          <w:tcPr>
            <w:tcW w:w="993" w:type="dxa"/>
          </w:tcPr>
          <w:p w:rsidR="006F371D" w:rsidRPr="00977CCB" w:rsidRDefault="006F371D" w:rsidP="005826E6">
            <w:pPr>
              <w:jc w:val="center"/>
            </w:pPr>
            <w:r w:rsidRPr="00977CCB">
              <w:t>15</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26</w:t>
            </w:r>
          </w:p>
        </w:tc>
      </w:tr>
      <w:tr w:rsidR="006F371D" w:rsidRPr="00A47B61" w:rsidTr="005826E6">
        <w:tc>
          <w:tcPr>
            <w:tcW w:w="2943" w:type="dxa"/>
          </w:tcPr>
          <w:p w:rsidR="006F371D" w:rsidRPr="00977CCB" w:rsidRDefault="006F371D" w:rsidP="005826E6">
            <w:r w:rsidRPr="00977CCB">
              <w:t>Дизайн</w:t>
            </w:r>
          </w:p>
        </w:tc>
        <w:tc>
          <w:tcPr>
            <w:tcW w:w="1134" w:type="dxa"/>
          </w:tcPr>
          <w:p w:rsidR="006F371D" w:rsidRPr="00977CCB" w:rsidRDefault="006F371D" w:rsidP="005826E6">
            <w:pPr>
              <w:jc w:val="center"/>
            </w:pPr>
            <w:r w:rsidRPr="00977CCB">
              <w:t>6</w:t>
            </w:r>
          </w:p>
        </w:tc>
        <w:tc>
          <w:tcPr>
            <w:tcW w:w="993" w:type="dxa"/>
          </w:tcPr>
          <w:p w:rsidR="006F371D" w:rsidRPr="00977CCB" w:rsidRDefault="006F371D" w:rsidP="005826E6">
            <w:pPr>
              <w:jc w:val="center"/>
            </w:pPr>
            <w:r w:rsidRPr="00977CCB">
              <w:t>20</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26</w:t>
            </w:r>
          </w:p>
        </w:tc>
      </w:tr>
      <w:tr w:rsidR="006F371D" w:rsidRPr="00A47B61" w:rsidTr="005826E6">
        <w:tc>
          <w:tcPr>
            <w:tcW w:w="2943" w:type="dxa"/>
          </w:tcPr>
          <w:p w:rsidR="006F371D" w:rsidRPr="00977CCB" w:rsidRDefault="006F371D" w:rsidP="005826E6">
            <w:r>
              <w:t>Сервис</w:t>
            </w:r>
          </w:p>
        </w:tc>
        <w:tc>
          <w:tcPr>
            <w:tcW w:w="1134" w:type="dxa"/>
          </w:tcPr>
          <w:p w:rsidR="006F371D" w:rsidRPr="00977CCB" w:rsidRDefault="006F371D" w:rsidP="005826E6">
            <w:pPr>
              <w:jc w:val="center"/>
            </w:pPr>
            <w:r>
              <w:t>11</w:t>
            </w:r>
          </w:p>
        </w:tc>
        <w:tc>
          <w:tcPr>
            <w:tcW w:w="993" w:type="dxa"/>
          </w:tcPr>
          <w:p w:rsidR="006F371D" w:rsidRPr="00977CCB" w:rsidRDefault="006F371D" w:rsidP="005826E6">
            <w:pPr>
              <w:jc w:val="center"/>
            </w:pPr>
            <w:r>
              <w:t>14</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t>25</w:t>
            </w:r>
          </w:p>
        </w:tc>
      </w:tr>
      <w:tr w:rsidR="006F371D" w:rsidRPr="00A47B61" w:rsidTr="005826E6">
        <w:tc>
          <w:tcPr>
            <w:tcW w:w="2943" w:type="dxa"/>
          </w:tcPr>
          <w:p w:rsidR="006F371D" w:rsidRPr="00977CCB" w:rsidRDefault="006F371D" w:rsidP="005826E6">
            <w:r w:rsidRPr="00977CCB">
              <w:t>Юриспруденция</w:t>
            </w:r>
          </w:p>
        </w:tc>
        <w:tc>
          <w:tcPr>
            <w:tcW w:w="1134" w:type="dxa"/>
          </w:tcPr>
          <w:p w:rsidR="006F371D" w:rsidRPr="00977CCB" w:rsidRDefault="006F371D" w:rsidP="005826E6">
            <w:pPr>
              <w:jc w:val="center"/>
            </w:pPr>
            <w:r w:rsidRPr="00977CCB">
              <w:t>18</w:t>
            </w:r>
          </w:p>
        </w:tc>
        <w:tc>
          <w:tcPr>
            <w:tcW w:w="993" w:type="dxa"/>
          </w:tcPr>
          <w:p w:rsidR="006F371D" w:rsidRPr="00977CCB" w:rsidRDefault="006F371D" w:rsidP="005826E6">
            <w:pPr>
              <w:jc w:val="center"/>
            </w:pPr>
            <w:r w:rsidRPr="00977CCB">
              <w:t>53</w:t>
            </w:r>
          </w:p>
        </w:tc>
        <w:tc>
          <w:tcPr>
            <w:tcW w:w="1275" w:type="dxa"/>
          </w:tcPr>
          <w:p w:rsidR="006F371D" w:rsidRPr="00977CCB" w:rsidRDefault="006F371D" w:rsidP="005826E6">
            <w:pPr>
              <w:jc w:val="center"/>
            </w:pPr>
          </w:p>
        </w:tc>
        <w:tc>
          <w:tcPr>
            <w:tcW w:w="851" w:type="dxa"/>
          </w:tcPr>
          <w:p w:rsidR="006F371D" w:rsidRPr="00977CCB" w:rsidRDefault="006F371D" w:rsidP="005826E6">
            <w:pPr>
              <w:jc w:val="center"/>
            </w:pPr>
            <w:r w:rsidRPr="00977CCB">
              <w:t>12</w:t>
            </w:r>
          </w:p>
        </w:tc>
        <w:tc>
          <w:tcPr>
            <w:tcW w:w="1134" w:type="dxa"/>
          </w:tcPr>
          <w:p w:rsidR="006F371D" w:rsidRPr="00977CCB" w:rsidRDefault="006F371D" w:rsidP="005826E6">
            <w:pPr>
              <w:jc w:val="center"/>
            </w:pPr>
          </w:p>
        </w:tc>
        <w:tc>
          <w:tcPr>
            <w:tcW w:w="1417" w:type="dxa"/>
          </w:tcPr>
          <w:p w:rsidR="006F371D" w:rsidRPr="00977CCB" w:rsidRDefault="006F371D" w:rsidP="005826E6">
            <w:pPr>
              <w:jc w:val="center"/>
            </w:pPr>
            <w:r w:rsidRPr="00977CCB">
              <w:t>83</w:t>
            </w:r>
          </w:p>
        </w:tc>
      </w:tr>
    </w:tbl>
    <w:p w:rsidR="006F371D" w:rsidRPr="00676E5A" w:rsidRDefault="006F371D" w:rsidP="006F371D">
      <w:pPr>
        <w:ind w:firstLine="709"/>
        <w:jc w:val="both"/>
        <w:rPr>
          <w:sz w:val="28"/>
          <w:szCs w:val="28"/>
        </w:rPr>
      </w:pPr>
    </w:p>
    <w:p w:rsidR="006F371D" w:rsidRPr="00676E5A" w:rsidRDefault="006F371D" w:rsidP="006F371D">
      <w:pPr>
        <w:ind w:firstLine="709"/>
        <w:jc w:val="both"/>
        <w:rPr>
          <w:sz w:val="28"/>
          <w:szCs w:val="28"/>
        </w:rPr>
      </w:pPr>
      <w:r>
        <w:rPr>
          <w:sz w:val="28"/>
          <w:szCs w:val="28"/>
        </w:rPr>
        <w:t>886</w:t>
      </w:r>
      <w:r w:rsidRPr="00676E5A">
        <w:rPr>
          <w:sz w:val="28"/>
          <w:szCs w:val="28"/>
        </w:rPr>
        <w:t xml:space="preserve"> бюджетных мест выделено было вузам в 2017 году по направлениям, реализуемым, в том числе, и во ВГУЭС.</w:t>
      </w:r>
    </w:p>
    <w:p w:rsidR="006F371D" w:rsidRPr="00676E5A" w:rsidRDefault="006F371D" w:rsidP="006F371D">
      <w:pPr>
        <w:ind w:firstLine="709"/>
        <w:jc w:val="both"/>
        <w:rPr>
          <w:sz w:val="28"/>
          <w:szCs w:val="28"/>
        </w:rPr>
      </w:pPr>
      <w:r w:rsidRPr="00676E5A">
        <w:rPr>
          <w:sz w:val="28"/>
          <w:szCs w:val="28"/>
        </w:rPr>
        <w:t xml:space="preserve">Вузы Приморского края предлагали абитуриентам в текущем году </w:t>
      </w:r>
      <w:r w:rsidRPr="00676E5A">
        <w:rPr>
          <w:b/>
          <w:sz w:val="28"/>
          <w:szCs w:val="28"/>
        </w:rPr>
        <w:t xml:space="preserve">247 </w:t>
      </w:r>
      <w:r w:rsidRPr="00676E5A">
        <w:rPr>
          <w:sz w:val="28"/>
          <w:szCs w:val="28"/>
        </w:rPr>
        <w:t xml:space="preserve">образовательных программ </w:t>
      </w:r>
      <w:proofErr w:type="spellStart"/>
      <w:r w:rsidRPr="00676E5A">
        <w:rPr>
          <w:sz w:val="28"/>
          <w:szCs w:val="28"/>
        </w:rPr>
        <w:t>бакалавриата</w:t>
      </w:r>
      <w:proofErr w:type="spellEnd"/>
      <w:r w:rsidRPr="00676E5A">
        <w:rPr>
          <w:sz w:val="28"/>
          <w:szCs w:val="28"/>
        </w:rPr>
        <w:t xml:space="preserve"> и </w:t>
      </w:r>
      <w:proofErr w:type="spellStart"/>
      <w:r w:rsidRPr="00676E5A">
        <w:rPr>
          <w:sz w:val="28"/>
          <w:szCs w:val="28"/>
        </w:rPr>
        <w:t>специалитета</w:t>
      </w:r>
      <w:proofErr w:type="spellEnd"/>
      <w:r w:rsidRPr="00676E5A">
        <w:rPr>
          <w:sz w:val="28"/>
          <w:szCs w:val="28"/>
        </w:rPr>
        <w:t>.</w:t>
      </w:r>
    </w:p>
    <w:p w:rsidR="006F371D" w:rsidRPr="00676E5A" w:rsidRDefault="006F371D" w:rsidP="006F371D">
      <w:pPr>
        <w:ind w:firstLine="709"/>
        <w:jc w:val="both"/>
        <w:rPr>
          <w:sz w:val="28"/>
          <w:szCs w:val="28"/>
        </w:rPr>
      </w:pPr>
      <w:r w:rsidRPr="00676E5A">
        <w:rPr>
          <w:sz w:val="28"/>
          <w:szCs w:val="28"/>
        </w:rPr>
        <w:t xml:space="preserve">По 21 направлению одновременно учат ВГУЭС и ДВФУ, по трем – ВГУЭС, </w:t>
      </w:r>
      <w:proofErr w:type="spellStart"/>
      <w:r w:rsidRPr="00676E5A">
        <w:rPr>
          <w:sz w:val="28"/>
          <w:szCs w:val="28"/>
        </w:rPr>
        <w:t>Дальрыбвтуз</w:t>
      </w:r>
      <w:proofErr w:type="spellEnd"/>
      <w:r w:rsidRPr="00676E5A">
        <w:rPr>
          <w:sz w:val="28"/>
          <w:szCs w:val="28"/>
        </w:rPr>
        <w:t xml:space="preserve"> и МГУ имени </w:t>
      </w:r>
      <w:proofErr w:type="spellStart"/>
      <w:r w:rsidRPr="00676E5A">
        <w:rPr>
          <w:sz w:val="28"/>
          <w:szCs w:val="28"/>
        </w:rPr>
        <w:t>Невельского</w:t>
      </w:r>
      <w:proofErr w:type="spellEnd"/>
      <w:r w:rsidRPr="00676E5A">
        <w:rPr>
          <w:sz w:val="28"/>
          <w:szCs w:val="28"/>
        </w:rPr>
        <w:t>, по двум – филиал РТА. Единственное направление, по которому учит только наш университет, это Телевидение.</w:t>
      </w:r>
    </w:p>
    <w:p w:rsidR="006F371D" w:rsidRPr="00676E5A" w:rsidRDefault="006F371D" w:rsidP="006F371D">
      <w:pPr>
        <w:ind w:firstLine="709"/>
        <w:jc w:val="both"/>
        <w:rPr>
          <w:sz w:val="28"/>
          <w:szCs w:val="28"/>
        </w:rPr>
      </w:pPr>
      <w:r w:rsidRPr="00676E5A">
        <w:rPr>
          <w:sz w:val="28"/>
          <w:szCs w:val="28"/>
        </w:rPr>
        <w:lastRenderedPageBreak/>
        <w:t xml:space="preserve">В 2016 году ВГУЭС был единственным вузом, реализующим направление </w:t>
      </w:r>
      <w:proofErr w:type="spellStart"/>
      <w:r w:rsidRPr="00676E5A">
        <w:rPr>
          <w:sz w:val="28"/>
          <w:szCs w:val="28"/>
        </w:rPr>
        <w:t>бакалавриата</w:t>
      </w:r>
      <w:proofErr w:type="spellEnd"/>
      <w:r w:rsidRPr="00676E5A">
        <w:rPr>
          <w:sz w:val="28"/>
          <w:szCs w:val="28"/>
        </w:rPr>
        <w:t xml:space="preserve"> Сервис. Однако в 2017 году оно открыто в федеральном университете, и бюджетный набор даже выше, чем во ВГУЭС.</w:t>
      </w:r>
    </w:p>
    <w:p w:rsidR="006F371D" w:rsidRPr="00676E5A" w:rsidRDefault="006F371D" w:rsidP="006F371D">
      <w:pPr>
        <w:ind w:firstLine="709"/>
        <w:jc w:val="both"/>
        <w:rPr>
          <w:sz w:val="28"/>
          <w:szCs w:val="28"/>
        </w:rPr>
      </w:pPr>
      <w:r w:rsidRPr="00676E5A">
        <w:rPr>
          <w:sz w:val="28"/>
          <w:szCs w:val="28"/>
        </w:rPr>
        <w:t>Вызывает недоумение интервью руководителя образовательной программы, доцента кафедры сервиса и туризма ШЭМ ДВФУ Натальи Овчаренко, заявившей публично, что «сервис – это совершенно новое для российского высшего образования направление, и единственный вуз на Дальнем Востоке, который взялся за непростую задачу готовить специалистов по сервису – это ДВФУ».</w:t>
      </w:r>
    </w:p>
    <w:p w:rsidR="006F371D" w:rsidRPr="00676E5A" w:rsidRDefault="006F371D" w:rsidP="006F371D">
      <w:pPr>
        <w:ind w:firstLine="709"/>
        <w:jc w:val="both"/>
        <w:rPr>
          <w:sz w:val="28"/>
          <w:szCs w:val="28"/>
        </w:rPr>
      </w:pPr>
      <w:r w:rsidRPr="00676E5A">
        <w:rPr>
          <w:sz w:val="28"/>
          <w:szCs w:val="28"/>
        </w:rPr>
        <w:t>Несмотря на то, что у нас практически нет своей ниши, количество абитуриентов, выбравших смежные направления в нашем университете и в ДВФУ, было почти равное количество. По таким направлениям, как Туризм, Технология транспортных процессов, Торговое дело, Сервис, Информационные системы и технологии заявлений было больше, чем в федеральном университете и других вузах (см. табл. 8).</w:t>
      </w:r>
    </w:p>
    <w:p w:rsidR="006F371D" w:rsidRDefault="006F371D" w:rsidP="006F371D">
      <w:pPr>
        <w:ind w:firstLine="709"/>
        <w:jc w:val="both"/>
        <w:rPr>
          <w:sz w:val="28"/>
          <w:szCs w:val="28"/>
        </w:rPr>
      </w:pPr>
    </w:p>
    <w:p w:rsidR="006F371D" w:rsidRPr="00676E5A" w:rsidRDefault="006F371D" w:rsidP="006F371D">
      <w:pPr>
        <w:ind w:firstLine="709"/>
        <w:jc w:val="both"/>
        <w:rPr>
          <w:sz w:val="28"/>
          <w:szCs w:val="28"/>
        </w:rPr>
      </w:pPr>
      <w:r w:rsidRPr="00676E5A">
        <w:rPr>
          <w:sz w:val="28"/>
          <w:szCs w:val="28"/>
        </w:rPr>
        <w:t>Таблица 8 - Количество заявлений и конкурс на специальности, реализуемые ВГУЭС и ДВФУ</w:t>
      </w:r>
    </w:p>
    <w:tbl>
      <w:tblPr>
        <w:tblW w:w="9634" w:type="dxa"/>
        <w:tblInd w:w="113" w:type="dxa"/>
        <w:tblLayout w:type="fixed"/>
        <w:tblLook w:val="04A0" w:firstRow="1" w:lastRow="0" w:firstColumn="1" w:lastColumn="0" w:noHBand="0" w:noVBand="1"/>
      </w:tblPr>
      <w:tblGrid>
        <w:gridCol w:w="3256"/>
        <w:gridCol w:w="1275"/>
        <w:gridCol w:w="1134"/>
        <w:gridCol w:w="1276"/>
        <w:gridCol w:w="1134"/>
        <w:gridCol w:w="1559"/>
      </w:tblGrid>
      <w:tr w:rsidR="006F371D" w:rsidRPr="007857A7" w:rsidTr="005826E6">
        <w:trPr>
          <w:trHeight w:val="315"/>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Направление подготовки</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ДВФУ</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ВГУЭС</w:t>
            </w:r>
          </w:p>
        </w:tc>
      </w:tr>
      <w:tr w:rsidR="006F371D" w:rsidRPr="007857A7" w:rsidTr="005826E6">
        <w:trPr>
          <w:trHeight w:val="623"/>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6F371D" w:rsidRPr="007857A7" w:rsidRDefault="006F371D" w:rsidP="005826E6">
            <w:pPr>
              <w:suppressAutoHyphens w:val="0"/>
              <w:rPr>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кол-во заявлений</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конкурс</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кол-во заявлений</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конкурс</w:t>
            </w:r>
          </w:p>
        </w:tc>
        <w:tc>
          <w:tcPr>
            <w:tcW w:w="1559" w:type="dxa"/>
            <w:tcBorders>
              <w:left w:val="single" w:sz="4" w:space="0" w:color="auto"/>
              <w:bottom w:val="single" w:sz="4" w:space="0" w:color="000000"/>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Примечание</w:t>
            </w: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Бизнес-информатика</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13.4</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185</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26.4</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Государственное и муниципальное управление</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436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29.0</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56.6</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Дизайн</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66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Зарубежное регионоведение</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25.3</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926233">
              <w:rPr>
                <w:sz w:val="22"/>
                <w:lang w:eastAsia="ru-RU"/>
              </w:rPr>
              <w:t xml:space="preserve">Кол-во </w:t>
            </w:r>
            <w:r w:rsidRPr="007857A7">
              <w:rPr>
                <w:sz w:val="22"/>
                <w:lang w:eastAsia="ru-RU"/>
              </w:rPr>
              <w:t>договор</w:t>
            </w:r>
            <w:r w:rsidRPr="00926233">
              <w:rPr>
                <w:sz w:val="22"/>
                <w:lang w:eastAsia="ru-RU"/>
              </w:rPr>
              <w:t>ов</w:t>
            </w: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Инфокоммуникационные технологии и системы связи</w:t>
            </w:r>
          </w:p>
        </w:tc>
        <w:tc>
          <w:tcPr>
            <w:tcW w:w="1275" w:type="dxa"/>
            <w:tcBorders>
              <w:top w:val="nil"/>
              <w:left w:val="nil"/>
              <w:bottom w:val="single" w:sz="4" w:space="0" w:color="auto"/>
              <w:right w:val="single" w:sz="4" w:space="0" w:color="auto"/>
            </w:tcBorders>
            <w:shd w:val="clear" w:color="auto" w:fill="auto"/>
            <w:noWrap/>
            <w:vAlign w:val="center"/>
            <w:hideMark/>
          </w:tcPr>
          <w:p w:rsidR="006F371D" w:rsidRPr="007857A7" w:rsidRDefault="006F371D" w:rsidP="005826E6">
            <w:pPr>
              <w:suppressAutoHyphens w:val="0"/>
              <w:jc w:val="center"/>
              <w:rPr>
                <w:color w:val="000000"/>
                <w:sz w:val="22"/>
                <w:lang w:eastAsia="ru-RU"/>
              </w:rPr>
            </w:pPr>
            <w:r w:rsidRPr="007857A7">
              <w:rPr>
                <w:color w:val="000000"/>
                <w:sz w:val="22"/>
                <w:lang w:eastAsia="ru-RU"/>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7857A7" w:rsidRDefault="006F371D" w:rsidP="005826E6">
            <w:pPr>
              <w:suppressAutoHyphens w:val="0"/>
              <w:jc w:val="center"/>
              <w:rPr>
                <w:color w:val="000000"/>
                <w:sz w:val="22"/>
                <w:lang w:eastAsia="ru-RU"/>
              </w:rPr>
            </w:pPr>
            <w:r w:rsidRPr="007857A7">
              <w:rPr>
                <w:color w:val="000000"/>
                <w:sz w:val="22"/>
                <w:lang w:eastAsia="ru-RU"/>
              </w:rPr>
              <w:t>6.2</w:t>
            </w:r>
          </w:p>
        </w:tc>
        <w:tc>
          <w:tcPr>
            <w:tcW w:w="1276" w:type="dxa"/>
            <w:tcBorders>
              <w:top w:val="nil"/>
              <w:left w:val="nil"/>
              <w:bottom w:val="single" w:sz="4" w:space="0" w:color="auto"/>
              <w:right w:val="single" w:sz="4" w:space="0" w:color="auto"/>
            </w:tcBorders>
            <w:shd w:val="clear" w:color="auto" w:fill="auto"/>
            <w:noWrap/>
            <w:vAlign w:val="center"/>
            <w:hideMark/>
          </w:tcPr>
          <w:p w:rsidR="006F371D" w:rsidRPr="007857A7" w:rsidRDefault="006F371D" w:rsidP="005826E6">
            <w:pPr>
              <w:suppressAutoHyphens w:val="0"/>
              <w:jc w:val="center"/>
              <w:rPr>
                <w:color w:val="000000"/>
                <w:sz w:val="22"/>
                <w:lang w:eastAsia="ru-RU"/>
              </w:rPr>
            </w:pPr>
            <w:r w:rsidRPr="007857A7">
              <w:rPr>
                <w:color w:val="000000"/>
                <w:sz w:val="22"/>
                <w:lang w:eastAsia="ru-RU"/>
              </w:rPr>
              <w:t>195</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7857A7" w:rsidRDefault="006F371D" w:rsidP="005826E6">
            <w:pPr>
              <w:suppressAutoHyphens w:val="0"/>
              <w:jc w:val="center"/>
              <w:rPr>
                <w:color w:val="000000"/>
                <w:sz w:val="22"/>
                <w:lang w:eastAsia="ru-RU"/>
              </w:rPr>
            </w:pPr>
            <w:r w:rsidRPr="007857A7">
              <w:rPr>
                <w:color w:val="000000"/>
                <w:sz w:val="22"/>
                <w:lang w:eastAsia="ru-RU"/>
              </w:rPr>
              <w:t>11.4</w:t>
            </w:r>
          </w:p>
        </w:tc>
        <w:tc>
          <w:tcPr>
            <w:tcW w:w="1559" w:type="dxa"/>
            <w:tcBorders>
              <w:top w:val="nil"/>
              <w:left w:val="nil"/>
              <w:bottom w:val="single" w:sz="4" w:space="0" w:color="auto"/>
              <w:right w:val="single" w:sz="4" w:space="0" w:color="auto"/>
            </w:tcBorders>
            <w:shd w:val="clear" w:color="auto" w:fill="auto"/>
            <w:noWrap/>
            <w:vAlign w:val="center"/>
            <w:hideMark/>
          </w:tcPr>
          <w:p w:rsidR="006F371D" w:rsidRPr="007857A7" w:rsidRDefault="006F371D" w:rsidP="005826E6">
            <w:pPr>
              <w:suppressAutoHyphens w:val="0"/>
              <w:jc w:val="center"/>
              <w:rPr>
                <w:color w:val="000000"/>
                <w:sz w:val="22"/>
                <w:lang w:eastAsia="ru-RU"/>
              </w:rPr>
            </w:pP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Информационные системы и технологии</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145</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5.8</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6.6</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Международные отношения</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368</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24.5</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99</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w:t>
            </w:r>
            <w:r>
              <w:rPr>
                <w:sz w:val="22"/>
                <w:lang w:eastAsia="ru-RU"/>
              </w:rPr>
              <w:t>3</w:t>
            </w:r>
            <w:r w:rsidRPr="007857A7">
              <w:rPr>
                <w:sz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926233">
              <w:rPr>
                <w:sz w:val="22"/>
                <w:lang w:eastAsia="ru-RU"/>
              </w:rPr>
              <w:t xml:space="preserve">Кол-во </w:t>
            </w:r>
            <w:r w:rsidRPr="007857A7">
              <w:rPr>
                <w:sz w:val="22"/>
                <w:lang w:eastAsia="ru-RU"/>
              </w:rPr>
              <w:t>договор</w:t>
            </w:r>
            <w:r w:rsidRPr="00926233">
              <w:rPr>
                <w:sz w:val="22"/>
                <w:lang w:eastAsia="ru-RU"/>
              </w:rPr>
              <w:t>ов</w:t>
            </w: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Менеджмент</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18.3</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493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35.2</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Прикладная информатика</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184</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7.4</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165</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9.1</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Психология</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153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10.2</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9.2</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Реклама и связи с общественностью</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284</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28.4</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147</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w:t>
            </w:r>
            <w:r>
              <w:rPr>
                <w:sz w:val="22"/>
                <w:lang w:eastAsia="ru-RU"/>
              </w:rPr>
              <w:t>3</w:t>
            </w:r>
            <w:r w:rsidRPr="007857A7">
              <w:rPr>
                <w:sz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926233">
              <w:rPr>
                <w:sz w:val="22"/>
                <w:lang w:eastAsia="ru-RU"/>
              </w:rPr>
              <w:t xml:space="preserve">Кол-во </w:t>
            </w:r>
            <w:r w:rsidRPr="007857A7">
              <w:rPr>
                <w:sz w:val="22"/>
                <w:lang w:eastAsia="ru-RU"/>
              </w:rPr>
              <w:t>договор</w:t>
            </w:r>
            <w:r w:rsidRPr="00926233">
              <w:rPr>
                <w:sz w:val="22"/>
                <w:lang w:eastAsia="ru-RU"/>
              </w:rPr>
              <w:t>ов</w:t>
            </w: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Сервис</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196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14.0</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249</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r w:rsidRPr="007857A7">
              <w:rPr>
                <w:sz w:val="22"/>
                <w:lang w:eastAsia="ru-RU"/>
              </w:rPr>
              <w:t>24.9</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sz w:val="22"/>
                <w:lang w:eastAsia="ru-RU"/>
              </w:rPr>
            </w:pPr>
          </w:p>
        </w:tc>
      </w:tr>
      <w:tr w:rsidR="006F371D" w:rsidRPr="007857A7" w:rsidTr="005826E6">
        <w:trPr>
          <w:trHeight w:val="415"/>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Направление подготовки</w:t>
            </w:r>
          </w:p>
        </w:tc>
        <w:tc>
          <w:tcPr>
            <w:tcW w:w="2409" w:type="dxa"/>
            <w:gridSpan w:val="2"/>
            <w:tcBorders>
              <w:top w:val="single" w:sz="4" w:space="0" w:color="auto"/>
              <w:left w:val="nil"/>
              <w:bottom w:val="single" w:sz="4" w:space="0" w:color="auto"/>
              <w:right w:val="single" w:sz="4" w:space="0" w:color="000000"/>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ДВФУ</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ВГУЭС</w:t>
            </w:r>
          </w:p>
        </w:tc>
      </w:tr>
      <w:tr w:rsidR="006F371D" w:rsidRPr="007857A7" w:rsidTr="005826E6">
        <w:trPr>
          <w:trHeight w:val="630"/>
        </w:trPr>
        <w:tc>
          <w:tcPr>
            <w:tcW w:w="3256" w:type="dxa"/>
            <w:vMerge/>
            <w:tcBorders>
              <w:top w:val="single" w:sz="4" w:space="0" w:color="auto"/>
              <w:left w:val="single" w:sz="4" w:space="0" w:color="auto"/>
              <w:bottom w:val="single" w:sz="4" w:space="0" w:color="000000"/>
              <w:right w:val="single" w:sz="4" w:space="0" w:color="auto"/>
            </w:tcBorders>
            <w:vAlign w:val="center"/>
          </w:tcPr>
          <w:p w:rsidR="006F371D" w:rsidRDefault="006F371D" w:rsidP="005826E6">
            <w:pPr>
              <w:suppressAutoHyphens w:val="0"/>
              <w:rPr>
                <w:lang w:eastAsia="ru-RU"/>
              </w:rPr>
            </w:pPr>
          </w:p>
        </w:tc>
        <w:tc>
          <w:tcPr>
            <w:tcW w:w="1275" w:type="dxa"/>
            <w:tcBorders>
              <w:top w:val="nil"/>
              <w:left w:val="nil"/>
              <w:bottom w:val="single" w:sz="4" w:space="0" w:color="auto"/>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кол-во заявлений</w:t>
            </w:r>
          </w:p>
        </w:tc>
        <w:tc>
          <w:tcPr>
            <w:tcW w:w="1134" w:type="dxa"/>
            <w:tcBorders>
              <w:top w:val="nil"/>
              <w:left w:val="nil"/>
              <w:bottom w:val="single" w:sz="4" w:space="0" w:color="auto"/>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конкурс</w:t>
            </w:r>
          </w:p>
        </w:tc>
        <w:tc>
          <w:tcPr>
            <w:tcW w:w="1276" w:type="dxa"/>
            <w:tcBorders>
              <w:top w:val="nil"/>
              <w:left w:val="nil"/>
              <w:bottom w:val="single" w:sz="4" w:space="0" w:color="auto"/>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кол-во заявлений</w:t>
            </w:r>
          </w:p>
        </w:tc>
        <w:tc>
          <w:tcPr>
            <w:tcW w:w="1134" w:type="dxa"/>
            <w:tcBorders>
              <w:top w:val="nil"/>
              <w:left w:val="nil"/>
              <w:bottom w:val="single" w:sz="4" w:space="0" w:color="auto"/>
              <w:right w:val="single" w:sz="4" w:space="0" w:color="auto"/>
            </w:tcBorders>
            <w:shd w:val="clear" w:color="auto" w:fill="auto"/>
            <w:vAlign w:val="center"/>
          </w:tcPr>
          <w:p w:rsidR="006F371D" w:rsidRPr="007857A7" w:rsidRDefault="006F371D" w:rsidP="005826E6">
            <w:pPr>
              <w:suppressAutoHyphens w:val="0"/>
              <w:jc w:val="center"/>
              <w:rPr>
                <w:lang w:eastAsia="ru-RU"/>
              </w:rPr>
            </w:pPr>
            <w:r w:rsidRPr="007857A7">
              <w:rPr>
                <w:lang w:eastAsia="ru-RU"/>
              </w:rPr>
              <w:t>конкурс</w:t>
            </w:r>
          </w:p>
        </w:tc>
        <w:tc>
          <w:tcPr>
            <w:tcW w:w="1559" w:type="dxa"/>
            <w:tcBorders>
              <w:left w:val="single" w:sz="4" w:space="0" w:color="auto"/>
              <w:bottom w:val="single" w:sz="4" w:space="0" w:color="000000"/>
              <w:right w:val="single" w:sz="4" w:space="0" w:color="auto"/>
            </w:tcBorders>
            <w:shd w:val="clear" w:color="auto" w:fill="auto"/>
            <w:vAlign w:val="center"/>
          </w:tcPr>
          <w:p w:rsidR="006F371D" w:rsidRPr="007857A7" w:rsidRDefault="006F371D" w:rsidP="005826E6">
            <w:pPr>
              <w:suppressAutoHyphens w:val="0"/>
              <w:rPr>
                <w:lang w:eastAsia="ru-RU"/>
              </w:rPr>
            </w:pPr>
            <w:r w:rsidRPr="007857A7">
              <w:rPr>
                <w:lang w:eastAsia="ru-RU"/>
              </w:rPr>
              <w:t>Примечание</w:t>
            </w: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Default="006F371D" w:rsidP="005826E6">
            <w:pPr>
              <w:suppressAutoHyphens w:val="0"/>
              <w:rPr>
                <w:lang w:eastAsia="ru-RU"/>
              </w:rPr>
            </w:pPr>
            <w:r>
              <w:rPr>
                <w:lang w:eastAsia="ru-RU"/>
              </w:rPr>
              <w:t xml:space="preserve">Телевидение </w:t>
            </w:r>
          </w:p>
          <w:p w:rsidR="006F371D" w:rsidRPr="007857A7" w:rsidRDefault="006F371D" w:rsidP="005826E6">
            <w:pPr>
              <w:suppressAutoHyphens w:val="0"/>
              <w:rPr>
                <w:lang w:eastAsia="ru-RU"/>
              </w:rPr>
            </w:pPr>
            <w:r>
              <w:rPr>
                <w:lang w:eastAsia="ru-RU"/>
              </w:rPr>
              <w:t xml:space="preserve">(в ДВФУ </w:t>
            </w:r>
            <w:r w:rsidRPr="007857A7">
              <w:rPr>
                <w:lang w:eastAsia="ru-RU"/>
              </w:rPr>
              <w:t>- журналистика)</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69</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5</w:t>
            </w:r>
            <w:r>
              <w:rPr>
                <w:lang w:eastAsia="ru-RU"/>
              </w:rPr>
              <w:t>7</w:t>
            </w:r>
            <w:r w:rsidRPr="007857A7">
              <w:rPr>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Pr>
                <w:lang w:eastAsia="ru-RU"/>
              </w:rPr>
              <w:t xml:space="preserve">Кол-во </w:t>
            </w:r>
            <w:r w:rsidRPr="007857A7">
              <w:rPr>
                <w:lang w:eastAsia="ru-RU"/>
              </w:rPr>
              <w:t>договор</w:t>
            </w:r>
            <w:r>
              <w:rPr>
                <w:lang w:eastAsia="ru-RU"/>
              </w:rPr>
              <w:t>ов</w:t>
            </w: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lastRenderedPageBreak/>
              <w:t>Технология транспортных процессов</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179</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186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13.2</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Товароведение</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193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12.8</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31.4</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Торговое дело</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263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17.5</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313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22.3</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Туризм</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216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14.4</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296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29.6</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Управление персоналом</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285</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12.3</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273</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39.0</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6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Экология и природопользование</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114</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69</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4.9</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Экономика</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756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13.2</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721</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16.6</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r w:rsidR="006F371D" w:rsidRPr="007857A7" w:rsidTr="005826E6">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F371D" w:rsidRPr="007857A7" w:rsidRDefault="006F371D" w:rsidP="005826E6">
            <w:pPr>
              <w:suppressAutoHyphens w:val="0"/>
              <w:rPr>
                <w:lang w:eastAsia="ru-RU"/>
              </w:rPr>
            </w:pPr>
            <w:r w:rsidRPr="007857A7">
              <w:rPr>
                <w:lang w:eastAsia="ru-RU"/>
              </w:rPr>
              <w:t>Юриспруденция</w:t>
            </w:r>
          </w:p>
        </w:tc>
        <w:tc>
          <w:tcPr>
            <w:tcW w:w="1275"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590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11.3</w:t>
            </w:r>
          </w:p>
        </w:tc>
        <w:tc>
          <w:tcPr>
            <w:tcW w:w="1276"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r w:rsidRPr="007857A7">
              <w:rPr>
                <w:lang w:eastAsia="ru-RU"/>
              </w:rPr>
              <w:t>28.5</w:t>
            </w:r>
          </w:p>
        </w:tc>
        <w:tc>
          <w:tcPr>
            <w:tcW w:w="1559" w:type="dxa"/>
            <w:tcBorders>
              <w:top w:val="nil"/>
              <w:left w:val="nil"/>
              <w:bottom w:val="single" w:sz="4" w:space="0" w:color="auto"/>
              <w:right w:val="single" w:sz="4" w:space="0" w:color="auto"/>
            </w:tcBorders>
            <w:shd w:val="clear" w:color="auto" w:fill="auto"/>
            <w:vAlign w:val="center"/>
            <w:hideMark/>
          </w:tcPr>
          <w:p w:rsidR="006F371D" w:rsidRPr="007857A7" w:rsidRDefault="006F371D" w:rsidP="005826E6">
            <w:pPr>
              <w:suppressAutoHyphens w:val="0"/>
              <w:jc w:val="center"/>
              <w:rPr>
                <w:lang w:eastAsia="ru-RU"/>
              </w:rPr>
            </w:pPr>
          </w:p>
        </w:tc>
      </w:tr>
    </w:tbl>
    <w:p w:rsidR="006F371D" w:rsidRPr="00E4709C" w:rsidRDefault="006F371D" w:rsidP="006F371D">
      <w:pPr>
        <w:ind w:firstLine="709"/>
        <w:jc w:val="both"/>
        <w:rPr>
          <w:sz w:val="28"/>
          <w:szCs w:val="28"/>
        </w:rPr>
      </w:pPr>
    </w:p>
    <w:p w:rsidR="006F371D" w:rsidRPr="00E4709C" w:rsidRDefault="006F371D" w:rsidP="006F371D">
      <w:pPr>
        <w:ind w:firstLine="709"/>
        <w:jc w:val="both"/>
        <w:rPr>
          <w:sz w:val="28"/>
          <w:szCs w:val="28"/>
        </w:rPr>
      </w:pPr>
      <w:r w:rsidRPr="00E4709C">
        <w:rPr>
          <w:sz w:val="28"/>
          <w:szCs w:val="28"/>
        </w:rPr>
        <w:t xml:space="preserve">Всего в университеты края на программы </w:t>
      </w:r>
      <w:proofErr w:type="spellStart"/>
      <w:r w:rsidRPr="00E4709C">
        <w:rPr>
          <w:sz w:val="28"/>
          <w:szCs w:val="28"/>
        </w:rPr>
        <w:t>бакалавриата</w:t>
      </w:r>
      <w:proofErr w:type="spellEnd"/>
      <w:r w:rsidRPr="00E4709C">
        <w:rPr>
          <w:sz w:val="28"/>
          <w:szCs w:val="28"/>
        </w:rPr>
        <w:t xml:space="preserve"> и </w:t>
      </w:r>
      <w:proofErr w:type="spellStart"/>
      <w:r w:rsidRPr="00E4709C">
        <w:rPr>
          <w:sz w:val="28"/>
          <w:szCs w:val="28"/>
        </w:rPr>
        <w:t>специалитета</w:t>
      </w:r>
      <w:proofErr w:type="spellEnd"/>
      <w:r w:rsidRPr="00E4709C">
        <w:rPr>
          <w:sz w:val="28"/>
          <w:szCs w:val="28"/>
        </w:rPr>
        <w:t xml:space="preserve"> по очной форме обучения поступили 9062 человека, что составляет 94% от общего количества выпускников школ 2017 года, из них 5896 чел. - на бюджетные места (61,2%), 3166 чел. (32,8%) – на платной основе.</w:t>
      </w:r>
    </w:p>
    <w:p w:rsidR="006F371D" w:rsidRPr="00E4709C" w:rsidRDefault="006F371D" w:rsidP="006F371D">
      <w:pPr>
        <w:ind w:firstLine="709"/>
        <w:jc w:val="both"/>
        <w:rPr>
          <w:sz w:val="28"/>
          <w:szCs w:val="28"/>
        </w:rPr>
      </w:pPr>
      <w:r w:rsidRPr="00E4709C">
        <w:rPr>
          <w:sz w:val="28"/>
          <w:szCs w:val="28"/>
        </w:rPr>
        <w:t>В самый разгар приемной кампании в социальных сетях, на сайтах</w:t>
      </w:r>
      <w:r w:rsidRPr="00E46BF7">
        <w:rPr>
          <w:sz w:val="28"/>
          <w:szCs w:val="28"/>
        </w:rPr>
        <w:t xml:space="preserve"> </w:t>
      </w:r>
      <w:proofErr w:type="spellStart"/>
      <w:r>
        <w:rPr>
          <w:sz w:val="28"/>
          <w:szCs w:val="28"/>
          <w:lang w:val="en-US"/>
        </w:rPr>
        <w:t>vl</w:t>
      </w:r>
      <w:proofErr w:type="spellEnd"/>
      <w:r w:rsidRPr="00E46BF7">
        <w:rPr>
          <w:sz w:val="28"/>
          <w:szCs w:val="28"/>
        </w:rPr>
        <w:t>.</w:t>
      </w:r>
      <w:proofErr w:type="spellStart"/>
      <w:r>
        <w:rPr>
          <w:sz w:val="28"/>
          <w:szCs w:val="28"/>
          <w:lang w:val="en-US"/>
        </w:rPr>
        <w:t>ru</w:t>
      </w:r>
      <w:proofErr w:type="spellEnd"/>
      <w:r w:rsidRPr="00E4709C">
        <w:rPr>
          <w:sz w:val="28"/>
          <w:szCs w:val="28"/>
        </w:rPr>
        <w:t xml:space="preserve">, </w:t>
      </w:r>
      <w:proofErr w:type="spellStart"/>
      <w:r w:rsidRPr="00E4709C">
        <w:rPr>
          <w:sz w:val="28"/>
          <w:szCs w:val="28"/>
        </w:rPr>
        <w:t>примамедиа</w:t>
      </w:r>
      <w:proofErr w:type="spellEnd"/>
      <w:r w:rsidRPr="00E4709C">
        <w:rPr>
          <w:sz w:val="28"/>
          <w:szCs w:val="28"/>
        </w:rPr>
        <w:t xml:space="preserve"> и других появилась довольно острая информация, в которой говорилось о том, что в одном из дальневосточных вузов большинство бюджетных мест заполняют выпускники школ из центральных регионов страны, а приморские школьники остаются за бортом. </w:t>
      </w:r>
    </w:p>
    <w:p w:rsidR="006F371D" w:rsidRPr="00E4709C" w:rsidRDefault="006F371D" w:rsidP="006F371D">
      <w:pPr>
        <w:ind w:firstLine="709"/>
        <w:jc w:val="both"/>
        <w:rPr>
          <w:sz w:val="28"/>
          <w:szCs w:val="28"/>
        </w:rPr>
      </w:pPr>
      <w:r w:rsidRPr="00E4709C">
        <w:rPr>
          <w:sz w:val="28"/>
          <w:szCs w:val="28"/>
        </w:rPr>
        <w:t xml:space="preserve">Ответственный работник этого вуза с гордостью говорил о том, что количество заявлений от жителей центральных регионов страны превысило 60%. Публикация вызвала очень бурную полемику в </w:t>
      </w:r>
      <w:proofErr w:type="spellStart"/>
      <w:r w:rsidRPr="00E4709C">
        <w:rPr>
          <w:sz w:val="28"/>
          <w:szCs w:val="28"/>
        </w:rPr>
        <w:t>соцсетях</w:t>
      </w:r>
      <w:proofErr w:type="spellEnd"/>
      <w:r w:rsidRPr="00E4709C">
        <w:rPr>
          <w:sz w:val="28"/>
          <w:szCs w:val="28"/>
        </w:rPr>
        <w:t xml:space="preserve">, многие абитуриенты и их родители высказывали недовольство сложившейся ситуацией. Все бы хорошо, но ответственный работник ДВФУ, не назвавший свою фамилию, заявил, что выпускники с других территорий РФ, не остаются работать на Дальнем Востоке. А это значит не решается главная задача –подготовка кадров для территории ДВ региона, закрепление населения на Дальнем Востоке. </w:t>
      </w:r>
    </w:p>
    <w:p w:rsidR="006F371D" w:rsidRPr="00E4709C" w:rsidRDefault="006F371D" w:rsidP="006F371D">
      <w:pPr>
        <w:ind w:firstLine="709"/>
        <w:jc w:val="both"/>
        <w:rPr>
          <w:sz w:val="28"/>
          <w:szCs w:val="28"/>
        </w:rPr>
      </w:pPr>
      <w:r w:rsidRPr="00E4709C">
        <w:rPr>
          <w:sz w:val="28"/>
          <w:szCs w:val="28"/>
        </w:rPr>
        <w:t>После публикации этой статьи количество заявл</w:t>
      </w:r>
      <w:r>
        <w:rPr>
          <w:sz w:val="28"/>
          <w:szCs w:val="28"/>
        </w:rPr>
        <w:t xml:space="preserve">ений от абитуриентов в наш вуз </w:t>
      </w:r>
      <w:r w:rsidRPr="00E4709C">
        <w:rPr>
          <w:sz w:val="28"/>
          <w:szCs w:val="28"/>
        </w:rPr>
        <w:t>значительно увеличилось.</w:t>
      </w:r>
    </w:p>
    <w:p w:rsidR="006F371D" w:rsidRDefault="006F371D" w:rsidP="006F371D">
      <w:pPr>
        <w:rPr>
          <w:b/>
          <w:sz w:val="28"/>
          <w:szCs w:val="28"/>
        </w:rPr>
      </w:pPr>
    </w:p>
    <w:p w:rsidR="006F371D" w:rsidRPr="00E4709C" w:rsidRDefault="006F371D" w:rsidP="006F371D">
      <w:pPr>
        <w:ind w:firstLine="720"/>
        <w:rPr>
          <w:b/>
          <w:sz w:val="28"/>
          <w:szCs w:val="28"/>
        </w:rPr>
      </w:pPr>
      <w:r w:rsidRPr="00E4709C">
        <w:rPr>
          <w:b/>
          <w:sz w:val="28"/>
          <w:szCs w:val="28"/>
        </w:rPr>
        <w:t>Динамика набора</w:t>
      </w:r>
    </w:p>
    <w:p w:rsidR="006F371D" w:rsidRPr="00E548B3" w:rsidRDefault="006F371D" w:rsidP="006F371D">
      <w:pPr>
        <w:ind w:firstLine="720"/>
        <w:rPr>
          <w:b/>
          <w:sz w:val="28"/>
          <w:szCs w:val="28"/>
        </w:rPr>
      </w:pPr>
    </w:p>
    <w:p w:rsidR="006F371D" w:rsidRPr="00E46BF7" w:rsidRDefault="006F371D" w:rsidP="006F371D">
      <w:pPr>
        <w:ind w:firstLine="709"/>
        <w:jc w:val="both"/>
        <w:rPr>
          <w:sz w:val="28"/>
          <w:szCs w:val="28"/>
        </w:rPr>
      </w:pPr>
      <w:r w:rsidRPr="00E46BF7">
        <w:rPr>
          <w:sz w:val="28"/>
          <w:szCs w:val="28"/>
        </w:rPr>
        <w:t xml:space="preserve">Одной из особенностей приемной кампании этого года, как было сказано выше, Министерство отметило осознанный выбор абитуриентами университета и направления подготовки. </w:t>
      </w:r>
    </w:p>
    <w:p w:rsidR="006F371D" w:rsidRPr="00E46BF7" w:rsidRDefault="006F371D" w:rsidP="006F371D">
      <w:pPr>
        <w:ind w:firstLine="709"/>
        <w:jc w:val="both"/>
        <w:rPr>
          <w:sz w:val="28"/>
          <w:szCs w:val="28"/>
        </w:rPr>
      </w:pPr>
      <w:r w:rsidRPr="00E46BF7">
        <w:rPr>
          <w:sz w:val="28"/>
          <w:szCs w:val="28"/>
        </w:rPr>
        <w:t xml:space="preserve">Количество абитуриентов в этом году составило </w:t>
      </w:r>
      <w:r w:rsidRPr="00E46BF7">
        <w:rPr>
          <w:b/>
          <w:sz w:val="28"/>
          <w:szCs w:val="28"/>
        </w:rPr>
        <w:t xml:space="preserve">2459 </w:t>
      </w:r>
      <w:r w:rsidRPr="00E46BF7">
        <w:rPr>
          <w:sz w:val="28"/>
          <w:szCs w:val="28"/>
        </w:rPr>
        <w:t xml:space="preserve">человек (табл. 9). Даже когда у нас были контрольные цифры 800-600 человек, наш постоянный контингент – </w:t>
      </w:r>
      <w:r w:rsidRPr="00E46BF7">
        <w:rPr>
          <w:b/>
          <w:sz w:val="28"/>
          <w:szCs w:val="28"/>
        </w:rPr>
        <w:t xml:space="preserve">2000 </w:t>
      </w:r>
      <w:r w:rsidRPr="00E46BF7">
        <w:rPr>
          <w:sz w:val="28"/>
          <w:szCs w:val="28"/>
        </w:rPr>
        <w:t>абитуриентов(+,-). Количество абитуриентов фактически осталось на уровне прошлого года.</w:t>
      </w:r>
    </w:p>
    <w:p w:rsidR="006F371D" w:rsidRPr="00E46BF7" w:rsidRDefault="006F371D" w:rsidP="006F371D">
      <w:pPr>
        <w:ind w:firstLine="709"/>
        <w:jc w:val="both"/>
        <w:rPr>
          <w:sz w:val="28"/>
          <w:szCs w:val="28"/>
        </w:rPr>
      </w:pPr>
    </w:p>
    <w:p w:rsidR="006F371D" w:rsidRPr="00E46BF7" w:rsidRDefault="006F371D" w:rsidP="006F371D">
      <w:pPr>
        <w:ind w:firstLine="709"/>
        <w:jc w:val="both"/>
        <w:rPr>
          <w:sz w:val="28"/>
          <w:szCs w:val="28"/>
        </w:rPr>
      </w:pPr>
      <w:r w:rsidRPr="00E46BF7">
        <w:rPr>
          <w:sz w:val="28"/>
          <w:szCs w:val="28"/>
        </w:rPr>
        <w:t>Таблица 9 - Количество заявлений и абитуриентов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0"/>
        <w:gridCol w:w="1260"/>
        <w:gridCol w:w="1260"/>
        <w:gridCol w:w="1670"/>
      </w:tblGrid>
      <w:tr w:rsidR="006F371D" w:rsidRPr="00E46BF7" w:rsidTr="005826E6">
        <w:trPr>
          <w:trHeight w:val="413"/>
        </w:trPr>
        <w:tc>
          <w:tcPr>
            <w:tcW w:w="3890" w:type="dxa"/>
            <w:vAlign w:val="center"/>
          </w:tcPr>
          <w:p w:rsidR="006F371D" w:rsidRPr="00E46BF7" w:rsidRDefault="006F371D" w:rsidP="005826E6">
            <w:pPr>
              <w:snapToGrid w:val="0"/>
              <w:jc w:val="center"/>
              <w:rPr>
                <w:bCs/>
                <w:sz w:val="28"/>
                <w:szCs w:val="28"/>
              </w:rPr>
            </w:pPr>
            <w:r w:rsidRPr="00E46BF7">
              <w:rPr>
                <w:bCs/>
                <w:sz w:val="28"/>
                <w:szCs w:val="28"/>
              </w:rPr>
              <w:t>Показатели</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2015 г.</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2016 г.</w:t>
            </w:r>
          </w:p>
        </w:tc>
        <w:tc>
          <w:tcPr>
            <w:tcW w:w="1670" w:type="dxa"/>
            <w:vAlign w:val="center"/>
          </w:tcPr>
          <w:p w:rsidR="006F371D" w:rsidRPr="00E46BF7" w:rsidRDefault="006F371D" w:rsidP="005826E6">
            <w:pPr>
              <w:snapToGrid w:val="0"/>
              <w:jc w:val="center"/>
              <w:rPr>
                <w:bCs/>
                <w:sz w:val="28"/>
                <w:szCs w:val="28"/>
              </w:rPr>
            </w:pPr>
            <w:r w:rsidRPr="00E46BF7">
              <w:rPr>
                <w:bCs/>
                <w:sz w:val="28"/>
                <w:szCs w:val="28"/>
              </w:rPr>
              <w:t>2017г.</w:t>
            </w:r>
          </w:p>
        </w:tc>
      </w:tr>
      <w:tr w:rsidR="006F371D" w:rsidRPr="00E46BF7" w:rsidTr="005826E6">
        <w:trPr>
          <w:trHeight w:val="420"/>
        </w:trPr>
        <w:tc>
          <w:tcPr>
            <w:tcW w:w="3890" w:type="dxa"/>
            <w:vAlign w:val="center"/>
          </w:tcPr>
          <w:p w:rsidR="006F371D" w:rsidRPr="00E46BF7" w:rsidRDefault="006F371D" w:rsidP="005826E6">
            <w:pPr>
              <w:snapToGrid w:val="0"/>
              <w:rPr>
                <w:b/>
                <w:bCs/>
                <w:sz w:val="28"/>
                <w:szCs w:val="28"/>
              </w:rPr>
            </w:pPr>
            <w:r w:rsidRPr="00E46BF7">
              <w:rPr>
                <w:b/>
                <w:bCs/>
                <w:sz w:val="28"/>
                <w:szCs w:val="28"/>
              </w:rPr>
              <w:t>Кол-во заявлений</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5653</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5551</w:t>
            </w:r>
          </w:p>
        </w:tc>
        <w:tc>
          <w:tcPr>
            <w:tcW w:w="1670" w:type="dxa"/>
            <w:vAlign w:val="center"/>
          </w:tcPr>
          <w:p w:rsidR="006F371D" w:rsidRPr="00E46BF7" w:rsidRDefault="006F371D" w:rsidP="005826E6">
            <w:pPr>
              <w:snapToGrid w:val="0"/>
              <w:jc w:val="center"/>
              <w:rPr>
                <w:bCs/>
                <w:sz w:val="28"/>
                <w:szCs w:val="28"/>
              </w:rPr>
            </w:pPr>
            <w:r w:rsidRPr="00E46BF7">
              <w:rPr>
                <w:bCs/>
                <w:sz w:val="28"/>
                <w:szCs w:val="28"/>
              </w:rPr>
              <w:t>5245</w:t>
            </w:r>
          </w:p>
        </w:tc>
      </w:tr>
      <w:tr w:rsidR="006F371D" w:rsidRPr="00E46BF7" w:rsidTr="005826E6">
        <w:trPr>
          <w:trHeight w:val="357"/>
        </w:trPr>
        <w:tc>
          <w:tcPr>
            <w:tcW w:w="3890" w:type="dxa"/>
            <w:vAlign w:val="center"/>
          </w:tcPr>
          <w:p w:rsidR="006F371D" w:rsidRPr="00E46BF7" w:rsidRDefault="006F371D" w:rsidP="005826E6">
            <w:pPr>
              <w:snapToGrid w:val="0"/>
              <w:rPr>
                <w:b/>
                <w:bCs/>
                <w:sz w:val="28"/>
                <w:szCs w:val="28"/>
              </w:rPr>
            </w:pPr>
            <w:r w:rsidRPr="00E46BF7">
              <w:rPr>
                <w:b/>
                <w:bCs/>
                <w:sz w:val="28"/>
                <w:szCs w:val="28"/>
              </w:rPr>
              <w:lastRenderedPageBreak/>
              <w:t>Количество абитуриентов</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2151</w:t>
            </w:r>
          </w:p>
        </w:tc>
        <w:tc>
          <w:tcPr>
            <w:tcW w:w="1260" w:type="dxa"/>
            <w:vAlign w:val="center"/>
          </w:tcPr>
          <w:p w:rsidR="006F371D" w:rsidRPr="00E46BF7" w:rsidRDefault="006F371D" w:rsidP="005826E6">
            <w:pPr>
              <w:snapToGrid w:val="0"/>
              <w:jc w:val="center"/>
              <w:rPr>
                <w:bCs/>
                <w:sz w:val="28"/>
                <w:szCs w:val="28"/>
              </w:rPr>
            </w:pPr>
            <w:r w:rsidRPr="00E46BF7">
              <w:rPr>
                <w:bCs/>
                <w:sz w:val="28"/>
                <w:szCs w:val="28"/>
              </w:rPr>
              <w:t>2503</w:t>
            </w:r>
          </w:p>
        </w:tc>
        <w:tc>
          <w:tcPr>
            <w:tcW w:w="1670" w:type="dxa"/>
            <w:vAlign w:val="center"/>
          </w:tcPr>
          <w:p w:rsidR="006F371D" w:rsidRPr="00E46BF7" w:rsidRDefault="006F371D" w:rsidP="005826E6">
            <w:pPr>
              <w:snapToGrid w:val="0"/>
              <w:jc w:val="center"/>
              <w:rPr>
                <w:bCs/>
                <w:sz w:val="28"/>
                <w:szCs w:val="28"/>
              </w:rPr>
            </w:pPr>
            <w:r w:rsidRPr="00E46BF7">
              <w:rPr>
                <w:bCs/>
                <w:sz w:val="28"/>
                <w:szCs w:val="28"/>
              </w:rPr>
              <w:t>2459</w:t>
            </w:r>
          </w:p>
        </w:tc>
      </w:tr>
    </w:tbl>
    <w:p w:rsidR="006F371D" w:rsidRPr="007A546D" w:rsidRDefault="006F371D" w:rsidP="006F371D">
      <w:pPr>
        <w:ind w:firstLine="709"/>
        <w:jc w:val="both"/>
        <w:rPr>
          <w:sz w:val="28"/>
          <w:szCs w:val="28"/>
        </w:rPr>
      </w:pPr>
    </w:p>
    <w:p w:rsidR="006F371D" w:rsidRPr="007A546D" w:rsidRDefault="006F371D" w:rsidP="006F371D">
      <w:pPr>
        <w:ind w:firstLine="709"/>
        <w:jc w:val="both"/>
        <w:rPr>
          <w:sz w:val="28"/>
          <w:szCs w:val="28"/>
        </w:rPr>
      </w:pPr>
      <w:r w:rsidRPr="007A546D">
        <w:rPr>
          <w:sz w:val="28"/>
          <w:szCs w:val="28"/>
        </w:rPr>
        <w:t>Опыт этого года показал, что информационно-рекламная поддержка приемной кампании, конечно, играет очень важную роль в привлечении абитуриентов. Однако, выигрывают те кафедры, которые работали со школьниками в течение учебного года. Это, прежде всего, Высшая школа телевидения и кафедра Информационных технологий.</w:t>
      </w:r>
    </w:p>
    <w:p w:rsidR="006F371D" w:rsidRPr="007A546D" w:rsidRDefault="006F371D" w:rsidP="006F371D">
      <w:pPr>
        <w:ind w:firstLine="709"/>
        <w:jc w:val="both"/>
        <w:rPr>
          <w:sz w:val="28"/>
          <w:szCs w:val="28"/>
        </w:rPr>
      </w:pPr>
      <w:r w:rsidRPr="007A546D">
        <w:rPr>
          <w:sz w:val="28"/>
          <w:szCs w:val="28"/>
        </w:rPr>
        <w:t>Если мы хотим убедить выпускников школ в том, что мы университет высокого качества обучения, нужно это показать абитуриентам еще, когда они учатся в школе. Надо предлагать школьникам интересные проекты, демонстрируя высокое качество и мастерство преподавательского состава.</w:t>
      </w:r>
    </w:p>
    <w:p w:rsidR="006F371D" w:rsidRPr="007A546D" w:rsidRDefault="006F371D" w:rsidP="006F371D">
      <w:pPr>
        <w:ind w:firstLine="709"/>
        <w:jc w:val="both"/>
        <w:rPr>
          <w:sz w:val="28"/>
          <w:szCs w:val="28"/>
        </w:rPr>
      </w:pPr>
      <w:r w:rsidRPr="007A546D">
        <w:rPr>
          <w:sz w:val="28"/>
          <w:szCs w:val="28"/>
        </w:rPr>
        <w:t>К началу приемной кампании была разработана не только стратегия набора, но и информационная политика, направленная на успешное выполнение плана набора, намечен комплекс мероприятий по привлечению внимания и интереса абитуриентов и их родителей, в том числе с высокими результатами ЕГЭ, утвержден график размещения информации на сайте. Сбоев в этой работе не было, и она дала неплохие результаты.</w:t>
      </w:r>
    </w:p>
    <w:p w:rsidR="006F371D" w:rsidRPr="00026E18" w:rsidRDefault="006F371D" w:rsidP="006F371D">
      <w:pPr>
        <w:ind w:firstLine="709"/>
        <w:jc w:val="both"/>
        <w:rPr>
          <w:b/>
          <w:sz w:val="28"/>
          <w:szCs w:val="28"/>
        </w:rPr>
      </w:pPr>
      <w:r w:rsidRPr="00026E18">
        <w:rPr>
          <w:sz w:val="28"/>
          <w:szCs w:val="28"/>
        </w:rPr>
        <w:t>В 2017 году 7 целевых мест, выделенных нашему университету, не были заполнены, и перешли на общий конкурс.</w:t>
      </w:r>
      <w:r w:rsidRPr="00026E18">
        <w:rPr>
          <w:color w:val="111111"/>
          <w:sz w:val="28"/>
          <w:szCs w:val="28"/>
          <w:shd w:val="clear" w:color="auto" w:fill="FDFDFD"/>
        </w:rPr>
        <w:t xml:space="preserve"> </w:t>
      </w:r>
      <w:r w:rsidRPr="00026E18">
        <w:rPr>
          <w:color w:val="333333"/>
          <w:sz w:val="28"/>
          <w:szCs w:val="28"/>
          <w:shd w:val="clear" w:color="auto" w:fill="FFFFFF"/>
        </w:rPr>
        <w:t xml:space="preserve">В соответствии с Порядком </w:t>
      </w:r>
      <w:r>
        <w:rPr>
          <w:color w:val="333333"/>
          <w:sz w:val="28"/>
          <w:szCs w:val="28"/>
          <w:shd w:val="clear" w:color="auto" w:fill="FFFFFF"/>
        </w:rPr>
        <w:t xml:space="preserve">приема в вузы договор о целевом приеме должен включать пункты о </w:t>
      </w:r>
      <w:r w:rsidRPr="00026E18">
        <w:rPr>
          <w:color w:val="333333"/>
          <w:sz w:val="28"/>
          <w:szCs w:val="28"/>
          <w:shd w:val="clear" w:color="auto" w:fill="FFFFFF"/>
        </w:rPr>
        <w:t>предоставлени</w:t>
      </w:r>
      <w:r>
        <w:rPr>
          <w:color w:val="333333"/>
          <w:sz w:val="28"/>
          <w:szCs w:val="28"/>
          <w:shd w:val="clear" w:color="auto" w:fill="FFFFFF"/>
        </w:rPr>
        <w:t>и</w:t>
      </w:r>
      <w:r w:rsidRPr="00026E18">
        <w:rPr>
          <w:color w:val="333333"/>
          <w:sz w:val="28"/>
          <w:szCs w:val="28"/>
          <w:shd w:val="clear" w:color="auto" w:fill="FFFFFF"/>
        </w:rPr>
        <w:t xml:space="preserve"> </w:t>
      </w:r>
      <w:r>
        <w:rPr>
          <w:color w:val="333333"/>
          <w:sz w:val="28"/>
          <w:szCs w:val="28"/>
          <w:shd w:val="clear" w:color="auto" w:fill="FFFFFF"/>
        </w:rPr>
        <w:t xml:space="preserve">Заказчиком </w:t>
      </w:r>
      <w:r w:rsidRPr="00026E18">
        <w:rPr>
          <w:color w:val="333333"/>
          <w:sz w:val="28"/>
          <w:szCs w:val="28"/>
          <w:shd w:val="clear" w:color="auto" w:fill="FFFFFF"/>
        </w:rPr>
        <w:t xml:space="preserve">мер социальной поддержки обучающимся. Кроме того, </w:t>
      </w:r>
      <w:r>
        <w:rPr>
          <w:color w:val="333333"/>
          <w:sz w:val="28"/>
          <w:szCs w:val="28"/>
          <w:shd w:val="clear" w:color="auto" w:fill="FFFFFF"/>
        </w:rPr>
        <w:t xml:space="preserve">Заказчик </w:t>
      </w:r>
      <w:r w:rsidRPr="00026E18">
        <w:rPr>
          <w:color w:val="333333"/>
          <w:sz w:val="28"/>
          <w:szCs w:val="28"/>
          <w:shd w:val="clear" w:color="auto" w:fill="FFFFFF"/>
        </w:rPr>
        <w:t>обязан организовать прохождение обучающимся практики в соответствии с учебным планом, а также в соответствии с полученной квалификацией обеспечить трудоустройство.</w:t>
      </w:r>
      <w:r w:rsidRPr="00026E18">
        <w:rPr>
          <w:color w:val="111111"/>
          <w:sz w:val="28"/>
          <w:szCs w:val="28"/>
          <w:shd w:val="clear" w:color="auto" w:fill="FDFDFD"/>
        </w:rPr>
        <w:t xml:space="preserve"> Ни один заключенный договор не соответствовал в полной мере этим требованиям. </w:t>
      </w:r>
    </w:p>
    <w:p w:rsidR="006F371D" w:rsidRPr="007A546D" w:rsidRDefault="006F371D" w:rsidP="006F371D">
      <w:pPr>
        <w:ind w:firstLine="709"/>
        <w:rPr>
          <w:b/>
          <w:sz w:val="28"/>
          <w:szCs w:val="28"/>
        </w:rPr>
      </w:pPr>
    </w:p>
    <w:p w:rsidR="006F371D" w:rsidRPr="00026E18" w:rsidRDefault="006F371D" w:rsidP="006F371D">
      <w:pPr>
        <w:ind w:firstLine="709"/>
        <w:rPr>
          <w:b/>
          <w:sz w:val="28"/>
          <w:szCs w:val="28"/>
        </w:rPr>
      </w:pPr>
      <w:r w:rsidRPr="00026E18">
        <w:rPr>
          <w:b/>
          <w:sz w:val="28"/>
          <w:szCs w:val="28"/>
        </w:rPr>
        <w:t>Абитуриентская география</w:t>
      </w:r>
    </w:p>
    <w:p w:rsidR="006F371D" w:rsidRPr="00026E18" w:rsidRDefault="006F371D" w:rsidP="006F371D">
      <w:pPr>
        <w:ind w:firstLine="709"/>
        <w:jc w:val="both"/>
        <w:rPr>
          <w:sz w:val="28"/>
          <w:szCs w:val="28"/>
        </w:rPr>
      </w:pPr>
    </w:p>
    <w:p w:rsidR="006F371D" w:rsidRPr="00026E18" w:rsidRDefault="006F371D" w:rsidP="006F371D">
      <w:pPr>
        <w:ind w:firstLine="709"/>
        <w:jc w:val="both"/>
        <w:rPr>
          <w:sz w:val="28"/>
          <w:szCs w:val="28"/>
        </w:rPr>
      </w:pPr>
      <w:r w:rsidRPr="00026E18">
        <w:rPr>
          <w:sz w:val="28"/>
          <w:szCs w:val="28"/>
        </w:rPr>
        <w:t xml:space="preserve">Как отметил глава </w:t>
      </w:r>
      <w:proofErr w:type="spellStart"/>
      <w:r w:rsidRPr="00026E18">
        <w:rPr>
          <w:sz w:val="28"/>
          <w:szCs w:val="28"/>
        </w:rPr>
        <w:t>Рособрнадзора</w:t>
      </w:r>
      <w:proofErr w:type="spellEnd"/>
      <w:r w:rsidRPr="00026E18">
        <w:rPr>
          <w:sz w:val="28"/>
          <w:szCs w:val="28"/>
        </w:rPr>
        <w:t xml:space="preserve">, особенностью последних лет является то, что почти 50% абитуриентов стремятся поступать в вузы далеко от дома. Причем, это не только вузы Москвы, Санкт-Петербурга, но Новосибирска, Казани, Екатеринбурга, Томска, Дальнего Востока. </w:t>
      </w:r>
    </w:p>
    <w:p w:rsidR="006F371D" w:rsidRPr="00026E18" w:rsidRDefault="006F371D" w:rsidP="006F371D">
      <w:pPr>
        <w:ind w:firstLine="709"/>
        <w:jc w:val="both"/>
        <w:rPr>
          <w:sz w:val="28"/>
          <w:szCs w:val="28"/>
        </w:rPr>
      </w:pPr>
      <w:r w:rsidRPr="00026E18">
        <w:rPr>
          <w:sz w:val="28"/>
          <w:szCs w:val="28"/>
        </w:rPr>
        <w:t>Количество иногородних студентов – первокурсников в 2017 году в вузах Москвы и Санкт-Петербурга достигло, по данным Минобразования и науки РФ рекордной отметки- 67%. 19 тысяч заявлений было подано в Дальневосточный федеральный университет представителями 82 субъектов РФ, это составил 69% от общего количества абитуриентов.</w:t>
      </w:r>
    </w:p>
    <w:p w:rsidR="006F371D" w:rsidRPr="00DD1743" w:rsidRDefault="006F371D" w:rsidP="006F371D">
      <w:pPr>
        <w:ind w:firstLine="709"/>
        <w:jc w:val="both"/>
        <w:rPr>
          <w:sz w:val="28"/>
          <w:szCs w:val="28"/>
        </w:rPr>
      </w:pPr>
      <w:r w:rsidRPr="00DD1743">
        <w:rPr>
          <w:sz w:val="28"/>
          <w:szCs w:val="28"/>
        </w:rPr>
        <w:t xml:space="preserve">12% выпускников выбирали в этом году федеральные и национальные исследовательские университеты. 4,7% выпускников Москвы и Санкт-Петербурга стали студентами региональных вузов. Возможность подавать заявления в вузы в режиме </w:t>
      </w:r>
      <w:r w:rsidRPr="00DD1743">
        <w:rPr>
          <w:sz w:val="28"/>
          <w:szCs w:val="28"/>
          <w:lang w:val="en-US"/>
        </w:rPr>
        <w:t>on</w:t>
      </w:r>
      <w:r w:rsidRPr="00DD1743">
        <w:rPr>
          <w:sz w:val="28"/>
          <w:szCs w:val="28"/>
        </w:rPr>
        <w:t>-</w:t>
      </w:r>
      <w:r w:rsidRPr="00DD1743">
        <w:rPr>
          <w:sz w:val="28"/>
          <w:szCs w:val="28"/>
          <w:lang w:val="en-US"/>
        </w:rPr>
        <w:t>line</w:t>
      </w:r>
      <w:r w:rsidRPr="00DD1743">
        <w:rPr>
          <w:sz w:val="28"/>
          <w:szCs w:val="28"/>
        </w:rPr>
        <w:t xml:space="preserve"> позволяет абитуриентам, не выходя из дома, поступать в учебные заведения, расположенные на самых разных территориях России. И абитуриенты этой возможностью активно пользуются.</w:t>
      </w:r>
    </w:p>
    <w:p w:rsidR="006F371D" w:rsidRDefault="006F371D" w:rsidP="006F371D">
      <w:pPr>
        <w:ind w:firstLine="709"/>
        <w:jc w:val="both"/>
        <w:rPr>
          <w:sz w:val="28"/>
          <w:szCs w:val="28"/>
        </w:rPr>
      </w:pPr>
      <w:r w:rsidRPr="00DD1743">
        <w:rPr>
          <w:sz w:val="28"/>
          <w:szCs w:val="28"/>
        </w:rPr>
        <w:lastRenderedPageBreak/>
        <w:t xml:space="preserve">Во ВГУЭС в 2017 году поступали представители </w:t>
      </w:r>
      <w:r>
        <w:rPr>
          <w:sz w:val="28"/>
          <w:szCs w:val="28"/>
        </w:rPr>
        <w:t>43</w:t>
      </w:r>
      <w:r w:rsidRPr="00C62F06">
        <w:rPr>
          <w:sz w:val="28"/>
          <w:szCs w:val="28"/>
        </w:rPr>
        <w:t xml:space="preserve"> </w:t>
      </w:r>
      <w:r w:rsidRPr="00DD1743">
        <w:rPr>
          <w:sz w:val="28"/>
          <w:szCs w:val="28"/>
        </w:rPr>
        <w:t>субъектов РФ (таблица 10) и</w:t>
      </w:r>
      <w:r w:rsidRPr="005E60DC">
        <w:rPr>
          <w:color w:val="FF0000"/>
          <w:sz w:val="28"/>
          <w:szCs w:val="28"/>
        </w:rPr>
        <w:t xml:space="preserve"> </w:t>
      </w:r>
      <w:r w:rsidRPr="00C62F06">
        <w:rPr>
          <w:sz w:val="28"/>
          <w:szCs w:val="28"/>
        </w:rPr>
        <w:t xml:space="preserve">9 </w:t>
      </w:r>
      <w:r w:rsidRPr="00DD1743">
        <w:rPr>
          <w:sz w:val="28"/>
          <w:szCs w:val="28"/>
        </w:rPr>
        <w:t>иностранных государств</w:t>
      </w:r>
      <w:r w:rsidRPr="003322F6">
        <w:rPr>
          <w:sz w:val="28"/>
          <w:szCs w:val="28"/>
        </w:rPr>
        <w:t xml:space="preserve"> (</w:t>
      </w:r>
      <w:r>
        <w:rPr>
          <w:sz w:val="28"/>
          <w:szCs w:val="28"/>
        </w:rPr>
        <w:t>таблица 11)</w:t>
      </w:r>
      <w:r w:rsidRPr="00DD1743">
        <w:rPr>
          <w:sz w:val="28"/>
          <w:szCs w:val="28"/>
        </w:rPr>
        <w:t xml:space="preserve">. </w:t>
      </w:r>
    </w:p>
    <w:p w:rsidR="006F371D" w:rsidRPr="003322F6" w:rsidRDefault="006F371D" w:rsidP="006F371D">
      <w:pPr>
        <w:ind w:firstLine="709"/>
        <w:jc w:val="both"/>
        <w:rPr>
          <w:sz w:val="28"/>
          <w:szCs w:val="28"/>
        </w:rPr>
      </w:pPr>
      <w:r w:rsidRPr="003322F6">
        <w:rPr>
          <w:sz w:val="28"/>
          <w:szCs w:val="28"/>
        </w:rPr>
        <w:t>Эксперты института образования НИУ ВШЭ проанализировали образовательную миграцию в регионах России. В итоге выяснилось, что лишь четыре региона России не только притягивают выпускников школ в вузы, но и сохраняют их после окончания университетов. Большинство субъектов РФ не только теряют молодежь, а, либо играют роль «перевалочных пунктов», как например ДВФУ, либо одновременно сталкиваются с оттоком абитуриентов и выпускников. И только четыре субъекта РФ: Москва и Московская область, Санкт-Петербург и Ленинградская область, Свердловская область и Татарстан, то есть высокоразвитые территории с самыми сильными вузами, с высоким валовым региональным продуктом на душу населения, оказались очень привлекательными как для абитуриентов, так и для выпускников вузов.</w:t>
      </w:r>
    </w:p>
    <w:p w:rsidR="006F371D" w:rsidRPr="003322F6" w:rsidRDefault="006F371D" w:rsidP="006F371D">
      <w:pPr>
        <w:ind w:firstLine="709"/>
        <w:jc w:val="both"/>
        <w:rPr>
          <w:sz w:val="28"/>
          <w:szCs w:val="28"/>
        </w:rPr>
      </w:pPr>
      <w:r w:rsidRPr="003322F6">
        <w:rPr>
          <w:sz w:val="28"/>
          <w:szCs w:val="28"/>
        </w:rPr>
        <w:t>Так что расширение абитуриентской географии – это и хорошо, и плохо. С одной стороны, это очень престижно, когда вуз выбирают абитуриенты с самых разных точек России, а с другой, уезжая, выпускники понижают процент трудоустроенных выпускников.</w:t>
      </w:r>
    </w:p>
    <w:p w:rsidR="006F371D" w:rsidRPr="001F134C" w:rsidRDefault="006F371D" w:rsidP="006F371D">
      <w:pPr>
        <w:ind w:firstLine="709"/>
        <w:jc w:val="both"/>
        <w:rPr>
          <w:sz w:val="28"/>
          <w:szCs w:val="28"/>
        </w:rPr>
      </w:pPr>
      <w:r w:rsidRPr="00A917B5">
        <w:rPr>
          <w:sz w:val="28"/>
          <w:szCs w:val="28"/>
        </w:rPr>
        <w:t>Таблица 1</w:t>
      </w:r>
      <w:r>
        <w:rPr>
          <w:sz w:val="28"/>
          <w:szCs w:val="28"/>
        </w:rPr>
        <w:t>0</w:t>
      </w:r>
      <w:r w:rsidRPr="00A917B5">
        <w:rPr>
          <w:sz w:val="28"/>
          <w:szCs w:val="28"/>
        </w:rPr>
        <w:t xml:space="preserve"> – География набора</w:t>
      </w:r>
      <w:r w:rsidRPr="001F134C">
        <w:rPr>
          <w:sz w:val="28"/>
          <w:szCs w:val="28"/>
        </w:rPr>
        <w:t xml:space="preserve"> </w:t>
      </w:r>
      <w:r>
        <w:rPr>
          <w:sz w:val="28"/>
          <w:szCs w:val="28"/>
        </w:rPr>
        <w:t>по субъектам РФ</w:t>
      </w:r>
    </w:p>
    <w:tbl>
      <w:tblPr>
        <w:tblW w:w="9620" w:type="dxa"/>
        <w:tblInd w:w="108" w:type="dxa"/>
        <w:tblLook w:val="04A0" w:firstRow="1" w:lastRow="0" w:firstColumn="1" w:lastColumn="0" w:noHBand="0" w:noVBand="1"/>
      </w:tblPr>
      <w:tblGrid>
        <w:gridCol w:w="3402"/>
        <w:gridCol w:w="1701"/>
        <w:gridCol w:w="1418"/>
        <w:gridCol w:w="1701"/>
        <w:gridCol w:w="1398"/>
      </w:tblGrid>
      <w:tr w:rsidR="006F371D" w:rsidRPr="00134A36" w:rsidTr="005826E6">
        <w:trPr>
          <w:trHeight w:val="449"/>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Край/Область</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Кол-во поданных заявлений</w:t>
            </w:r>
          </w:p>
        </w:tc>
        <w:tc>
          <w:tcPr>
            <w:tcW w:w="3099"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Кол-во поступивших</w:t>
            </w:r>
            <w:r>
              <w:rPr>
                <w:lang w:eastAsia="ru-RU"/>
              </w:rPr>
              <w:t xml:space="preserve"> (ВО)</w:t>
            </w:r>
          </w:p>
        </w:tc>
      </w:tr>
      <w:tr w:rsidR="006F371D" w:rsidRPr="00134A36" w:rsidTr="005826E6">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F371D" w:rsidRPr="00134A36" w:rsidRDefault="006F371D" w:rsidP="005826E6">
            <w:pPr>
              <w:suppressAutoHyphens w:val="0"/>
              <w:rPr>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2016</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2017</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2016</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2017</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Алтай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Амурская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162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181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52</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w:t>
            </w:r>
            <w:r>
              <w:rPr>
                <w:lang w:eastAsia="ru-RU"/>
              </w:rPr>
              <w:t>8</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Архангельская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Астраханская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Башкортостан</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Белгородская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Брянская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Бурятия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19</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8</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Владимирская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Вологодская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Воронежская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Дагестан</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Еврейская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48</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18</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14</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Забайкальский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35</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7</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Иркутская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26</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4</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Кабардино-Балкарская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Калмыкия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Калужская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3322F6">
              <w:rPr>
                <w:lang w:eastAsia="ru-RU"/>
              </w:rPr>
              <w:t>Край/Область</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Кол-во поданных заявлений</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Кол-во поступивших</w:t>
            </w:r>
            <w:r>
              <w:rPr>
                <w:lang w:eastAsia="ru-RU"/>
              </w:rPr>
              <w:t xml:space="preserve"> (ВО)</w:t>
            </w:r>
          </w:p>
        </w:tc>
      </w:tr>
      <w:tr w:rsidR="006F371D" w:rsidRPr="00134A36" w:rsidTr="005826E6">
        <w:trPr>
          <w:trHeight w:val="31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71D" w:rsidRPr="00134A36" w:rsidRDefault="006F371D" w:rsidP="005826E6">
            <w:pPr>
              <w:suppressAutoHyphens w:val="0"/>
              <w:rPr>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2016</w:t>
            </w:r>
          </w:p>
        </w:tc>
        <w:tc>
          <w:tcPr>
            <w:tcW w:w="1418" w:type="dxa"/>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2017</w:t>
            </w:r>
          </w:p>
        </w:tc>
        <w:tc>
          <w:tcPr>
            <w:tcW w:w="1701" w:type="dxa"/>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2016</w:t>
            </w:r>
          </w:p>
        </w:tc>
        <w:tc>
          <w:tcPr>
            <w:tcW w:w="1398" w:type="dxa"/>
            <w:tcBorders>
              <w:top w:val="single" w:sz="4" w:space="0" w:color="auto"/>
              <w:left w:val="nil"/>
              <w:bottom w:val="single" w:sz="4" w:space="0" w:color="auto"/>
              <w:right w:val="single" w:sz="4" w:space="0" w:color="auto"/>
            </w:tcBorders>
            <w:shd w:val="clear" w:color="auto" w:fill="auto"/>
            <w:vAlign w:val="center"/>
          </w:tcPr>
          <w:p w:rsidR="006F371D" w:rsidRPr="00134A36" w:rsidRDefault="006F371D" w:rsidP="005826E6">
            <w:pPr>
              <w:suppressAutoHyphens w:val="0"/>
              <w:jc w:val="center"/>
              <w:rPr>
                <w:lang w:eastAsia="ru-RU"/>
              </w:rPr>
            </w:pPr>
            <w:r w:rsidRPr="00134A36">
              <w:rPr>
                <w:lang w:eastAsia="ru-RU"/>
              </w:rPr>
              <w:t>2017</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Карелия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Камчатский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80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26</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8</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Кемеровская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Краснодарский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lastRenderedPageBreak/>
              <w:t>Красноярский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Курганская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Ленинградская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Магаданская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Марий Эл</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Москва</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Московская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3</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Нижегородская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Новгородская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Новосибирская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Омская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Оренбургская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Псковская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Ростовская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Самарская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Санкт-Петербург</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Саха /Якутия/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12</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15</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Сахалинская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144</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154</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47</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Свердловская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Ставропольский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Татарстан</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Томская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Тыва</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4</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Тюменская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Удмуртская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Хабаровский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222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203</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59</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Pr>
                <w:lang w:eastAsia="ru-RU"/>
              </w:rPr>
              <w:t>40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Хакасия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Ханты-Мансийский АО - Югра</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Челябинская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Чеченская</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371D" w:rsidRPr="00134A36" w:rsidRDefault="006F371D" w:rsidP="005826E6">
            <w:pPr>
              <w:suppressAutoHyphens w:val="0"/>
              <w:rPr>
                <w:lang w:eastAsia="ru-RU"/>
              </w:rPr>
            </w:pPr>
            <w:r w:rsidRPr="00134A36">
              <w:rPr>
                <w:lang w:eastAsia="ru-RU"/>
              </w:rPr>
              <w:t>Чукотский</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6F371D" w:rsidRPr="00134A36" w:rsidRDefault="006F371D" w:rsidP="005826E6">
            <w:pPr>
              <w:suppressAutoHyphens w:val="0"/>
              <w:jc w:val="center"/>
              <w:rPr>
                <w:lang w:eastAsia="ru-RU"/>
              </w:rPr>
            </w:pPr>
            <w:r w:rsidRPr="00134A36">
              <w:rPr>
                <w:lang w:eastAsia="ru-RU"/>
              </w:rPr>
              <w:t>0</w:t>
            </w:r>
          </w:p>
        </w:tc>
      </w:tr>
      <w:tr w:rsidR="006F371D" w:rsidRPr="00134A36" w:rsidTr="005826E6">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F371D" w:rsidRPr="00134A36" w:rsidRDefault="006F371D" w:rsidP="005826E6">
            <w:pPr>
              <w:suppressAutoHyphens w:val="0"/>
              <w:jc w:val="center"/>
              <w:rPr>
                <w:b/>
                <w:bCs/>
                <w:lang w:eastAsia="ru-RU"/>
              </w:rPr>
            </w:pPr>
            <w:r>
              <w:rPr>
                <w:b/>
                <w:bCs/>
                <w:lang w:eastAsia="ru-RU"/>
              </w:rPr>
              <w:t>Итого:</w:t>
            </w:r>
            <w:r w:rsidRPr="00134A36">
              <w:rPr>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F371D" w:rsidRPr="00134A36" w:rsidRDefault="006F371D" w:rsidP="005826E6">
            <w:pPr>
              <w:suppressAutoHyphens w:val="0"/>
              <w:jc w:val="center"/>
              <w:rPr>
                <w:b/>
                <w:bCs/>
                <w:lang w:eastAsia="ru-RU"/>
              </w:rPr>
            </w:pPr>
            <w:r w:rsidRPr="00134A36">
              <w:rPr>
                <w:b/>
                <w:bCs/>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6F371D" w:rsidRPr="00134A36" w:rsidRDefault="006F371D" w:rsidP="005826E6">
            <w:pPr>
              <w:suppressAutoHyphens w:val="0"/>
              <w:jc w:val="center"/>
              <w:rPr>
                <w:b/>
                <w:bCs/>
                <w:lang w:eastAsia="ru-RU"/>
              </w:rPr>
            </w:pPr>
            <w:r w:rsidRPr="00134A36">
              <w:rPr>
                <w:b/>
                <w:bCs/>
                <w:lang w:eastAsia="ru-RU"/>
              </w:rPr>
              <w:t>920</w:t>
            </w:r>
          </w:p>
        </w:tc>
        <w:tc>
          <w:tcPr>
            <w:tcW w:w="1701" w:type="dxa"/>
            <w:tcBorders>
              <w:top w:val="nil"/>
              <w:left w:val="nil"/>
              <w:bottom w:val="single" w:sz="4" w:space="0" w:color="auto"/>
              <w:right w:val="single" w:sz="4" w:space="0" w:color="auto"/>
            </w:tcBorders>
            <w:shd w:val="clear" w:color="auto" w:fill="auto"/>
            <w:noWrap/>
            <w:vAlign w:val="bottom"/>
            <w:hideMark/>
          </w:tcPr>
          <w:p w:rsidR="006F371D" w:rsidRPr="00134A36" w:rsidRDefault="006F371D" w:rsidP="005826E6">
            <w:pPr>
              <w:suppressAutoHyphens w:val="0"/>
              <w:jc w:val="center"/>
              <w:rPr>
                <w:b/>
                <w:bCs/>
                <w:lang w:eastAsia="ru-RU"/>
              </w:rPr>
            </w:pPr>
            <w:r w:rsidRPr="00134A36">
              <w:rPr>
                <w:b/>
                <w:bCs/>
                <w:lang w:eastAsia="ru-RU"/>
              </w:rPr>
              <w:t>268</w:t>
            </w:r>
          </w:p>
        </w:tc>
        <w:tc>
          <w:tcPr>
            <w:tcW w:w="1398" w:type="dxa"/>
            <w:tcBorders>
              <w:top w:val="nil"/>
              <w:left w:val="nil"/>
              <w:bottom w:val="single" w:sz="4" w:space="0" w:color="auto"/>
              <w:right w:val="single" w:sz="4" w:space="0" w:color="auto"/>
            </w:tcBorders>
            <w:shd w:val="clear" w:color="auto" w:fill="auto"/>
            <w:noWrap/>
            <w:vAlign w:val="bottom"/>
            <w:hideMark/>
          </w:tcPr>
          <w:p w:rsidR="006F371D" w:rsidRPr="00134A36" w:rsidRDefault="006F371D" w:rsidP="005826E6">
            <w:pPr>
              <w:suppressAutoHyphens w:val="0"/>
              <w:jc w:val="center"/>
              <w:rPr>
                <w:b/>
                <w:bCs/>
                <w:lang w:eastAsia="ru-RU"/>
              </w:rPr>
            </w:pPr>
            <w:r>
              <w:rPr>
                <w:b/>
                <w:bCs/>
                <w:lang w:eastAsia="ru-RU"/>
              </w:rPr>
              <w:t>216</w:t>
            </w:r>
          </w:p>
        </w:tc>
      </w:tr>
    </w:tbl>
    <w:p w:rsidR="006F371D" w:rsidRDefault="006F371D" w:rsidP="006F371D">
      <w:pPr>
        <w:ind w:firstLine="709"/>
        <w:jc w:val="both"/>
        <w:rPr>
          <w:sz w:val="28"/>
          <w:szCs w:val="28"/>
        </w:rPr>
      </w:pPr>
    </w:p>
    <w:p w:rsidR="006F371D" w:rsidRPr="008155DA" w:rsidRDefault="006F371D" w:rsidP="006F371D">
      <w:pPr>
        <w:ind w:firstLine="709"/>
        <w:jc w:val="both"/>
        <w:rPr>
          <w:sz w:val="28"/>
          <w:szCs w:val="28"/>
        </w:rPr>
      </w:pPr>
      <w:r w:rsidRPr="008155DA">
        <w:rPr>
          <w:sz w:val="28"/>
          <w:szCs w:val="28"/>
        </w:rPr>
        <w:t xml:space="preserve">В университет поступали абитуриенты со всех регионов Дальнего Востока. Абитуриентская география достаточно широка, и, как правило, носителями информации об университете являются наши студенты. </w:t>
      </w:r>
    </w:p>
    <w:p w:rsidR="006F371D" w:rsidRPr="008155DA" w:rsidRDefault="006F371D" w:rsidP="006F371D">
      <w:pPr>
        <w:ind w:firstLine="709"/>
        <w:jc w:val="both"/>
        <w:rPr>
          <w:sz w:val="28"/>
          <w:szCs w:val="28"/>
        </w:rPr>
      </w:pPr>
      <w:r w:rsidRPr="008155DA">
        <w:rPr>
          <w:sz w:val="28"/>
          <w:szCs w:val="28"/>
        </w:rPr>
        <w:t>В условиях с каждым годом усиливающейся конкуренции, может быть, высокий процент абитуриентов с территории Приморского края и школ города Владивостока</w:t>
      </w:r>
      <w:r>
        <w:rPr>
          <w:sz w:val="28"/>
          <w:szCs w:val="28"/>
        </w:rPr>
        <w:t xml:space="preserve"> (рис. 1 и 2)</w:t>
      </w:r>
      <w:r w:rsidRPr="008155DA">
        <w:rPr>
          <w:sz w:val="28"/>
          <w:szCs w:val="28"/>
        </w:rPr>
        <w:t xml:space="preserve"> как раз и является нашим преимуществом. Как правило, иногородние студенты стремятся вернуться туда, откуда они приехали, а выпускники приморских и </w:t>
      </w:r>
      <w:proofErr w:type="spellStart"/>
      <w:r w:rsidRPr="008155DA">
        <w:rPr>
          <w:sz w:val="28"/>
          <w:szCs w:val="28"/>
        </w:rPr>
        <w:t>владивостокских</w:t>
      </w:r>
      <w:proofErr w:type="spellEnd"/>
      <w:r w:rsidRPr="008155DA">
        <w:rPr>
          <w:sz w:val="28"/>
          <w:szCs w:val="28"/>
        </w:rPr>
        <w:t xml:space="preserve"> школ после окончания вуза в большинстве своем остаются работать в городе и крае, тем самым повышая университету процент трудоустроенных выпускников.</w:t>
      </w:r>
    </w:p>
    <w:p w:rsidR="006F371D" w:rsidRDefault="006F371D" w:rsidP="006F371D">
      <w:pPr>
        <w:ind w:firstLine="709"/>
        <w:jc w:val="both"/>
        <w:rPr>
          <w:sz w:val="28"/>
          <w:szCs w:val="28"/>
        </w:rPr>
      </w:pPr>
      <w:r w:rsidRPr="008155DA">
        <w:rPr>
          <w:sz w:val="28"/>
          <w:szCs w:val="28"/>
        </w:rPr>
        <w:lastRenderedPageBreak/>
        <w:t xml:space="preserve">Кроме того, ограниченное количество мест в студенческих общежитиях приводит к необходимости увеличить работу по привлечению к обучению в университете по всем образовательным программам выпускников </w:t>
      </w:r>
      <w:proofErr w:type="spellStart"/>
      <w:r w:rsidRPr="008155DA">
        <w:rPr>
          <w:sz w:val="28"/>
          <w:szCs w:val="28"/>
        </w:rPr>
        <w:t>владивостокских</w:t>
      </w:r>
      <w:proofErr w:type="spellEnd"/>
      <w:r w:rsidRPr="008155DA">
        <w:rPr>
          <w:sz w:val="28"/>
          <w:szCs w:val="28"/>
        </w:rPr>
        <w:t xml:space="preserve"> и приморских школ. Поселение в общежитие в этом году прошло очень непросто, хотя директор студгородка с этой проблемой справилась.</w:t>
      </w:r>
    </w:p>
    <w:p w:rsidR="006F371D" w:rsidRDefault="006F371D" w:rsidP="006F371D">
      <w:pPr>
        <w:ind w:firstLine="709"/>
        <w:jc w:val="center"/>
        <w:rPr>
          <w:sz w:val="28"/>
          <w:szCs w:val="28"/>
        </w:rPr>
      </w:pPr>
      <w:r w:rsidRPr="00AD3883">
        <w:rPr>
          <w:noProof/>
          <w:lang w:eastAsia="ru-RU"/>
        </w:rPr>
        <w:drawing>
          <wp:inline distT="0" distB="0" distL="0" distR="0">
            <wp:extent cx="4924425" cy="27432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F371D" w:rsidRDefault="006F371D" w:rsidP="006F371D">
      <w:pPr>
        <w:jc w:val="center"/>
        <w:rPr>
          <w:sz w:val="28"/>
          <w:szCs w:val="28"/>
        </w:rPr>
      </w:pPr>
      <w:r>
        <w:rPr>
          <w:sz w:val="28"/>
          <w:szCs w:val="28"/>
        </w:rPr>
        <w:t>Рисунок 1 – География набора в 201</w:t>
      </w:r>
      <w:r w:rsidRPr="00DE4D6D">
        <w:rPr>
          <w:sz w:val="28"/>
          <w:szCs w:val="28"/>
        </w:rPr>
        <w:t xml:space="preserve">6 </w:t>
      </w:r>
      <w:r>
        <w:rPr>
          <w:sz w:val="28"/>
          <w:szCs w:val="28"/>
        </w:rPr>
        <w:t>году (</w:t>
      </w:r>
      <w:proofErr w:type="spellStart"/>
      <w:r>
        <w:rPr>
          <w:sz w:val="28"/>
          <w:szCs w:val="28"/>
        </w:rPr>
        <w:t>бакалавриат</w:t>
      </w:r>
      <w:proofErr w:type="spellEnd"/>
      <w:r>
        <w:rPr>
          <w:sz w:val="28"/>
          <w:szCs w:val="28"/>
        </w:rPr>
        <w:t>, очная)</w:t>
      </w:r>
    </w:p>
    <w:p w:rsidR="006F371D" w:rsidRDefault="006F371D" w:rsidP="006F371D">
      <w:pPr>
        <w:ind w:firstLine="709"/>
        <w:jc w:val="center"/>
        <w:rPr>
          <w:sz w:val="28"/>
          <w:szCs w:val="28"/>
        </w:rPr>
      </w:pPr>
    </w:p>
    <w:p w:rsidR="006F371D" w:rsidRPr="008155DA" w:rsidRDefault="006F371D" w:rsidP="006F371D">
      <w:pPr>
        <w:ind w:firstLine="709"/>
        <w:jc w:val="center"/>
        <w:rPr>
          <w:noProof/>
          <w:lang w:eastAsia="ru-RU"/>
        </w:rPr>
      </w:pPr>
      <w:r>
        <w:rPr>
          <w:noProof/>
          <w:lang w:eastAsia="ru-RU"/>
        </w:rPr>
        <w:drawing>
          <wp:inline distT="0" distB="0" distL="0" distR="0">
            <wp:extent cx="3762375" cy="2667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667000"/>
                    </a:xfrm>
                    <a:prstGeom prst="rect">
                      <a:avLst/>
                    </a:prstGeom>
                    <a:noFill/>
                    <a:ln>
                      <a:noFill/>
                    </a:ln>
                  </pic:spPr>
                </pic:pic>
              </a:graphicData>
            </a:graphic>
          </wp:inline>
        </w:drawing>
      </w:r>
    </w:p>
    <w:p w:rsidR="006F371D" w:rsidRDefault="006F371D" w:rsidP="006F371D">
      <w:pPr>
        <w:ind w:firstLine="709"/>
        <w:jc w:val="center"/>
        <w:rPr>
          <w:sz w:val="28"/>
          <w:szCs w:val="28"/>
        </w:rPr>
      </w:pPr>
      <w:r>
        <w:rPr>
          <w:sz w:val="28"/>
          <w:szCs w:val="28"/>
        </w:rPr>
        <w:t>Рисунок 2 – География набора в 2017</w:t>
      </w:r>
      <w:r w:rsidRPr="00DE4D6D">
        <w:rPr>
          <w:sz w:val="28"/>
          <w:szCs w:val="28"/>
        </w:rPr>
        <w:t xml:space="preserve"> </w:t>
      </w:r>
      <w:r>
        <w:rPr>
          <w:sz w:val="28"/>
          <w:szCs w:val="28"/>
        </w:rPr>
        <w:t>году (</w:t>
      </w:r>
      <w:proofErr w:type="spellStart"/>
      <w:r>
        <w:rPr>
          <w:sz w:val="28"/>
          <w:szCs w:val="28"/>
        </w:rPr>
        <w:t>бакалавриат</w:t>
      </w:r>
      <w:proofErr w:type="spellEnd"/>
      <w:r>
        <w:rPr>
          <w:sz w:val="28"/>
          <w:szCs w:val="28"/>
        </w:rPr>
        <w:t>, очная)</w:t>
      </w:r>
    </w:p>
    <w:p w:rsidR="006F371D" w:rsidRPr="008155DA" w:rsidRDefault="006F371D" w:rsidP="006F371D">
      <w:pPr>
        <w:jc w:val="both"/>
        <w:rPr>
          <w:sz w:val="28"/>
          <w:szCs w:val="28"/>
        </w:rPr>
      </w:pPr>
    </w:p>
    <w:p w:rsidR="006F371D" w:rsidRPr="00680F7A" w:rsidRDefault="006F371D" w:rsidP="006F371D">
      <w:pPr>
        <w:ind w:firstLine="709"/>
        <w:jc w:val="both"/>
        <w:rPr>
          <w:sz w:val="28"/>
          <w:szCs w:val="28"/>
        </w:rPr>
      </w:pPr>
      <w:r w:rsidRPr="00680F7A">
        <w:rPr>
          <w:sz w:val="28"/>
          <w:szCs w:val="28"/>
        </w:rPr>
        <w:t>Увеличилось количество иностранных студентов. В 2017 году число иностранных студентов в российских вузах превысило количество квот в 6 раз, Всего в российских вузах учатся представители 180 государств. Представители 9 иностранных государств поступили в 2017 году и в наш университет.</w:t>
      </w:r>
    </w:p>
    <w:p w:rsidR="006F371D" w:rsidRPr="008C79F1" w:rsidRDefault="006F371D" w:rsidP="006F371D">
      <w:pPr>
        <w:ind w:firstLine="709"/>
        <w:jc w:val="both"/>
        <w:rPr>
          <w:color w:val="000000"/>
          <w:sz w:val="28"/>
          <w:szCs w:val="28"/>
        </w:rPr>
      </w:pPr>
      <w:r>
        <w:rPr>
          <w:color w:val="000000"/>
          <w:sz w:val="28"/>
          <w:szCs w:val="28"/>
        </w:rPr>
        <w:t xml:space="preserve">Результаты приема иностранных граждан на программы высшего образования: </w:t>
      </w:r>
      <w:proofErr w:type="spellStart"/>
      <w:r>
        <w:rPr>
          <w:color w:val="000000"/>
          <w:sz w:val="28"/>
          <w:szCs w:val="28"/>
        </w:rPr>
        <w:t>бакалавриат</w:t>
      </w:r>
      <w:proofErr w:type="spellEnd"/>
      <w:r>
        <w:rPr>
          <w:color w:val="000000"/>
          <w:sz w:val="28"/>
          <w:szCs w:val="28"/>
        </w:rPr>
        <w:t xml:space="preserve"> и магистратуру (очная форма обучения) представлены в табл. 11.</w:t>
      </w:r>
      <w:r w:rsidRPr="00DD1743">
        <w:rPr>
          <w:sz w:val="28"/>
          <w:szCs w:val="28"/>
        </w:rPr>
        <w:t xml:space="preserve"> </w:t>
      </w:r>
      <w:r>
        <w:rPr>
          <w:sz w:val="28"/>
          <w:szCs w:val="28"/>
        </w:rPr>
        <w:t>151</w:t>
      </w:r>
      <w:r w:rsidRPr="00DD1743">
        <w:rPr>
          <w:sz w:val="28"/>
          <w:szCs w:val="28"/>
        </w:rPr>
        <w:t xml:space="preserve"> человек поступили из 9 иностранных государств</w:t>
      </w:r>
      <w:r>
        <w:rPr>
          <w:sz w:val="28"/>
          <w:szCs w:val="28"/>
        </w:rPr>
        <w:t xml:space="preserve"> </w:t>
      </w:r>
      <w:r w:rsidRPr="00DD1743">
        <w:rPr>
          <w:sz w:val="28"/>
          <w:szCs w:val="28"/>
        </w:rPr>
        <w:t>(табл. 11).</w:t>
      </w:r>
    </w:p>
    <w:p w:rsidR="006F371D" w:rsidRDefault="006F371D" w:rsidP="006F371D">
      <w:pPr>
        <w:ind w:firstLine="709"/>
        <w:jc w:val="both"/>
        <w:rPr>
          <w:color w:val="000000"/>
          <w:sz w:val="28"/>
          <w:szCs w:val="28"/>
        </w:rPr>
      </w:pPr>
      <w:r w:rsidRPr="00A917B5">
        <w:rPr>
          <w:color w:val="000000"/>
          <w:sz w:val="28"/>
          <w:szCs w:val="28"/>
        </w:rPr>
        <w:lastRenderedPageBreak/>
        <w:t>Таблица 1</w:t>
      </w:r>
      <w:r>
        <w:rPr>
          <w:color w:val="000000"/>
          <w:sz w:val="28"/>
          <w:szCs w:val="28"/>
        </w:rPr>
        <w:t>1</w:t>
      </w:r>
      <w:r w:rsidRPr="00A917B5">
        <w:rPr>
          <w:color w:val="000000"/>
          <w:sz w:val="28"/>
          <w:szCs w:val="28"/>
        </w:rPr>
        <w:t xml:space="preserve"> – Результаты приема иностранных граждан на программы высшего образования на </w:t>
      </w:r>
      <w:r w:rsidRPr="00DE4D6D">
        <w:rPr>
          <w:color w:val="000000"/>
          <w:sz w:val="28"/>
          <w:szCs w:val="28"/>
        </w:rPr>
        <w:t>15</w:t>
      </w:r>
      <w:r w:rsidRPr="00A917B5">
        <w:rPr>
          <w:color w:val="000000"/>
          <w:sz w:val="28"/>
          <w:szCs w:val="28"/>
        </w:rPr>
        <w:t>.09.201</w:t>
      </w:r>
      <w:r>
        <w:rPr>
          <w:color w:val="000000"/>
          <w:sz w:val="28"/>
          <w:szCs w:val="28"/>
        </w:rPr>
        <w:t>7</w:t>
      </w:r>
      <w:r w:rsidRPr="00A917B5">
        <w:rPr>
          <w:color w:val="000000"/>
          <w:sz w:val="28"/>
          <w:szCs w:val="28"/>
        </w:rPr>
        <w:t xml:space="preserve"> 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93"/>
        <w:gridCol w:w="1836"/>
        <w:gridCol w:w="1842"/>
        <w:gridCol w:w="1883"/>
      </w:tblGrid>
      <w:tr w:rsidR="006F371D" w:rsidRPr="0093341D" w:rsidTr="005826E6">
        <w:tc>
          <w:tcPr>
            <w:tcW w:w="2247" w:type="dxa"/>
            <w:vMerge w:val="restart"/>
            <w:shd w:val="clear" w:color="auto" w:fill="auto"/>
            <w:vAlign w:val="center"/>
          </w:tcPr>
          <w:p w:rsidR="006F371D" w:rsidRPr="0093341D" w:rsidRDefault="006F371D" w:rsidP="005826E6">
            <w:pPr>
              <w:jc w:val="center"/>
              <w:rPr>
                <w:sz w:val="28"/>
                <w:szCs w:val="28"/>
              </w:rPr>
            </w:pPr>
            <w:r w:rsidRPr="0093341D">
              <w:rPr>
                <w:sz w:val="28"/>
                <w:szCs w:val="28"/>
              </w:rPr>
              <w:t>Страна</w:t>
            </w:r>
          </w:p>
        </w:tc>
        <w:tc>
          <w:tcPr>
            <w:tcW w:w="3542" w:type="dxa"/>
            <w:gridSpan w:val="2"/>
            <w:shd w:val="clear" w:color="auto" w:fill="auto"/>
            <w:vAlign w:val="center"/>
          </w:tcPr>
          <w:p w:rsidR="006F371D" w:rsidRPr="0093341D" w:rsidRDefault="006F371D" w:rsidP="005826E6">
            <w:pPr>
              <w:jc w:val="center"/>
              <w:rPr>
                <w:sz w:val="28"/>
                <w:szCs w:val="28"/>
              </w:rPr>
            </w:pPr>
            <w:r w:rsidRPr="0093341D">
              <w:rPr>
                <w:sz w:val="28"/>
                <w:szCs w:val="28"/>
              </w:rPr>
              <w:t>Кол-во поступивших</w:t>
            </w:r>
          </w:p>
          <w:p w:rsidR="006F371D" w:rsidRPr="0093341D" w:rsidRDefault="006F371D" w:rsidP="005826E6">
            <w:pPr>
              <w:jc w:val="center"/>
              <w:rPr>
                <w:sz w:val="28"/>
                <w:szCs w:val="28"/>
              </w:rPr>
            </w:pPr>
            <w:r w:rsidRPr="0093341D">
              <w:rPr>
                <w:sz w:val="28"/>
                <w:szCs w:val="28"/>
              </w:rPr>
              <w:t>(ОФО, головной вуз)</w:t>
            </w:r>
            <w:r>
              <w:rPr>
                <w:sz w:val="28"/>
                <w:szCs w:val="28"/>
              </w:rPr>
              <w:t xml:space="preserve"> в 2016 г.</w:t>
            </w:r>
          </w:p>
        </w:tc>
        <w:tc>
          <w:tcPr>
            <w:tcW w:w="3814" w:type="dxa"/>
            <w:gridSpan w:val="2"/>
          </w:tcPr>
          <w:p w:rsidR="006F371D" w:rsidRPr="0093341D" w:rsidRDefault="006F371D" w:rsidP="005826E6">
            <w:pPr>
              <w:jc w:val="center"/>
              <w:rPr>
                <w:sz w:val="28"/>
                <w:szCs w:val="28"/>
              </w:rPr>
            </w:pPr>
            <w:r w:rsidRPr="0093341D">
              <w:rPr>
                <w:sz w:val="28"/>
                <w:szCs w:val="28"/>
              </w:rPr>
              <w:t>Кол-во поступивших</w:t>
            </w:r>
          </w:p>
          <w:p w:rsidR="006F371D" w:rsidRDefault="006F371D" w:rsidP="005826E6">
            <w:pPr>
              <w:jc w:val="center"/>
              <w:rPr>
                <w:sz w:val="28"/>
                <w:szCs w:val="28"/>
              </w:rPr>
            </w:pPr>
            <w:r w:rsidRPr="0093341D">
              <w:rPr>
                <w:sz w:val="28"/>
                <w:szCs w:val="28"/>
              </w:rPr>
              <w:t>(ОФО, головной вуз)</w:t>
            </w:r>
            <w:r>
              <w:rPr>
                <w:sz w:val="28"/>
                <w:szCs w:val="28"/>
              </w:rPr>
              <w:t xml:space="preserve"> в </w:t>
            </w:r>
          </w:p>
          <w:p w:rsidR="006F371D" w:rsidRPr="0093341D" w:rsidRDefault="006F371D" w:rsidP="005826E6">
            <w:pPr>
              <w:jc w:val="center"/>
              <w:rPr>
                <w:sz w:val="28"/>
                <w:szCs w:val="28"/>
              </w:rPr>
            </w:pPr>
            <w:r>
              <w:rPr>
                <w:sz w:val="28"/>
                <w:szCs w:val="28"/>
              </w:rPr>
              <w:t>2017 г.</w:t>
            </w:r>
          </w:p>
        </w:tc>
      </w:tr>
      <w:tr w:rsidR="006F371D" w:rsidRPr="0093341D" w:rsidTr="005826E6">
        <w:tc>
          <w:tcPr>
            <w:tcW w:w="2247" w:type="dxa"/>
            <w:vMerge/>
            <w:shd w:val="clear" w:color="auto" w:fill="auto"/>
            <w:vAlign w:val="center"/>
          </w:tcPr>
          <w:p w:rsidR="006F371D" w:rsidRPr="0093341D" w:rsidRDefault="006F371D" w:rsidP="005826E6">
            <w:pPr>
              <w:jc w:val="center"/>
              <w:rPr>
                <w:sz w:val="28"/>
                <w:szCs w:val="28"/>
              </w:rPr>
            </w:pPr>
          </w:p>
        </w:tc>
        <w:tc>
          <w:tcPr>
            <w:tcW w:w="1700" w:type="dxa"/>
            <w:shd w:val="clear" w:color="auto" w:fill="auto"/>
            <w:vAlign w:val="center"/>
          </w:tcPr>
          <w:p w:rsidR="006F371D" w:rsidRPr="0093341D" w:rsidRDefault="006F371D" w:rsidP="005826E6">
            <w:pPr>
              <w:jc w:val="center"/>
              <w:rPr>
                <w:sz w:val="28"/>
                <w:szCs w:val="28"/>
              </w:rPr>
            </w:pPr>
            <w:proofErr w:type="spellStart"/>
            <w:r w:rsidRPr="0093341D">
              <w:rPr>
                <w:sz w:val="28"/>
                <w:szCs w:val="28"/>
              </w:rPr>
              <w:t>бакалавриат</w:t>
            </w:r>
            <w:proofErr w:type="spellEnd"/>
          </w:p>
        </w:tc>
        <w:tc>
          <w:tcPr>
            <w:tcW w:w="1842" w:type="dxa"/>
            <w:shd w:val="clear" w:color="auto" w:fill="auto"/>
            <w:vAlign w:val="center"/>
          </w:tcPr>
          <w:p w:rsidR="006F371D" w:rsidRPr="0093341D" w:rsidRDefault="006F371D" w:rsidP="005826E6">
            <w:pPr>
              <w:jc w:val="center"/>
              <w:rPr>
                <w:sz w:val="28"/>
                <w:szCs w:val="28"/>
              </w:rPr>
            </w:pPr>
            <w:r w:rsidRPr="0093341D">
              <w:rPr>
                <w:sz w:val="28"/>
                <w:szCs w:val="28"/>
              </w:rPr>
              <w:t>магистратура</w:t>
            </w:r>
          </w:p>
        </w:tc>
        <w:tc>
          <w:tcPr>
            <w:tcW w:w="1907" w:type="dxa"/>
            <w:shd w:val="clear" w:color="auto" w:fill="auto"/>
            <w:vAlign w:val="center"/>
          </w:tcPr>
          <w:p w:rsidR="006F371D" w:rsidRPr="0093341D" w:rsidRDefault="006F371D" w:rsidP="005826E6">
            <w:pPr>
              <w:jc w:val="center"/>
              <w:rPr>
                <w:sz w:val="28"/>
                <w:szCs w:val="28"/>
              </w:rPr>
            </w:pPr>
            <w:proofErr w:type="spellStart"/>
            <w:r w:rsidRPr="0093341D">
              <w:rPr>
                <w:sz w:val="28"/>
                <w:szCs w:val="28"/>
              </w:rPr>
              <w:t>бакалавриат</w:t>
            </w:r>
            <w:proofErr w:type="spellEnd"/>
          </w:p>
        </w:tc>
        <w:tc>
          <w:tcPr>
            <w:tcW w:w="1907" w:type="dxa"/>
            <w:shd w:val="clear" w:color="auto" w:fill="auto"/>
            <w:vAlign w:val="center"/>
          </w:tcPr>
          <w:p w:rsidR="006F371D" w:rsidRPr="0093341D" w:rsidRDefault="006F371D" w:rsidP="005826E6">
            <w:pPr>
              <w:jc w:val="center"/>
              <w:rPr>
                <w:sz w:val="28"/>
                <w:szCs w:val="28"/>
              </w:rPr>
            </w:pPr>
            <w:r w:rsidRPr="0093341D">
              <w:rPr>
                <w:sz w:val="28"/>
                <w:szCs w:val="28"/>
              </w:rPr>
              <w:t>магистратура</w:t>
            </w:r>
          </w:p>
        </w:tc>
      </w:tr>
      <w:tr w:rsidR="006F371D" w:rsidRPr="00390596" w:rsidTr="005826E6">
        <w:tc>
          <w:tcPr>
            <w:tcW w:w="2247" w:type="dxa"/>
            <w:shd w:val="clear" w:color="auto" w:fill="auto"/>
          </w:tcPr>
          <w:p w:rsidR="006F371D" w:rsidRDefault="006F371D" w:rsidP="005826E6">
            <w:pPr>
              <w:jc w:val="both"/>
              <w:rPr>
                <w:sz w:val="28"/>
                <w:szCs w:val="28"/>
              </w:rPr>
            </w:pPr>
            <w:r>
              <w:rPr>
                <w:sz w:val="28"/>
                <w:szCs w:val="28"/>
              </w:rPr>
              <w:t>Афганистан</w:t>
            </w:r>
          </w:p>
        </w:tc>
        <w:tc>
          <w:tcPr>
            <w:tcW w:w="1700" w:type="dxa"/>
            <w:shd w:val="clear" w:color="auto" w:fill="auto"/>
          </w:tcPr>
          <w:p w:rsidR="006F371D" w:rsidRDefault="006F371D" w:rsidP="005826E6">
            <w:pPr>
              <w:jc w:val="center"/>
              <w:rPr>
                <w:sz w:val="28"/>
                <w:szCs w:val="28"/>
              </w:rPr>
            </w:pPr>
            <w:r>
              <w:rPr>
                <w:sz w:val="28"/>
                <w:szCs w:val="28"/>
              </w:rPr>
              <w:t>0</w:t>
            </w:r>
          </w:p>
        </w:tc>
        <w:tc>
          <w:tcPr>
            <w:tcW w:w="1842" w:type="dxa"/>
            <w:shd w:val="clear" w:color="auto" w:fill="auto"/>
          </w:tcPr>
          <w:p w:rsidR="006F371D" w:rsidRDefault="006F371D" w:rsidP="005826E6">
            <w:pPr>
              <w:jc w:val="center"/>
              <w:rPr>
                <w:sz w:val="28"/>
                <w:szCs w:val="28"/>
              </w:rPr>
            </w:pPr>
            <w:r>
              <w:rPr>
                <w:sz w:val="28"/>
                <w:szCs w:val="28"/>
              </w:rPr>
              <w:t>0</w:t>
            </w:r>
          </w:p>
        </w:tc>
        <w:tc>
          <w:tcPr>
            <w:tcW w:w="1907" w:type="dxa"/>
          </w:tcPr>
          <w:p w:rsidR="006F371D" w:rsidRDefault="006F371D" w:rsidP="005826E6">
            <w:pPr>
              <w:jc w:val="center"/>
              <w:rPr>
                <w:sz w:val="28"/>
                <w:szCs w:val="28"/>
              </w:rPr>
            </w:pPr>
            <w:r>
              <w:rPr>
                <w:sz w:val="28"/>
                <w:szCs w:val="28"/>
              </w:rPr>
              <w:t>1</w:t>
            </w:r>
          </w:p>
        </w:tc>
        <w:tc>
          <w:tcPr>
            <w:tcW w:w="1907" w:type="dxa"/>
          </w:tcPr>
          <w:p w:rsidR="006F371D" w:rsidRDefault="006F371D" w:rsidP="005826E6">
            <w:pPr>
              <w:jc w:val="center"/>
              <w:rPr>
                <w:sz w:val="28"/>
                <w:szCs w:val="28"/>
              </w:rPr>
            </w:pPr>
            <w:r>
              <w:rPr>
                <w:sz w:val="28"/>
                <w:szCs w:val="28"/>
              </w:rPr>
              <w:t>0</w:t>
            </w:r>
          </w:p>
        </w:tc>
      </w:tr>
      <w:tr w:rsidR="006F371D" w:rsidRPr="00390596" w:rsidTr="005826E6">
        <w:tc>
          <w:tcPr>
            <w:tcW w:w="2247" w:type="dxa"/>
            <w:shd w:val="clear" w:color="auto" w:fill="auto"/>
          </w:tcPr>
          <w:p w:rsidR="006F371D" w:rsidRPr="0093341D" w:rsidRDefault="006F371D" w:rsidP="005826E6">
            <w:pPr>
              <w:jc w:val="both"/>
              <w:rPr>
                <w:sz w:val="28"/>
                <w:szCs w:val="28"/>
              </w:rPr>
            </w:pPr>
            <w:r>
              <w:rPr>
                <w:sz w:val="28"/>
                <w:szCs w:val="28"/>
              </w:rPr>
              <w:t>КНР</w:t>
            </w:r>
          </w:p>
        </w:tc>
        <w:tc>
          <w:tcPr>
            <w:tcW w:w="1700" w:type="dxa"/>
            <w:shd w:val="clear" w:color="auto" w:fill="auto"/>
          </w:tcPr>
          <w:p w:rsidR="006F371D" w:rsidRPr="0093341D" w:rsidRDefault="006F371D" w:rsidP="005826E6">
            <w:pPr>
              <w:jc w:val="center"/>
              <w:rPr>
                <w:sz w:val="28"/>
                <w:szCs w:val="28"/>
              </w:rPr>
            </w:pPr>
            <w:r>
              <w:rPr>
                <w:sz w:val="28"/>
                <w:szCs w:val="28"/>
              </w:rPr>
              <w:t>67</w:t>
            </w:r>
          </w:p>
        </w:tc>
        <w:tc>
          <w:tcPr>
            <w:tcW w:w="1842" w:type="dxa"/>
            <w:shd w:val="clear" w:color="auto" w:fill="auto"/>
          </w:tcPr>
          <w:p w:rsidR="006F371D" w:rsidRPr="00390596" w:rsidRDefault="006F371D" w:rsidP="005826E6">
            <w:pPr>
              <w:jc w:val="center"/>
              <w:rPr>
                <w:sz w:val="28"/>
                <w:szCs w:val="28"/>
              </w:rPr>
            </w:pPr>
            <w:r>
              <w:rPr>
                <w:sz w:val="28"/>
                <w:szCs w:val="28"/>
              </w:rPr>
              <w:t>24</w:t>
            </w:r>
          </w:p>
        </w:tc>
        <w:tc>
          <w:tcPr>
            <w:tcW w:w="1907" w:type="dxa"/>
          </w:tcPr>
          <w:p w:rsidR="006F371D" w:rsidRDefault="006F371D" w:rsidP="005826E6">
            <w:pPr>
              <w:jc w:val="center"/>
              <w:rPr>
                <w:sz w:val="28"/>
                <w:szCs w:val="28"/>
              </w:rPr>
            </w:pPr>
            <w:r>
              <w:rPr>
                <w:sz w:val="28"/>
                <w:szCs w:val="28"/>
              </w:rPr>
              <w:t>80</w:t>
            </w:r>
          </w:p>
        </w:tc>
        <w:tc>
          <w:tcPr>
            <w:tcW w:w="1907" w:type="dxa"/>
          </w:tcPr>
          <w:p w:rsidR="006F371D" w:rsidRDefault="006F371D" w:rsidP="005826E6">
            <w:pPr>
              <w:jc w:val="center"/>
              <w:rPr>
                <w:sz w:val="28"/>
                <w:szCs w:val="28"/>
              </w:rPr>
            </w:pPr>
            <w:r>
              <w:rPr>
                <w:sz w:val="28"/>
                <w:szCs w:val="28"/>
              </w:rPr>
              <w:t>17</w:t>
            </w:r>
          </w:p>
        </w:tc>
      </w:tr>
      <w:tr w:rsidR="006F371D" w:rsidRPr="0093341D" w:rsidTr="005826E6">
        <w:tc>
          <w:tcPr>
            <w:tcW w:w="2247" w:type="dxa"/>
            <w:shd w:val="clear" w:color="auto" w:fill="auto"/>
          </w:tcPr>
          <w:p w:rsidR="006F371D" w:rsidRPr="0093341D" w:rsidRDefault="006F371D" w:rsidP="005826E6">
            <w:pPr>
              <w:jc w:val="both"/>
              <w:rPr>
                <w:sz w:val="28"/>
                <w:szCs w:val="28"/>
              </w:rPr>
            </w:pPr>
            <w:r>
              <w:rPr>
                <w:sz w:val="28"/>
                <w:szCs w:val="28"/>
              </w:rPr>
              <w:t>КНДР</w:t>
            </w:r>
          </w:p>
        </w:tc>
        <w:tc>
          <w:tcPr>
            <w:tcW w:w="1700" w:type="dxa"/>
            <w:shd w:val="clear" w:color="auto" w:fill="auto"/>
          </w:tcPr>
          <w:p w:rsidR="006F371D" w:rsidRPr="0093341D" w:rsidRDefault="006F371D" w:rsidP="005826E6">
            <w:pPr>
              <w:jc w:val="center"/>
              <w:rPr>
                <w:sz w:val="28"/>
                <w:szCs w:val="28"/>
              </w:rPr>
            </w:pPr>
            <w:r>
              <w:rPr>
                <w:sz w:val="28"/>
                <w:szCs w:val="28"/>
              </w:rPr>
              <w:t>1</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1</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Pr>
                <w:sz w:val="28"/>
                <w:szCs w:val="28"/>
              </w:rPr>
              <w:t>Конго</w:t>
            </w:r>
          </w:p>
        </w:tc>
        <w:tc>
          <w:tcPr>
            <w:tcW w:w="1700" w:type="dxa"/>
            <w:shd w:val="clear" w:color="auto" w:fill="auto"/>
          </w:tcPr>
          <w:p w:rsidR="006F371D" w:rsidRPr="0093341D" w:rsidRDefault="006F371D" w:rsidP="005826E6">
            <w:pPr>
              <w:jc w:val="center"/>
              <w:rPr>
                <w:sz w:val="28"/>
                <w:szCs w:val="28"/>
              </w:rPr>
            </w:pPr>
            <w:r>
              <w:rPr>
                <w:sz w:val="28"/>
                <w:szCs w:val="28"/>
              </w:rPr>
              <w:t>0</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2</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sidRPr="0093341D">
              <w:rPr>
                <w:sz w:val="28"/>
                <w:szCs w:val="28"/>
              </w:rPr>
              <w:t>Корея</w:t>
            </w:r>
          </w:p>
        </w:tc>
        <w:tc>
          <w:tcPr>
            <w:tcW w:w="1700" w:type="dxa"/>
            <w:shd w:val="clear" w:color="auto" w:fill="auto"/>
          </w:tcPr>
          <w:p w:rsidR="006F371D" w:rsidRPr="0093341D" w:rsidRDefault="006F371D" w:rsidP="005826E6">
            <w:pPr>
              <w:jc w:val="center"/>
              <w:rPr>
                <w:sz w:val="28"/>
                <w:szCs w:val="28"/>
              </w:rPr>
            </w:pPr>
            <w:r w:rsidRPr="0093341D">
              <w:rPr>
                <w:sz w:val="28"/>
                <w:szCs w:val="28"/>
              </w:rPr>
              <w:t>1</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Pr>
                <w:sz w:val="28"/>
                <w:szCs w:val="28"/>
              </w:rPr>
              <w:t>Нигерия</w:t>
            </w:r>
          </w:p>
        </w:tc>
        <w:tc>
          <w:tcPr>
            <w:tcW w:w="1700" w:type="dxa"/>
            <w:shd w:val="clear" w:color="auto" w:fill="auto"/>
          </w:tcPr>
          <w:p w:rsidR="006F371D" w:rsidRDefault="006F371D" w:rsidP="005826E6">
            <w:pPr>
              <w:jc w:val="center"/>
              <w:rPr>
                <w:sz w:val="28"/>
                <w:szCs w:val="28"/>
              </w:rPr>
            </w:pPr>
            <w:r>
              <w:rPr>
                <w:sz w:val="28"/>
                <w:szCs w:val="28"/>
              </w:rPr>
              <w:t>1</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sidRPr="0093341D">
              <w:rPr>
                <w:sz w:val="28"/>
                <w:szCs w:val="28"/>
              </w:rPr>
              <w:t>Лаос</w:t>
            </w:r>
          </w:p>
        </w:tc>
        <w:tc>
          <w:tcPr>
            <w:tcW w:w="1700" w:type="dxa"/>
            <w:shd w:val="clear" w:color="auto" w:fill="auto"/>
          </w:tcPr>
          <w:p w:rsidR="006F371D" w:rsidRPr="0093341D" w:rsidRDefault="006F371D" w:rsidP="005826E6">
            <w:pPr>
              <w:jc w:val="center"/>
              <w:rPr>
                <w:sz w:val="28"/>
                <w:szCs w:val="28"/>
              </w:rPr>
            </w:pPr>
            <w:r>
              <w:rPr>
                <w:sz w:val="28"/>
                <w:szCs w:val="28"/>
              </w:rPr>
              <w:t>8</w:t>
            </w:r>
          </w:p>
        </w:tc>
        <w:tc>
          <w:tcPr>
            <w:tcW w:w="1842" w:type="dxa"/>
            <w:shd w:val="clear" w:color="auto" w:fill="auto"/>
          </w:tcPr>
          <w:p w:rsidR="006F371D" w:rsidRPr="0093341D" w:rsidRDefault="006F371D" w:rsidP="005826E6">
            <w:pPr>
              <w:jc w:val="center"/>
              <w:rPr>
                <w:sz w:val="28"/>
                <w:szCs w:val="28"/>
              </w:rPr>
            </w:pPr>
            <w:r>
              <w:rPr>
                <w:sz w:val="28"/>
                <w:szCs w:val="28"/>
              </w:rPr>
              <w:t>2</w:t>
            </w:r>
          </w:p>
        </w:tc>
        <w:tc>
          <w:tcPr>
            <w:tcW w:w="1907" w:type="dxa"/>
          </w:tcPr>
          <w:p w:rsidR="006F371D" w:rsidRDefault="006F371D" w:rsidP="005826E6">
            <w:pPr>
              <w:jc w:val="center"/>
              <w:rPr>
                <w:sz w:val="28"/>
                <w:szCs w:val="28"/>
              </w:rPr>
            </w:pPr>
            <w:r>
              <w:rPr>
                <w:sz w:val="28"/>
                <w:szCs w:val="28"/>
              </w:rPr>
              <w:t>17</w:t>
            </w:r>
          </w:p>
        </w:tc>
        <w:tc>
          <w:tcPr>
            <w:tcW w:w="1907" w:type="dxa"/>
          </w:tcPr>
          <w:p w:rsidR="006F37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Pr>
                <w:sz w:val="28"/>
                <w:szCs w:val="28"/>
              </w:rPr>
              <w:t>Кыргызстан</w:t>
            </w:r>
          </w:p>
        </w:tc>
        <w:tc>
          <w:tcPr>
            <w:tcW w:w="1700" w:type="dxa"/>
            <w:shd w:val="clear" w:color="auto" w:fill="auto"/>
          </w:tcPr>
          <w:p w:rsidR="006F371D" w:rsidRDefault="006F371D" w:rsidP="005826E6">
            <w:pPr>
              <w:jc w:val="center"/>
              <w:rPr>
                <w:sz w:val="28"/>
                <w:szCs w:val="28"/>
              </w:rPr>
            </w:pPr>
            <w:r>
              <w:rPr>
                <w:sz w:val="28"/>
                <w:szCs w:val="28"/>
              </w:rPr>
              <w:t>0</w:t>
            </w:r>
          </w:p>
        </w:tc>
        <w:tc>
          <w:tcPr>
            <w:tcW w:w="1842" w:type="dxa"/>
            <w:shd w:val="clear" w:color="auto" w:fill="auto"/>
          </w:tcPr>
          <w:p w:rsidR="006F371D" w:rsidRDefault="006F371D" w:rsidP="005826E6">
            <w:pPr>
              <w:jc w:val="center"/>
              <w:rPr>
                <w:sz w:val="28"/>
                <w:szCs w:val="28"/>
              </w:rPr>
            </w:pPr>
            <w:r>
              <w:rPr>
                <w:sz w:val="28"/>
                <w:szCs w:val="28"/>
              </w:rPr>
              <w:t>0</w:t>
            </w:r>
          </w:p>
        </w:tc>
        <w:tc>
          <w:tcPr>
            <w:tcW w:w="1907" w:type="dxa"/>
          </w:tcPr>
          <w:p w:rsidR="006F371D" w:rsidRDefault="006F371D" w:rsidP="005826E6">
            <w:pPr>
              <w:jc w:val="center"/>
              <w:rPr>
                <w:sz w:val="28"/>
                <w:szCs w:val="28"/>
              </w:rPr>
            </w:pPr>
            <w:r>
              <w:rPr>
                <w:sz w:val="28"/>
                <w:szCs w:val="28"/>
              </w:rPr>
              <w:t>1</w:t>
            </w:r>
          </w:p>
        </w:tc>
        <w:tc>
          <w:tcPr>
            <w:tcW w:w="1907" w:type="dxa"/>
          </w:tcPr>
          <w:p w:rsidR="006F37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Default="006F371D" w:rsidP="005826E6">
            <w:pPr>
              <w:jc w:val="both"/>
              <w:rPr>
                <w:sz w:val="28"/>
                <w:szCs w:val="28"/>
              </w:rPr>
            </w:pPr>
            <w:r>
              <w:rPr>
                <w:sz w:val="28"/>
                <w:szCs w:val="28"/>
              </w:rPr>
              <w:t>Молдова</w:t>
            </w:r>
          </w:p>
        </w:tc>
        <w:tc>
          <w:tcPr>
            <w:tcW w:w="1700" w:type="dxa"/>
            <w:shd w:val="clear" w:color="auto" w:fill="auto"/>
          </w:tcPr>
          <w:p w:rsidR="006F371D" w:rsidRDefault="006F371D" w:rsidP="005826E6">
            <w:pPr>
              <w:jc w:val="center"/>
              <w:rPr>
                <w:sz w:val="28"/>
                <w:szCs w:val="28"/>
              </w:rPr>
            </w:pPr>
            <w:r>
              <w:rPr>
                <w:sz w:val="28"/>
                <w:szCs w:val="28"/>
              </w:rPr>
              <w:t>1</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sidRPr="0093341D">
              <w:rPr>
                <w:sz w:val="28"/>
                <w:szCs w:val="28"/>
              </w:rPr>
              <w:t>Таджикистан</w:t>
            </w:r>
          </w:p>
        </w:tc>
        <w:tc>
          <w:tcPr>
            <w:tcW w:w="1700" w:type="dxa"/>
            <w:shd w:val="clear" w:color="auto" w:fill="auto"/>
          </w:tcPr>
          <w:p w:rsidR="006F371D" w:rsidRPr="0093341D" w:rsidRDefault="006F371D" w:rsidP="005826E6">
            <w:pPr>
              <w:jc w:val="center"/>
              <w:rPr>
                <w:sz w:val="28"/>
                <w:szCs w:val="28"/>
              </w:rPr>
            </w:pPr>
            <w:r>
              <w:rPr>
                <w:sz w:val="28"/>
                <w:szCs w:val="28"/>
              </w:rPr>
              <w:t>3</w:t>
            </w:r>
          </w:p>
        </w:tc>
        <w:tc>
          <w:tcPr>
            <w:tcW w:w="1842" w:type="dxa"/>
            <w:shd w:val="clear" w:color="auto" w:fill="auto"/>
          </w:tcPr>
          <w:p w:rsidR="006F371D" w:rsidRPr="0093341D" w:rsidRDefault="006F371D" w:rsidP="005826E6">
            <w:pPr>
              <w:jc w:val="center"/>
              <w:rPr>
                <w:sz w:val="28"/>
                <w:szCs w:val="28"/>
              </w:rPr>
            </w:pPr>
            <w:r w:rsidRPr="0093341D">
              <w:rPr>
                <w:sz w:val="28"/>
                <w:szCs w:val="28"/>
              </w:rPr>
              <w:t>1</w:t>
            </w:r>
          </w:p>
        </w:tc>
        <w:tc>
          <w:tcPr>
            <w:tcW w:w="1907" w:type="dxa"/>
          </w:tcPr>
          <w:p w:rsidR="006F371D" w:rsidRPr="0093341D" w:rsidRDefault="006F371D" w:rsidP="005826E6">
            <w:pPr>
              <w:jc w:val="center"/>
              <w:rPr>
                <w:sz w:val="28"/>
                <w:szCs w:val="28"/>
              </w:rPr>
            </w:pPr>
            <w:r>
              <w:rPr>
                <w:sz w:val="28"/>
                <w:szCs w:val="28"/>
              </w:rPr>
              <w:t>3</w:t>
            </w:r>
          </w:p>
        </w:tc>
        <w:tc>
          <w:tcPr>
            <w:tcW w:w="1907" w:type="dxa"/>
          </w:tcPr>
          <w:p w:rsidR="006F371D" w:rsidRPr="0093341D" w:rsidRDefault="006F371D" w:rsidP="005826E6">
            <w:pPr>
              <w:jc w:val="center"/>
              <w:rPr>
                <w:sz w:val="28"/>
                <w:szCs w:val="28"/>
              </w:rPr>
            </w:pPr>
            <w:r>
              <w:rPr>
                <w:sz w:val="28"/>
                <w:szCs w:val="28"/>
              </w:rPr>
              <w:t>1</w:t>
            </w:r>
          </w:p>
        </w:tc>
      </w:tr>
      <w:tr w:rsidR="006F371D" w:rsidRPr="0093341D" w:rsidTr="005826E6">
        <w:tc>
          <w:tcPr>
            <w:tcW w:w="2247" w:type="dxa"/>
            <w:shd w:val="clear" w:color="auto" w:fill="auto"/>
          </w:tcPr>
          <w:p w:rsidR="006F371D" w:rsidRPr="0093341D" w:rsidRDefault="006F371D" w:rsidP="005826E6">
            <w:pPr>
              <w:jc w:val="both"/>
              <w:rPr>
                <w:sz w:val="28"/>
                <w:szCs w:val="28"/>
              </w:rPr>
            </w:pPr>
            <w:r w:rsidRPr="0093341D">
              <w:rPr>
                <w:sz w:val="28"/>
                <w:szCs w:val="28"/>
              </w:rPr>
              <w:t>Узбекистан</w:t>
            </w:r>
          </w:p>
        </w:tc>
        <w:tc>
          <w:tcPr>
            <w:tcW w:w="1700" w:type="dxa"/>
            <w:shd w:val="clear" w:color="auto" w:fill="auto"/>
          </w:tcPr>
          <w:p w:rsidR="006F371D" w:rsidRPr="0093341D" w:rsidRDefault="006F371D" w:rsidP="005826E6">
            <w:pPr>
              <w:jc w:val="center"/>
              <w:rPr>
                <w:sz w:val="28"/>
                <w:szCs w:val="28"/>
              </w:rPr>
            </w:pPr>
            <w:r>
              <w:rPr>
                <w:sz w:val="28"/>
                <w:szCs w:val="28"/>
              </w:rPr>
              <w:t>1</w:t>
            </w:r>
            <w:r w:rsidRPr="0093341D">
              <w:rPr>
                <w:sz w:val="28"/>
                <w:szCs w:val="28"/>
              </w:rPr>
              <w:t>8</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27</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sidRPr="0093341D">
              <w:rPr>
                <w:sz w:val="28"/>
                <w:szCs w:val="28"/>
              </w:rPr>
              <w:t>Украина</w:t>
            </w:r>
          </w:p>
        </w:tc>
        <w:tc>
          <w:tcPr>
            <w:tcW w:w="1700" w:type="dxa"/>
            <w:shd w:val="clear" w:color="auto" w:fill="auto"/>
          </w:tcPr>
          <w:p w:rsidR="006F371D" w:rsidRPr="00CA4CCC" w:rsidRDefault="006F371D" w:rsidP="005826E6">
            <w:pPr>
              <w:jc w:val="center"/>
              <w:rPr>
                <w:sz w:val="28"/>
                <w:szCs w:val="28"/>
                <w:lang w:val="en-US"/>
              </w:rPr>
            </w:pPr>
            <w:r>
              <w:rPr>
                <w:sz w:val="28"/>
                <w:szCs w:val="28"/>
                <w:lang w:val="en-US"/>
              </w:rPr>
              <w:t>1</w:t>
            </w:r>
          </w:p>
        </w:tc>
        <w:tc>
          <w:tcPr>
            <w:tcW w:w="1842" w:type="dxa"/>
            <w:shd w:val="clear" w:color="auto" w:fill="auto"/>
          </w:tcPr>
          <w:p w:rsidR="006F371D" w:rsidRPr="0093341D" w:rsidRDefault="006F371D" w:rsidP="005826E6">
            <w:pPr>
              <w:jc w:val="center"/>
              <w:rPr>
                <w:sz w:val="28"/>
                <w:szCs w:val="28"/>
              </w:rPr>
            </w:pPr>
            <w:r>
              <w:rPr>
                <w:sz w:val="28"/>
                <w:szCs w:val="28"/>
              </w:rPr>
              <w:t>0</w:t>
            </w:r>
          </w:p>
        </w:tc>
        <w:tc>
          <w:tcPr>
            <w:tcW w:w="1907" w:type="dxa"/>
          </w:tcPr>
          <w:p w:rsidR="006F371D" w:rsidRPr="0093341D" w:rsidRDefault="006F371D" w:rsidP="005826E6">
            <w:pPr>
              <w:jc w:val="center"/>
              <w:rPr>
                <w:sz w:val="28"/>
                <w:szCs w:val="28"/>
              </w:rPr>
            </w:pPr>
            <w:r>
              <w:rPr>
                <w:sz w:val="28"/>
                <w:szCs w:val="28"/>
              </w:rPr>
              <w:t>1</w:t>
            </w:r>
          </w:p>
        </w:tc>
        <w:tc>
          <w:tcPr>
            <w:tcW w:w="1907" w:type="dxa"/>
          </w:tcPr>
          <w:p w:rsidR="006F371D" w:rsidRPr="0093341D" w:rsidRDefault="006F371D" w:rsidP="005826E6">
            <w:pPr>
              <w:jc w:val="center"/>
              <w:rPr>
                <w:sz w:val="28"/>
                <w:szCs w:val="28"/>
              </w:rPr>
            </w:pPr>
            <w:r>
              <w:rPr>
                <w:sz w:val="28"/>
                <w:szCs w:val="28"/>
              </w:rPr>
              <w:t>0</w:t>
            </w:r>
          </w:p>
        </w:tc>
      </w:tr>
      <w:tr w:rsidR="006F371D" w:rsidRPr="0093341D" w:rsidTr="005826E6">
        <w:tc>
          <w:tcPr>
            <w:tcW w:w="2247" w:type="dxa"/>
            <w:shd w:val="clear" w:color="auto" w:fill="auto"/>
          </w:tcPr>
          <w:p w:rsidR="006F371D" w:rsidRPr="0093341D" w:rsidRDefault="006F371D" w:rsidP="005826E6">
            <w:pPr>
              <w:jc w:val="both"/>
              <w:rPr>
                <w:sz w:val="28"/>
                <w:szCs w:val="28"/>
              </w:rPr>
            </w:pPr>
            <w:r>
              <w:rPr>
                <w:sz w:val="28"/>
                <w:szCs w:val="28"/>
              </w:rPr>
              <w:t>Итого:</w:t>
            </w:r>
          </w:p>
        </w:tc>
        <w:tc>
          <w:tcPr>
            <w:tcW w:w="1700" w:type="dxa"/>
            <w:shd w:val="clear" w:color="auto" w:fill="auto"/>
          </w:tcPr>
          <w:p w:rsidR="006F371D" w:rsidRPr="00DD467F" w:rsidRDefault="006F371D" w:rsidP="005826E6">
            <w:pPr>
              <w:jc w:val="center"/>
              <w:rPr>
                <w:sz w:val="28"/>
                <w:szCs w:val="28"/>
              </w:rPr>
            </w:pPr>
            <w:r>
              <w:rPr>
                <w:sz w:val="28"/>
                <w:szCs w:val="28"/>
              </w:rPr>
              <w:t>102</w:t>
            </w:r>
          </w:p>
        </w:tc>
        <w:tc>
          <w:tcPr>
            <w:tcW w:w="1842" w:type="dxa"/>
            <w:shd w:val="clear" w:color="auto" w:fill="auto"/>
          </w:tcPr>
          <w:p w:rsidR="006F371D" w:rsidRDefault="006F371D" w:rsidP="005826E6">
            <w:pPr>
              <w:jc w:val="center"/>
              <w:rPr>
                <w:sz w:val="28"/>
                <w:szCs w:val="28"/>
              </w:rPr>
            </w:pPr>
            <w:r>
              <w:rPr>
                <w:sz w:val="28"/>
                <w:szCs w:val="28"/>
              </w:rPr>
              <w:t>27</w:t>
            </w:r>
          </w:p>
        </w:tc>
        <w:tc>
          <w:tcPr>
            <w:tcW w:w="1907" w:type="dxa"/>
          </w:tcPr>
          <w:p w:rsidR="006F371D" w:rsidRDefault="006F371D" w:rsidP="005826E6">
            <w:pPr>
              <w:jc w:val="center"/>
              <w:rPr>
                <w:sz w:val="28"/>
                <w:szCs w:val="28"/>
              </w:rPr>
            </w:pPr>
            <w:r>
              <w:rPr>
                <w:sz w:val="28"/>
                <w:szCs w:val="28"/>
              </w:rPr>
              <w:t>133</w:t>
            </w:r>
          </w:p>
        </w:tc>
        <w:tc>
          <w:tcPr>
            <w:tcW w:w="1907" w:type="dxa"/>
          </w:tcPr>
          <w:p w:rsidR="006F371D" w:rsidRDefault="006F371D" w:rsidP="005826E6">
            <w:pPr>
              <w:jc w:val="center"/>
              <w:rPr>
                <w:sz w:val="28"/>
                <w:szCs w:val="28"/>
              </w:rPr>
            </w:pPr>
            <w:r>
              <w:rPr>
                <w:sz w:val="28"/>
                <w:szCs w:val="28"/>
              </w:rPr>
              <w:t>18</w:t>
            </w:r>
          </w:p>
        </w:tc>
      </w:tr>
    </w:tbl>
    <w:p w:rsidR="006F371D" w:rsidRPr="008C79F1" w:rsidRDefault="006F371D" w:rsidP="006F371D">
      <w:pPr>
        <w:jc w:val="both"/>
        <w:rPr>
          <w:color w:val="000000"/>
          <w:sz w:val="28"/>
          <w:szCs w:val="28"/>
        </w:rPr>
      </w:pPr>
    </w:p>
    <w:p w:rsidR="006F371D" w:rsidRPr="008C79F1" w:rsidRDefault="006F371D" w:rsidP="006F371D">
      <w:pPr>
        <w:ind w:firstLine="709"/>
        <w:jc w:val="both"/>
        <w:rPr>
          <w:b/>
          <w:color w:val="000000"/>
          <w:sz w:val="28"/>
          <w:szCs w:val="28"/>
        </w:rPr>
      </w:pPr>
      <w:r w:rsidRPr="008C79F1">
        <w:rPr>
          <w:b/>
          <w:color w:val="000000"/>
          <w:sz w:val="28"/>
          <w:szCs w:val="28"/>
        </w:rPr>
        <w:t>Качественный состав абитуриентов</w:t>
      </w:r>
    </w:p>
    <w:p w:rsidR="006F371D" w:rsidRPr="00244964" w:rsidRDefault="006F371D" w:rsidP="006F371D">
      <w:pPr>
        <w:jc w:val="both"/>
        <w:rPr>
          <w:sz w:val="28"/>
          <w:szCs w:val="28"/>
        </w:rPr>
      </w:pPr>
    </w:p>
    <w:p w:rsidR="006F371D" w:rsidRPr="00383E19" w:rsidRDefault="006F371D" w:rsidP="006F371D">
      <w:pPr>
        <w:ind w:firstLine="709"/>
        <w:jc w:val="both"/>
        <w:rPr>
          <w:sz w:val="28"/>
          <w:szCs w:val="28"/>
        </w:rPr>
      </w:pPr>
      <w:r w:rsidRPr="00383E19">
        <w:rPr>
          <w:sz w:val="28"/>
          <w:szCs w:val="28"/>
        </w:rPr>
        <w:t xml:space="preserve">Как и в предыдущие годы, во время приемной кампании кафедры проводили большую работу по привлечению и сохранению контингента </w:t>
      </w:r>
      <w:proofErr w:type="spellStart"/>
      <w:r w:rsidRPr="00383E19">
        <w:rPr>
          <w:sz w:val="28"/>
          <w:szCs w:val="28"/>
        </w:rPr>
        <w:t>высокобалльников</w:t>
      </w:r>
      <w:proofErr w:type="spellEnd"/>
      <w:r w:rsidRPr="00383E19">
        <w:rPr>
          <w:sz w:val="28"/>
          <w:szCs w:val="28"/>
        </w:rPr>
        <w:t xml:space="preserve">. Это самый трудный контингент абитуриентов, у которых есть выбор. И которые сами выбирают вуз, а не наоборот. Убедить абитуриента с баллами 250-230 оставить аттестат и учиться в нашем университете – задача не из простых. Тем более, что программу материальной поддержки </w:t>
      </w:r>
      <w:proofErr w:type="spellStart"/>
      <w:r w:rsidRPr="00383E19">
        <w:rPr>
          <w:sz w:val="28"/>
          <w:szCs w:val="28"/>
        </w:rPr>
        <w:t>высокобалльников</w:t>
      </w:r>
      <w:proofErr w:type="spellEnd"/>
      <w:r w:rsidRPr="00383E19">
        <w:rPr>
          <w:sz w:val="28"/>
          <w:szCs w:val="28"/>
        </w:rPr>
        <w:t xml:space="preserve"> реализуют уже давно все вузы: в </w:t>
      </w:r>
      <w:proofErr w:type="spellStart"/>
      <w:r w:rsidRPr="00383E19">
        <w:rPr>
          <w:sz w:val="28"/>
          <w:szCs w:val="28"/>
        </w:rPr>
        <w:t>Дальрыбвтузе</w:t>
      </w:r>
      <w:proofErr w:type="spellEnd"/>
      <w:r w:rsidRPr="00383E19">
        <w:rPr>
          <w:sz w:val="28"/>
          <w:szCs w:val="28"/>
        </w:rPr>
        <w:t>, например, стипендию в размере 7 тысяч платят даже тем, кто имеет 160 баллов и ниже.</w:t>
      </w:r>
    </w:p>
    <w:p w:rsidR="006F371D" w:rsidRPr="00383E19" w:rsidRDefault="006F371D" w:rsidP="006F371D">
      <w:pPr>
        <w:ind w:firstLine="709"/>
        <w:jc w:val="both"/>
        <w:rPr>
          <w:sz w:val="28"/>
          <w:szCs w:val="28"/>
        </w:rPr>
      </w:pPr>
      <w:r w:rsidRPr="00383E19">
        <w:rPr>
          <w:sz w:val="28"/>
          <w:szCs w:val="28"/>
        </w:rPr>
        <w:t>Само понятие «</w:t>
      </w:r>
      <w:proofErr w:type="spellStart"/>
      <w:r w:rsidRPr="00383E19">
        <w:rPr>
          <w:sz w:val="28"/>
          <w:szCs w:val="28"/>
        </w:rPr>
        <w:t>высокобалльник</w:t>
      </w:r>
      <w:proofErr w:type="spellEnd"/>
      <w:r w:rsidRPr="00383E19">
        <w:rPr>
          <w:sz w:val="28"/>
          <w:szCs w:val="28"/>
        </w:rPr>
        <w:t xml:space="preserve">» год от года тоже меняется. Если в 2015 году </w:t>
      </w:r>
      <w:proofErr w:type="spellStart"/>
      <w:r w:rsidRPr="00383E19">
        <w:rPr>
          <w:sz w:val="28"/>
          <w:szCs w:val="28"/>
        </w:rPr>
        <w:t>высокобалльниками</w:t>
      </w:r>
      <w:proofErr w:type="spellEnd"/>
      <w:r w:rsidRPr="00383E19">
        <w:rPr>
          <w:sz w:val="28"/>
          <w:szCs w:val="28"/>
        </w:rPr>
        <w:t xml:space="preserve"> считались абитуриенты, имеющие в сумме по трем ЕГЭ 190 баллов и выше, то уже сегодня даже 200 баллов оказались непроходными на все экономические и гуманитарные направления подготовки.</w:t>
      </w:r>
    </w:p>
    <w:p w:rsidR="006F371D" w:rsidRDefault="006F371D" w:rsidP="006F371D">
      <w:pPr>
        <w:ind w:firstLine="709"/>
        <w:jc w:val="both"/>
        <w:rPr>
          <w:sz w:val="28"/>
          <w:szCs w:val="28"/>
        </w:rPr>
      </w:pPr>
      <w:r w:rsidRPr="00383E19">
        <w:rPr>
          <w:sz w:val="28"/>
          <w:szCs w:val="28"/>
        </w:rPr>
        <w:t xml:space="preserve">Нельзя не отметить, что процент </w:t>
      </w:r>
      <w:proofErr w:type="spellStart"/>
      <w:r w:rsidRPr="00383E19">
        <w:rPr>
          <w:sz w:val="28"/>
          <w:szCs w:val="28"/>
        </w:rPr>
        <w:t>высокобалльников</w:t>
      </w:r>
      <w:proofErr w:type="spellEnd"/>
      <w:r w:rsidRPr="00383E19">
        <w:rPr>
          <w:sz w:val="28"/>
          <w:szCs w:val="28"/>
        </w:rPr>
        <w:t>, выбирающих наш университет изначально, достаточно высокий. На таких направлениях, как Экономика, Менеджмент, Торговое дело, Сервис, до 50% абитуриентов сразу положили аттестаты и определились с вузом.</w:t>
      </w:r>
    </w:p>
    <w:p w:rsidR="006F371D" w:rsidRPr="00383E19" w:rsidRDefault="006F371D" w:rsidP="006F371D">
      <w:pPr>
        <w:ind w:firstLine="709"/>
        <w:jc w:val="both"/>
        <w:rPr>
          <w:sz w:val="28"/>
          <w:szCs w:val="28"/>
        </w:rPr>
      </w:pPr>
      <w:r w:rsidRPr="00383E19">
        <w:rPr>
          <w:sz w:val="28"/>
          <w:szCs w:val="28"/>
        </w:rPr>
        <w:t xml:space="preserve">Однако, достаточно высокий </w:t>
      </w:r>
      <w:r>
        <w:rPr>
          <w:sz w:val="28"/>
          <w:szCs w:val="28"/>
        </w:rPr>
        <w:t xml:space="preserve">процент абитуриентов (20-25%) </w:t>
      </w:r>
      <w:r w:rsidRPr="00383E19">
        <w:rPr>
          <w:sz w:val="28"/>
          <w:szCs w:val="28"/>
        </w:rPr>
        <w:t xml:space="preserve">от общего числа </w:t>
      </w:r>
      <w:r>
        <w:rPr>
          <w:sz w:val="28"/>
          <w:szCs w:val="28"/>
        </w:rPr>
        <w:t xml:space="preserve">поступающих </w:t>
      </w:r>
      <w:r w:rsidRPr="00383E19">
        <w:rPr>
          <w:sz w:val="28"/>
          <w:szCs w:val="28"/>
        </w:rPr>
        <w:t>предп</w:t>
      </w:r>
      <w:r>
        <w:rPr>
          <w:sz w:val="28"/>
          <w:szCs w:val="28"/>
        </w:rPr>
        <w:t>очитают федеральный университет</w:t>
      </w:r>
      <w:r w:rsidRPr="00383E19">
        <w:rPr>
          <w:sz w:val="28"/>
          <w:szCs w:val="28"/>
        </w:rPr>
        <w:t>, ссылаяс</w:t>
      </w:r>
      <w:r>
        <w:rPr>
          <w:sz w:val="28"/>
          <w:szCs w:val="28"/>
        </w:rPr>
        <w:t>ь на желание получить диплом бре</w:t>
      </w:r>
      <w:r w:rsidRPr="00383E19">
        <w:rPr>
          <w:sz w:val="28"/>
          <w:szCs w:val="28"/>
        </w:rPr>
        <w:t>ндового вуза.</w:t>
      </w:r>
    </w:p>
    <w:p w:rsidR="006F371D" w:rsidRPr="00383E19" w:rsidRDefault="006F371D" w:rsidP="006F371D">
      <w:pPr>
        <w:ind w:firstLine="709"/>
        <w:jc w:val="both"/>
        <w:rPr>
          <w:sz w:val="28"/>
          <w:szCs w:val="28"/>
        </w:rPr>
      </w:pPr>
      <w:r w:rsidRPr="00383E19">
        <w:rPr>
          <w:sz w:val="28"/>
          <w:szCs w:val="28"/>
        </w:rPr>
        <w:t xml:space="preserve">Хотя по данным кадрового агентства </w:t>
      </w:r>
      <w:proofErr w:type="spellStart"/>
      <w:r w:rsidRPr="00383E19">
        <w:rPr>
          <w:sz w:val="28"/>
          <w:szCs w:val="28"/>
        </w:rPr>
        <w:t>Head</w:t>
      </w:r>
      <w:proofErr w:type="spellEnd"/>
      <w:r w:rsidRPr="00383E19">
        <w:rPr>
          <w:sz w:val="28"/>
          <w:szCs w:val="28"/>
          <w:lang w:val="en-US"/>
        </w:rPr>
        <w:t>Hunter</w:t>
      </w:r>
      <w:r w:rsidRPr="00383E19">
        <w:rPr>
          <w:sz w:val="28"/>
          <w:szCs w:val="28"/>
        </w:rPr>
        <w:t xml:space="preserve"> среди опрошенных 5000 выпускников 2017 года только 19% признались, что после выпуска действительно имели практические навыки работы по специальности, а 53% </w:t>
      </w:r>
      <w:r w:rsidRPr="00383E19">
        <w:rPr>
          <w:sz w:val="28"/>
          <w:szCs w:val="28"/>
        </w:rPr>
        <w:lastRenderedPageBreak/>
        <w:t>респондентов отметили, что получение практических навыков для работы транслировалось вузами в качестве преимущества при поступлении. Гарантированную работу же после получения диплома нашли всего 3% выпускников.</w:t>
      </w:r>
    </w:p>
    <w:p w:rsidR="006F371D" w:rsidRPr="00383E19" w:rsidRDefault="006F371D" w:rsidP="006F371D">
      <w:pPr>
        <w:ind w:firstLine="709"/>
        <w:jc w:val="both"/>
        <w:rPr>
          <w:sz w:val="28"/>
          <w:szCs w:val="28"/>
        </w:rPr>
      </w:pPr>
    </w:p>
    <w:p w:rsidR="006F371D" w:rsidRPr="002E0415" w:rsidRDefault="006F371D" w:rsidP="006F371D">
      <w:pPr>
        <w:ind w:firstLine="709"/>
        <w:jc w:val="both"/>
        <w:rPr>
          <w:sz w:val="28"/>
          <w:szCs w:val="28"/>
        </w:rPr>
      </w:pPr>
      <w:r w:rsidRPr="002E0415">
        <w:rPr>
          <w:sz w:val="28"/>
          <w:szCs w:val="28"/>
        </w:rPr>
        <w:t>Таблица 12 - Количество абитуриентов с высокими баллами по кафедрам в 2017 году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701"/>
        <w:gridCol w:w="1701"/>
        <w:gridCol w:w="1486"/>
        <w:gridCol w:w="1207"/>
      </w:tblGrid>
      <w:tr w:rsidR="006F371D" w:rsidRPr="002E0415" w:rsidTr="005826E6">
        <w:tc>
          <w:tcPr>
            <w:tcW w:w="2127" w:type="dxa"/>
            <w:shd w:val="clear" w:color="auto" w:fill="auto"/>
            <w:vAlign w:val="center"/>
          </w:tcPr>
          <w:p w:rsidR="006F371D" w:rsidRPr="002E0415" w:rsidRDefault="006F371D" w:rsidP="005826E6">
            <w:pPr>
              <w:jc w:val="center"/>
              <w:rPr>
                <w:b/>
              </w:rPr>
            </w:pPr>
            <w:r w:rsidRPr="002E0415">
              <w:rPr>
                <w:b/>
              </w:rPr>
              <w:t>Направление подготовки</w:t>
            </w:r>
          </w:p>
        </w:tc>
        <w:tc>
          <w:tcPr>
            <w:tcW w:w="1843" w:type="dxa"/>
            <w:shd w:val="clear" w:color="auto" w:fill="auto"/>
            <w:vAlign w:val="center"/>
          </w:tcPr>
          <w:p w:rsidR="006F371D" w:rsidRPr="002E0415" w:rsidRDefault="006F371D" w:rsidP="005826E6">
            <w:pPr>
              <w:jc w:val="center"/>
              <w:rPr>
                <w:b/>
              </w:rPr>
            </w:pPr>
            <w:r w:rsidRPr="002E0415">
              <w:rPr>
                <w:b/>
              </w:rPr>
              <w:t xml:space="preserve">Кол-во бюджетных мест </w:t>
            </w:r>
          </w:p>
          <w:p w:rsidR="006F371D" w:rsidRPr="002E0415" w:rsidRDefault="006F371D" w:rsidP="005826E6">
            <w:pPr>
              <w:jc w:val="center"/>
              <w:rPr>
                <w:b/>
              </w:rPr>
            </w:pPr>
            <w:r w:rsidRPr="002E0415">
              <w:rPr>
                <w:b/>
              </w:rPr>
              <w:t xml:space="preserve">(без квоты) </w:t>
            </w:r>
          </w:p>
          <w:p w:rsidR="006F371D" w:rsidRPr="002E0415" w:rsidRDefault="006F371D" w:rsidP="005826E6">
            <w:pPr>
              <w:jc w:val="center"/>
              <w:rPr>
                <w:b/>
              </w:rPr>
            </w:pPr>
          </w:p>
        </w:tc>
        <w:tc>
          <w:tcPr>
            <w:tcW w:w="1701" w:type="dxa"/>
            <w:shd w:val="clear" w:color="auto" w:fill="auto"/>
            <w:vAlign w:val="center"/>
          </w:tcPr>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зачисленных с суммой баллов ЕГЭ 200-210</w:t>
            </w:r>
          </w:p>
        </w:tc>
        <w:tc>
          <w:tcPr>
            <w:tcW w:w="1701" w:type="dxa"/>
            <w:shd w:val="clear" w:color="auto" w:fill="auto"/>
            <w:vAlign w:val="center"/>
          </w:tcPr>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зачисленных с суммой баллов ЕГЭ 210 и выше</w:t>
            </w:r>
          </w:p>
        </w:tc>
        <w:tc>
          <w:tcPr>
            <w:tcW w:w="1486" w:type="dxa"/>
            <w:shd w:val="clear" w:color="auto" w:fill="auto"/>
            <w:vAlign w:val="center"/>
          </w:tcPr>
          <w:p w:rsidR="006F371D" w:rsidRPr="002E0415" w:rsidRDefault="006F371D" w:rsidP="005826E6">
            <w:pPr>
              <w:jc w:val="center"/>
              <w:rPr>
                <w:b/>
              </w:rPr>
            </w:pPr>
            <w:r w:rsidRPr="002E0415">
              <w:rPr>
                <w:b/>
              </w:rPr>
              <w:t>Общее</w:t>
            </w:r>
          </w:p>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xml:space="preserve"> с высокими баллами ЕГЭ</w:t>
            </w:r>
          </w:p>
        </w:tc>
        <w:tc>
          <w:tcPr>
            <w:tcW w:w="1207" w:type="dxa"/>
            <w:shd w:val="clear" w:color="auto" w:fill="auto"/>
            <w:vAlign w:val="center"/>
          </w:tcPr>
          <w:p w:rsidR="006F371D" w:rsidRPr="002E0415" w:rsidRDefault="006F371D" w:rsidP="005826E6">
            <w:pPr>
              <w:jc w:val="center"/>
              <w:rPr>
                <w:b/>
              </w:rPr>
            </w:pPr>
            <w:r w:rsidRPr="002E0415">
              <w:rPr>
                <w:b/>
              </w:rPr>
              <w:t>Процент от общего кол-ва зачисленных</w:t>
            </w:r>
          </w:p>
        </w:tc>
      </w:tr>
      <w:tr w:rsidR="006F371D" w:rsidRPr="002E0415" w:rsidTr="005826E6">
        <w:tc>
          <w:tcPr>
            <w:tcW w:w="2127" w:type="dxa"/>
            <w:shd w:val="clear" w:color="auto" w:fill="auto"/>
          </w:tcPr>
          <w:p w:rsidR="006F371D" w:rsidRPr="002E0415" w:rsidRDefault="006F371D" w:rsidP="005826E6">
            <w:r w:rsidRPr="002E0415">
              <w:rPr>
                <w:bCs/>
              </w:rPr>
              <w:t>Бизнес-информатика</w:t>
            </w:r>
          </w:p>
        </w:tc>
        <w:tc>
          <w:tcPr>
            <w:tcW w:w="1843" w:type="dxa"/>
            <w:shd w:val="clear" w:color="auto" w:fill="auto"/>
            <w:vAlign w:val="center"/>
          </w:tcPr>
          <w:p w:rsidR="006F371D" w:rsidRPr="002E0415" w:rsidRDefault="006F371D" w:rsidP="005826E6">
            <w:pPr>
              <w:jc w:val="center"/>
            </w:pPr>
            <w:r w:rsidRPr="002E0415">
              <w:t>7</w:t>
            </w:r>
          </w:p>
        </w:tc>
        <w:tc>
          <w:tcPr>
            <w:tcW w:w="1701" w:type="dxa"/>
            <w:shd w:val="clear" w:color="auto" w:fill="auto"/>
            <w:vAlign w:val="center"/>
          </w:tcPr>
          <w:p w:rsidR="006F371D" w:rsidRPr="002E0415" w:rsidRDefault="006F371D" w:rsidP="005826E6">
            <w:pPr>
              <w:jc w:val="center"/>
            </w:pPr>
            <w:r w:rsidRPr="002E0415">
              <w:t>5</w:t>
            </w:r>
          </w:p>
        </w:tc>
        <w:tc>
          <w:tcPr>
            <w:tcW w:w="1701" w:type="dxa"/>
            <w:shd w:val="clear" w:color="auto" w:fill="auto"/>
            <w:vAlign w:val="center"/>
          </w:tcPr>
          <w:p w:rsidR="006F371D" w:rsidRPr="002E0415" w:rsidRDefault="006F371D" w:rsidP="005826E6">
            <w:pPr>
              <w:jc w:val="center"/>
            </w:pPr>
            <w:r w:rsidRPr="002E0415">
              <w:t>2</w:t>
            </w:r>
          </w:p>
        </w:tc>
        <w:tc>
          <w:tcPr>
            <w:tcW w:w="1486" w:type="dxa"/>
            <w:shd w:val="clear" w:color="auto" w:fill="auto"/>
            <w:vAlign w:val="center"/>
          </w:tcPr>
          <w:p w:rsidR="006F371D" w:rsidRPr="002E0415" w:rsidRDefault="006F371D" w:rsidP="005826E6">
            <w:pPr>
              <w:jc w:val="center"/>
            </w:pPr>
            <w:r w:rsidRPr="002E0415">
              <w:t>7</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r w:rsidRPr="002E0415">
              <w:rPr>
                <w:bCs/>
              </w:rPr>
              <w:t>Туризм</w:t>
            </w:r>
          </w:p>
        </w:tc>
        <w:tc>
          <w:tcPr>
            <w:tcW w:w="1843" w:type="dxa"/>
            <w:shd w:val="clear" w:color="auto" w:fill="auto"/>
            <w:vAlign w:val="center"/>
          </w:tcPr>
          <w:p w:rsidR="006F371D" w:rsidRPr="002E0415" w:rsidRDefault="006F371D" w:rsidP="005826E6">
            <w:pPr>
              <w:jc w:val="center"/>
            </w:pPr>
            <w:r w:rsidRPr="002E0415">
              <w:t>10</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10</w:t>
            </w:r>
          </w:p>
        </w:tc>
        <w:tc>
          <w:tcPr>
            <w:tcW w:w="1486" w:type="dxa"/>
            <w:shd w:val="clear" w:color="auto" w:fill="auto"/>
            <w:vAlign w:val="center"/>
          </w:tcPr>
          <w:p w:rsidR="006F371D" w:rsidRPr="002E0415" w:rsidRDefault="006F371D" w:rsidP="005826E6">
            <w:pPr>
              <w:jc w:val="center"/>
            </w:pPr>
            <w:r w:rsidRPr="002E0415">
              <w:t>10</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r w:rsidRPr="002E0415">
              <w:rPr>
                <w:bCs/>
              </w:rPr>
              <w:t>Сервис</w:t>
            </w:r>
          </w:p>
        </w:tc>
        <w:tc>
          <w:tcPr>
            <w:tcW w:w="1843" w:type="dxa"/>
            <w:shd w:val="clear" w:color="auto" w:fill="auto"/>
            <w:vAlign w:val="center"/>
          </w:tcPr>
          <w:p w:rsidR="006F371D" w:rsidRPr="002E0415" w:rsidRDefault="006F371D" w:rsidP="005826E6">
            <w:pPr>
              <w:jc w:val="center"/>
            </w:pPr>
            <w:r w:rsidRPr="002E0415">
              <w:t>10</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10</w:t>
            </w:r>
          </w:p>
        </w:tc>
        <w:tc>
          <w:tcPr>
            <w:tcW w:w="1486" w:type="dxa"/>
            <w:shd w:val="clear" w:color="auto" w:fill="auto"/>
            <w:vAlign w:val="center"/>
          </w:tcPr>
          <w:p w:rsidR="006F371D" w:rsidRPr="002E0415" w:rsidRDefault="006F371D" w:rsidP="005826E6">
            <w:pPr>
              <w:jc w:val="center"/>
            </w:pPr>
            <w:r w:rsidRPr="002E0415">
              <w:t>10</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Default="006F371D" w:rsidP="005826E6">
            <w:pPr>
              <w:rPr>
                <w:bCs/>
              </w:rPr>
            </w:pPr>
            <w:proofErr w:type="spellStart"/>
            <w:r w:rsidRPr="002E0415">
              <w:rPr>
                <w:bCs/>
              </w:rPr>
              <w:t>Инфокоммуника</w:t>
            </w:r>
            <w:proofErr w:type="spellEnd"/>
          </w:p>
          <w:p w:rsidR="006F371D" w:rsidRPr="002E0415" w:rsidRDefault="006F371D" w:rsidP="005826E6">
            <w:proofErr w:type="spellStart"/>
            <w:r w:rsidRPr="002E0415">
              <w:rPr>
                <w:bCs/>
              </w:rPr>
              <w:t>ционные</w:t>
            </w:r>
            <w:proofErr w:type="spellEnd"/>
            <w:r w:rsidRPr="002E0415">
              <w:rPr>
                <w:bCs/>
              </w:rPr>
              <w:t xml:space="preserve"> технологии и системы связи</w:t>
            </w:r>
          </w:p>
        </w:tc>
        <w:tc>
          <w:tcPr>
            <w:tcW w:w="1843" w:type="dxa"/>
            <w:shd w:val="clear" w:color="auto" w:fill="auto"/>
            <w:vAlign w:val="center"/>
          </w:tcPr>
          <w:p w:rsidR="006F371D" w:rsidRPr="002E0415" w:rsidRDefault="006F371D" w:rsidP="005826E6">
            <w:pPr>
              <w:jc w:val="center"/>
            </w:pPr>
            <w:r w:rsidRPr="002E0415">
              <w:t>18</w:t>
            </w:r>
          </w:p>
        </w:tc>
        <w:tc>
          <w:tcPr>
            <w:tcW w:w="1701" w:type="dxa"/>
            <w:shd w:val="clear" w:color="auto" w:fill="auto"/>
            <w:vAlign w:val="center"/>
          </w:tcPr>
          <w:p w:rsidR="006F371D" w:rsidRPr="002E0415" w:rsidRDefault="006F371D" w:rsidP="005826E6">
            <w:pPr>
              <w:jc w:val="center"/>
            </w:pPr>
            <w:r w:rsidRPr="002E0415">
              <w:t>2</w:t>
            </w:r>
          </w:p>
        </w:tc>
        <w:tc>
          <w:tcPr>
            <w:tcW w:w="1701" w:type="dxa"/>
            <w:shd w:val="clear" w:color="auto" w:fill="auto"/>
            <w:vAlign w:val="center"/>
          </w:tcPr>
          <w:p w:rsidR="006F371D" w:rsidRPr="002E0415" w:rsidRDefault="006F371D" w:rsidP="005826E6">
            <w:pPr>
              <w:jc w:val="center"/>
            </w:pPr>
          </w:p>
        </w:tc>
        <w:tc>
          <w:tcPr>
            <w:tcW w:w="1486" w:type="dxa"/>
            <w:shd w:val="clear" w:color="auto" w:fill="auto"/>
            <w:vAlign w:val="center"/>
          </w:tcPr>
          <w:p w:rsidR="006F371D" w:rsidRPr="002E0415" w:rsidRDefault="006F371D" w:rsidP="005826E6">
            <w:pPr>
              <w:jc w:val="center"/>
            </w:pPr>
            <w:r w:rsidRPr="002E0415">
              <w:t>2</w:t>
            </w:r>
          </w:p>
        </w:tc>
        <w:tc>
          <w:tcPr>
            <w:tcW w:w="1207" w:type="dxa"/>
            <w:shd w:val="clear" w:color="auto" w:fill="auto"/>
            <w:vAlign w:val="center"/>
          </w:tcPr>
          <w:p w:rsidR="006F371D" w:rsidRPr="002E0415" w:rsidRDefault="006F371D" w:rsidP="005826E6">
            <w:pPr>
              <w:jc w:val="center"/>
            </w:pPr>
            <w:r w:rsidRPr="002E0415">
              <w:t>11%</w:t>
            </w:r>
          </w:p>
        </w:tc>
      </w:tr>
      <w:tr w:rsidR="006F371D" w:rsidRPr="002E0415" w:rsidTr="005826E6">
        <w:tc>
          <w:tcPr>
            <w:tcW w:w="2127" w:type="dxa"/>
            <w:shd w:val="clear" w:color="auto" w:fill="auto"/>
          </w:tcPr>
          <w:p w:rsidR="006F371D" w:rsidRPr="002E0415" w:rsidRDefault="006F371D" w:rsidP="005826E6">
            <w:r w:rsidRPr="002E0415">
              <w:rPr>
                <w:bCs/>
              </w:rPr>
              <w:t>Экономика</w:t>
            </w:r>
          </w:p>
        </w:tc>
        <w:tc>
          <w:tcPr>
            <w:tcW w:w="1843" w:type="dxa"/>
            <w:shd w:val="clear" w:color="auto" w:fill="auto"/>
            <w:vAlign w:val="center"/>
          </w:tcPr>
          <w:p w:rsidR="006F371D" w:rsidRPr="002E0415" w:rsidRDefault="006F371D" w:rsidP="005826E6">
            <w:pPr>
              <w:jc w:val="center"/>
            </w:pPr>
            <w:r w:rsidRPr="002E0415">
              <w:t>43</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43</w:t>
            </w:r>
          </w:p>
        </w:tc>
        <w:tc>
          <w:tcPr>
            <w:tcW w:w="1486" w:type="dxa"/>
            <w:shd w:val="clear" w:color="auto" w:fill="auto"/>
            <w:vAlign w:val="center"/>
          </w:tcPr>
          <w:p w:rsidR="006F371D" w:rsidRPr="002E0415" w:rsidRDefault="006F371D" w:rsidP="005826E6">
            <w:pPr>
              <w:jc w:val="center"/>
            </w:pPr>
            <w:r w:rsidRPr="002E0415">
              <w:t>43</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Информационные технологии и системы</w:t>
            </w:r>
          </w:p>
        </w:tc>
        <w:tc>
          <w:tcPr>
            <w:tcW w:w="1843" w:type="dxa"/>
            <w:shd w:val="clear" w:color="auto" w:fill="auto"/>
            <w:vAlign w:val="center"/>
          </w:tcPr>
          <w:p w:rsidR="006F371D" w:rsidRPr="002E0415" w:rsidRDefault="006F371D" w:rsidP="005826E6">
            <w:pPr>
              <w:jc w:val="center"/>
            </w:pPr>
            <w:r w:rsidRPr="002E0415">
              <w:t>30</w:t>
            </w:r>
          </w:p>
        </w:tc>
        <w:tc>
          <w:tcPr>
            <w:tcW w:w="1701" w:type="dxa"/>
            <w:shd w:val="clear" w:color="auto" w:fill="auto"/>
            <w:vAlign w:val="center"/>
          </w:tcPr>
          <w:p w:rsidR="006F371D" w:rsidRPr="002E0415" w:rsidRDefault="006F371D" w:rsidP="005826E6">
            <w:pPr>
              <w:jc w:val="center"/>
            </w:pPr>
            <w:r w:rsidRPr="002E0415">
              <w:t>2</w:t>
            </w:r>
          </w:p>
        </w:tc>
        <w:tc>
          <w:tcPr>
            <w:tcW w:w="1701" w:type="dxa"/>
            <w:shd w:val="clear" w:color="auto" w:fill="auto"/>
            <w:vAlign w:val="center"/>
          </w:tcPr>
          <w:p w:rsidR="006F371D" w:rsidRPr="002E0415" w:rsidRDefault="006F371D" w:rsidP="005826E6">
            <w:pPr>
              <w:jc w:val="center"/>
            </w:pPr>
            <w:r w:rsidRPr="002E0415">
              <w:t>2</w:t>
            </w:r>
          </w:p>
        </w:tc>
        <w:tc>
          <w:tcPr>
            <w:tcW w:w="1486" w:type="dxa"/>
            <w:shd w:val="clear" w:color="auto" w:fill="auto"/>
            <w:vAlign w:val="center"/>
          </w:tcPr>
          <w:p w:rsidR="006F371D" w:rsidRPr="002E0415" w:rsidRDefault="006F371D" w:rsidP="005826E6">
            <w:pPr>
              <w:jc w:val="center"/>
            </w:pPr>
            <w:r w:rsidRPr="002E0415">
              <w:t>4</w:t>
            </w:r>
          </w:p>
        </w:tc>
        <w:tc>
          <w:tcPr>
            <w:tcW w:w="1207" w:type="dxa"/>
            <w:shd w:val="clear" w:color="auto" w:fill="auto"/>
            <w:vAlign w:val="center"/>
          </w:tcPr>
          <w:p w:rsidR="006F371D" w:rsidRPr="002E0415" w:rsidRDefault="006F371D" w:rsidP="005826E6">
            <w:pPr>
              <w:jc w:val="center"/>
            </w:pPr>
            <w:r w:rsidRPr="002E0415">
              <w:t>46,6%</w:t>
            </w:r>
          </w:p>
        </w:tc>
      </w:tr>
      <w:tr w:rsidR="006F371D" w:rsidRPr="002E0415" w:rsidTr="005826E6">
        <w:tc>
          <w:tcPr>
            <w:tcW w:w="2127" w:type="dxa"/>
            <w:shd w:val="clear" w:color="auto" w:fill="auto"/>
          </w:tcPr>
          <w:p w:rsidR="006F371D" w:rsidRPr="002E0415" w:rsidRDefault="006F371D" w:rsidP="005826E6">
            <w:pPr>
              <w:rPr>
                <w:bCs/>
              </w:rPr>
            </w:pPr>
            <w:r w:rsidRPr="002E0415">
              <w:rPr>
                <w:bCs/>
              </w:rPr>
              <w:t>Менеджмент</w:t>
            </w:r>
          </w:p>
        </w:tc>
        <w:tc>
          <w:tcPr>
            <w:tcW w:w="1843" w:type="dxa"/>
            <w:shd w:val="clear" w:color="auto" w:fill="auto"/>
            <w:vAlign w:val="center"/>
          </w:tcPr>
          <w:p w:rsidR="006F371D" w:rsidRPr="002E0415" w:rsidRDefault="006F371D" w:rsidP="005826E6">
            <w:pPr>
              <w:jc w:val="center"/>
            </w:pPr>
            <w:r w:rsidRPr="002E0415">
              <w:t>14</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14</w:t>
            </w:r>
          </w:p>
        </w:tc>
        <w:tc>
          <w:tcPr>
            <w:tcW w:w="1486" w:type="dxa"/>
            <w:shd w:val="clear" w:color="auto" w:fill="auto"/>
            <w:vAlign w:val="center"/>
          </w:tcPr>
          <w:p w:rsidR="006F371D" w:rsidRPr="002E0415" w:rsidRDefault="006F371D" w:rsidP="005826E6">
            <w:pPr>
              <w:jc w:val="center"/>
            </w:pPr>
            <w:r w:rsidRPr="002E0415">
              <w:t>14</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Психология</w:t>
            </w:r>
          </w:p>
        </w:tc>
        <w:tc>
          <w:tcPr>
            <w:tcW w:w="1843" w:type="dxa"/>
            <w:shd w:val="clear" w:color="auto" w:fill="auto"/>
            <w:vAlign w:val="center"/>
          </w:tcPr>
          <w:p w:rsidR="006F371D" w:rsidRPr="002E0415" w:rsidRDefault="006F371D" w:rsidP="005826E6">
            <w:pPr>
              <w:jc w:val="center"/>
            </w:pPr>
            <w:r w:rsidRPr="002E0415">
              <w:t>11</w:t>
            </w:r>
          </w:p>
        </w:tc>
        <w:tc>
          <w:tcPr>
            <w:tcW w:w="1701" w:type="dxa"/>
            <w:shd w:val="clear" w:color="auto" w:fill="auto"/>
            <w:vAlign w:val="center"/>
          </w:tcPr>
          <w:p w:rsidR="006F371D" w:rsidRPr="002E0415" w:rsidRDefault="006F371D" w:rsidP="005826E6">
            <w:pPr>
              <w:jc w:val="center"/>
            </w:pPr>
            <w:r w:rsidRPr="002E0415">
              <w:t>4</w:t>
            </w:r>
          </w:p>
        </w:tc>
        <w:tc>
          <w:tcPr>
            <w:tcW w:w="1701" w:type="dxa"/>
            <w:shd w:val="clear" w:color="auto" w:fill="auto"/>
            <w:vAlign w:val="center"/>
          </w:tcPr>
          <w:p w:rsidR="006F371D" w:rsidRPr="002E0415" w:rsidRDefault="006F371D" w:rsidP="005826E6">
            <w:pPr>
              <w:jc w:val="center"/>
            </w:pPr>
            <w:r w:rsidRPr="002E0415">
              <w:t>1</w:t>
            </w:r>
          </w:p>
        </w:tc>
        <w:tc>
          <w:tcPr>
            <w:tcW w:w="1486" w:type="dxa"/>
            <w:shd w:val="clear" w:color="auto" w:fill="auto"/>
            <w:vAlign w:val="center"/>
          </w:tcPr>
          <w:p w:rsidR="006F371D" w:rsidRPr="002E0415" w:rsidRDefault="006F371D" w:rsidP="005826E6">
            <w:pPr>
              <w:jc w:val="center"/>
            </w:pPr>
            <w:r w:rsidRPr="002E0415">
              <w:t>5</w:t>
            </w:r>
          </w:p>
        </w:tc>
        <w:tc>
          <w:tcPr>
            <w:tcW w:w="1207" w:type="dxa"/>
            <w:shd w:val="clear" w:color="auto" w:fill="auto"/>
            <w:vAlign w:val="center"/>
          </w:tcPr>
          <w:p w:rsidR="006F371D" w:rsidRPr="002E0415" w:rsidRDefault="006F371D" w:rsidP="005826E6">
            <w:pPr>
              <w:jc w:val="center"/>
            </w:pPr>
            <w:r w:rsidRPr="002E0415">
              <w:t>45,5%</w:t>
            </w:r>
          </w:p>
        </w:tc>
      </w:tr>
      <w:tr w:rsidR="006F371D" w:rsidRPr="002E0415" w:rsidTr="005826E6">
        <w:tc>
          <w:tcPr>
            <w:tcW w:w="2127" w:type="dxa"/>
            <w:shd w:val="clear" w:color="auto" w:fill="auto"/>
          </w:tcPr>
          <w:p w:rsidR="006F371D" w:rsidRPr="002E0415" w:rsidRDefault="006F371D" w:rsidP="005826E6">
            <w:pPr>
              <w:rPr>
                <w:bCs/>
              </w:rPr>
            </w:pPr>
            <w:r w:rsidRPr="002E0415">
              <w:rPr>
                <w:bCs/>
              </w:rPr>
              <w:t>Технология транспортных процессов</w:t>
            </w:r>
          </w:p>
        </w:tc>
        <w:tc>
          <w:tcPr>
            <w:tcW w:w="1843" w:type="dxa"/>
            <w:shd w:val="clear" w:color="auto" w:fill="auto"/>
            <w:vAlign w:val="center"/>
          </w:tcPr>
          <w:p w:rsidR="006F371D" w:rsidRPr="002E0415" w:rsidRDefault="006F371D" w:rsidP="005826E6">
            <w:pPr>
              <w:jc w:val="center"/>
            </w:pPr>
            <w:r w:rsidRPr="002E0415">
              <w:t>15</w:t>
            </w:r>
          </w:p>
        </w:tc>
        <w:tc>
          <w:tcPr>
            <w:tcW w:w="1701" w:type="dxa"/>
            <w:shd w:val="clear" w:color="auto" w:fill="auto"/>
            <w:vAlign w:val="center"/>
          </w:tcPr>
          <w:p w:rsidR="006F371D" w:rsidRPr="002E0415" w:rsidRDefault="006F371D" w:rsidP="005826E6">
            <w:pPr>
              <w:jc w:val="center"/>
            </w:pPr>
            <w:r w:rsidRPr="002E0415">
              <w:t>2</w:t>
            </w:r>
          </w:p>
        </w:tc>
        <w:tc>
          <w:tcPr>
            <w:tcW w:w="1701" w:type="dxa"/>
            <w:shd w:val="clear" w:color="auto" w:fill="auto"/>
            <w:vAlign w:val="center"/>
          </w:tcPr>
          <w:p w:rsidR="006F371D" w:rsidRPr="002E0415" w:rsidRDefault="006F371D" w:rsidP="005826E6">
            <w:pPr>
              <w:jc w:val="center"/>
            </w:pPr>
            <w:r w:rsidRPr="002E0415">
              <w:t>0</w:t>
            </w:r>
          </w:p>
        </w:tc>
        <w:tc>
          <w:tcPr>
            <w:tcW w:w="1486" w:type="dxa"/>
            <w:shd w:val="clear" w:color="auto" w:fill="auto"/>
            <w:vAlign w:val="center"/>
          </w:tcPr>
          <w:p w:rsidR="006F371D" w:rsidRPr="002E0415" w:rsidRDefault="006F371D" w:rsidP="005826E6">
            <w:pPr>
              <w:jc w:val="center"/>
            </w:pPr>
            <w:r w:rsidRPr="002E0415">
              <w:t>2</w:t>
            </w:r>
          </w:p>
        </w:tc>
        <w:tc>
          <w:tcPr>
            <w:tcW w:w="1207" w:type="dxa"/>
            <w:shd w:val="clear" w:color="auto" w:fill="auto"/>
            <w:vAlign w:val="center"/>
          </w:tcPr>
          <w:p w:rsidR="006F371D" w:rsidRPr="002E0415" w:rsidRDefault="006F371D" w:rsidP="005826E6">
            <w:pPr>
              <w:jc w:val="center"/>
            </w:pPr>
            <w:r w:rsidRPr="002E0415">
              <w:t>13%</w:t>
            </w:r>
          </w:p>
        </w:tc>
      </w:tr>
      <w:tr w:rsidR="006F371D" w:rsidRPr="002E0415" w:rsidTr="005826E6">
        <w:tc>
          <w:tcPr>
            <w:tcW w:w="2127" w:type="dxa"/>
            <w:shd w:val="clear" w:color="auto" w:fill="auto"/>
          </w:tcPr>
          <w:p w:rsidR="006F371D" w:rsidRPr="002E0415" w:rsidRDefault="006F371D" w:rsidP="005826E6">
            <w:pPr>
              <w:rPr>
                <w:bCs/>
              </w:rPr>
            </w:pPr>
            <w:r w:rsidRPr="002E0415">
              <w:rPr>
                <w:bCs/>
              </w:rPr>
              <w:t>Эксплуатация транспортно-технологических машин и комплексов</w:t>
            </w:r>
          </w:p>
        </w:tc>
        <w:tc>
          <w:tcPr>
            <w:tcW w:w="1843" w:type="dxa"/>
            <w:shd w:val="clear" w:color="auto" w:fill="auto"/>
            <w:vAlign w:val="center"/>
          </w:tcPr>
          <w:p w:rsidR="006F371D" w:rsidRPr="002E0415" w:rsidRDefault="006F371D" w:rsidP="005826E6">
            <w:pPr>
              <w:jc w:val="center"/>
            </w:pPr>
            <w:r w:rsidRPr="002E0415">
              <w:t>14</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p>
        </w:tc>
        <w:tc>
          <w:tcPr>
            <w:tcW w:w="1486" w:type="dxa"/>
            <w:shd w:val="clear" w:color="auto" w:fill="auto"/>
            <w:vAlign w:val="center"/>
          </w:tcPr>
          <w:p w:rsidR="006F371D" w:rsidRPr="002E0415" w:rsidRDefault="006F371D" w:rsidP="005826E6">
            <w:pPr>
              <w:jc w:val="center"/>
            </w:pPr>
          </w:p>
        </w:tc>
        <w:tc>
          <w:tcPr>
            <w:tcW w:w="1207" w:type="dxa"/>
            <w:shd w:val="clear" w:color="auto" w:fill="auto"/>
            <w:vAlign w:val="center"/>
          </w:tcPr>
          <w:p w:rsidR="006F371D" w:rsidRPr="002E0415" w:rsidRDefault="006F371D" w:rsidP="005826E6">
            <w:pPr>
              <w:jc w:val="center"/>
            </w:pPr>
            <w:r w:rsidRPr="002E0415">
              <w:t>0%</w:t>
            </w:r>
          </w:p>
        </w:tc>
      </w:tr>
      <w:tr w:rsidR="006F371D" w:rsidRPr="002E0415" w:rsidTr="005826E6">
        <w:tc>
          <w:tcPr>
            <w:tcW w:w="2127" w:type="dxa"/>
            <w:shd w:val="clear" w:color="auto" w:fill="auto"/>
          </w:tcPr>
          <w:p w:rsidR="006F371D" w:rsidRPr="002E0415" w:rsidRDefault="006F371D" w:rsidP="005826E6">
            <w:pPr>
              <w:rPr>
                <w:bCs/>
              </w:rPr>
            </w:pPr>
            <w:r w:rsidRPr="002E0415">
              <w:rPr>
                <w:bCs/>
              </w:rPr>
              <w:t>Юриспруденция</w:t>
            </w:r>
          </w:p>
        </w:tc>
        <w:tc>
          <w:tcPr>
            <w:tcW w:w="1843" w:type="dxa"/>
            <w:shd w:val="clear" w:color="auto" w:fill="auto"/>
            <w:vAlign w:val="center"/>
          </w:tcPr>
          <w:p w:rsidR="006F371D" w:rsidRPr="002E0415" w:rsidRDefault="006F371D" w:rsidP="005826E6">
            <w:pPr>
              <w:jc w:val="center"/>
            </w:pPr>
            <w:r w:rsidRPr="002E0415">
              <w:t>16</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16</w:t>
            </w:r>
          </w:p>
        </w:tc>
        <w:tc>
          <w:tcPr>
            <w:tcW w:w="1486" w:type="dxa"/>
            <w:shd w:val="clear" w:color="auto" w:fill="auto"/>
            <w:vAlign w:val="center"/>
          </w:tcPr>
          <w:p w:rsidR="006F371D" w:rsidRPr="002E0415" w:rsidRDefault="006F371D" w:rsidP="005826E6">
            <w:pPr>
              <w:jc w:val="center"/>
            </w:pPr>
            <w:r w:rsidRPr="002E0415">
              <w:t>16</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Государственное муниципальное управление</w:t>
            </w:r>
          </w:p>
        </w:tc>
        <w:tc>
          <w:tcPr>
            <w:tcW w:w="1843" w:type="dxa"/>
            <w:shd w:val="clear" w:color="auto" w:fill="auto"/>
            <w:vAlign w:val="center"/>
          </w:tcPr>
          <w:p w:rsidR="006F371D" w:rsidRPr="002E0415" w:rsidRDefault="006F371D" w:rsidP="005826E6">
            <w:pPr>
              <w:jc w:val="center"/>
            </w:pPr>
            <w:r w:rsidRPr="002E0415">
              <w:t>6</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6</w:t>
            </w:r>
          </w:p>
        </w:tc>
        <w:tc>
          <w:tcPr>
            <w:tcW w:w="1486" w:type="dxa"/>
            <w:shd w:val="clear" w:color="auto" w:fill="auto"/>
            <w:vAlign w:val="center"/>
          </w:tcPr>
          <w:p w:rsidR="006F371D" w:rsidRPr="002E0415" w:rsidRDefault="006F371D" w:rsidP="005826E6">
            <w:pPr>
              <w:jc w:val="center"/>
            </w:pPr>
            <w:r w:rsidRPr="002E0415">
              <w:t>6</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Прикладная информатика</w:t>
            </w:r>
          </w:p>
        </w:tc>
        <w:tc>
          <w:tcPr>
            <w:tcW w:w="1843" w:type="dxa"/>
            <w:shd w:val="clear" w:color="auto" w:fill="auto"/>
            <w:vAlign w:val="center"/>
          </w:tcPr>
          <w:p w:rsidR="006F371D" w:rsidRPr="002E0415" w:rsidRDefault="006F371D" w:rsidP="005826E6">
            <w:pPr>
              <w:jc w:val="center"/>
            </w:pPr>
            <w:r w:rsidRPr="002E0415">
              <w:t>19</w:t>
            </w:r>
          </w:p>
        </w:tc>
        <w:tc>
          <w:tcPr>
            <w:tcW w:w="1701" w:type="dxa"/>
            <w:shd w:val="clear" w:color="auto" w:fill="auto"/>
            <w:vAlign w:val="center"/>
          </w:tcPr>
          <w:p w:rsidR="006F371D" w:rsidRPr="002E0415" w:rsidRDefault="006F371D" w:rsidP="005826E6">
            <w:pPr>
              <w:jc w:val="center"/>
            </w:pPr>
            <w:r w:rsidRPr="002E0415">
              <w:t>6</w:t>
            </w:r>
          </w:p>
        </w:tc>
        <w:tc>
          <w:tcPr>
            <w:tcW w:w="1701" w:type="dxa"/>
            <w:shd w:val="clear" w:color="auto" w:fill="auto"/>
            <w:vAlign w:val="center"/>
          </w:tcPr>
          <w:p w:rsidR="006F371D" w:rsidRPr="002E0415" w:rsidRDefault="006F371D" w:rsidP="005826E6">
            <w:pPr>
              <w:jc w:val="center"/>
            </w:pPr>
          </w:p>
        </w:tc>
        <w:tc>
          <w:tcPr>
            <w:tcW w:w="1486" w:type="dxa"/>
            <w:shd w:val="clear" w:color="auto" w:fill="auto"/>
            <w:vAlign w:val="center"/>
          </w:tcPr>
          <w:p w:rsidR="006F371D" w:rsidRPr="002E0415" w:rsidRDefault="006F371D" w:rsidP="005826E6">
            <w:pPr>
              <w:jc w:val="center"/>
            </w:pPr>
            <w:r w:rsidRPr="002E0415">
              <w:t>6</w:t>
            </w:r>
          </w:p>
        </w:tc>
        <w:tc>
          <w:tcPr>
            <w:tcW w:w="1207" w:type="dxa"/>
            <w:shd w:val="clear" w:color="auto" w:fill="auto"/>
            <w:vAlign w:val="center"/>
          </w:tcPr>
          <w:p w:rsidR="006F371D" w:rsidRPr="002E0415" w:rsidRDefault="006F371D" w:rsidP="005826E6">
            <w:pPr>
              <w:jc w:val="center"/>
            </w:pPr>
            <w:r w:rsidRPr="002E0415">
              <w:t>31,5%</w:t>
            </w:r>
          </w:p>
        </w:tc>
      </w:tr>
      <w:tr w:rsidR="006F371D" w:rsidRPr="002E0415" w:rsidTr="005826E6">
        <w:tc>
          <w:tcPr>
            <w:tcW w:w="2127" w:type="dxa"/>
            <w:shd w:val="clear" w:color="auto" w:fill="auto"/>
            <w:vAlign w:val="center"/>
          </w:tcPr>
          <w:p w:rsidR="006F371D" w:rsidRPr="002E0415" w:rsidRDefault="006F371D" w:rsidP="005826E6">
            <w:pPr>
              <w:jc w:val="center"/>
              <w:rPr>
                <w:b/>
              </w:rPr>
            </w:pPr>
            <w:r w:rsidRPr="002E0415">
              <w:rPr>
                <w:b/>
              </w:rPr>
              <w:t>Направление подготовки</w:t>
            </w:r>
          </w:p>
        </w:tc>
        <w:tc>
          <w:tcPr>
            <w:tcW w:w="1843" w:type="dxa"/>
            <w:shd w:val="clear" w:color="auto" w:fill="auto"/>
            <w:vAlign w:val="center"/>
          </w:tcPr>
          <w:p w:rsidR="006F371D" w:rsidRPr="002E0415" w:rsidRDefault="006F371D" w:rsidP="005826E6">
            <w:pPr>
              <w:jc w:val="center"/>
              <w:rPr>
                <w:b/>
              </w:rPr>
            </w:pPr>
            <w:r w:rsidRPr="002E0415">
              <w:rPr>
                <w:b/>
              </w:rPr>
              <w:t xml:space="preserve">Кол-во бюджетных мест </w:t>
            </w:r>
          </w:p>
          <w:p w:rsidR="006F371D" w:rsidRPr="002E0415" w:rsidRDefault="006F371D" w:rsidP="005826E6">
            <w:pPr>
              <w:jc w:val="center"/>
              <w:rPr>
                <w:b/>
              </w:rPr>
            </w:pPr>
            <w:r w:rsidRPr="002E0415">
              <w:rPr>
                <w:b/>
              </w:rPr>
              <w:t xml:space="preserve">(без квоты) </w:t>
            </w:r>
          </w:p>
          <w:p w:rsidR="006F371D" w:rsidRPr="002E0415" w:rsidRDefault="006F371D" w:rsidP="005826E6">
            <w:pPr>
              <w:jc w:val="center"/>
              <w:rPr>
                <w:b/>
              </w:rPr>
            </w:pPr>
          </w:p>
        </w:tc>
        <w:tc>
          <w:tcPr>
            <w:tcW w:w="1701" w:type="dxa"/>
            <w:shd w:val="clear" w:color="auto" w:fill="auto"/>
            <w:vAlign w:val="center"/>
          </w:tcPr>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зачисленных с суммой баллов ЕГЭ 200-210</w:t>
            </w:r>
          </w:p>
        </w:tc>
        <w:tc>
          <w:tcPr>
            <w:tcW w:w="1701" w:type="dxa"/>
            <w:shd w:val="clear" w:color="auto" w:fill="auto"/>
            <w:vAlign w:val="center"/>
          </w:tcPr>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зачисленных с суммой баллов ЕГЭ 210 и выше</w:t>
            </w:r>
          </w:p>
        </w:tc>
        <w:tc>
          <w:tcPr>
            <w:tcW w:w="1486" w:type="dxa"/>
            <w:shd w:val="clear" w:color="auto" w:fill="auto"/>
            <w:vAlign w:val="center"/>
          </w:tcPr>
          <w:p w:rsidR="006F371D" w:rsidRPr="002E0415" w:rsidRDefault="006F371D" w:rsidP="005826E6">
            <w:pPr>
              <w:jc w:val="center"/>
              <w:rPr>
                <w:b/>
              </w:rPr>
            </w:pPr>
            <w:r w:rsidRPr="002E0415">
              <w:rPr>
                <w:b/>
              </w:rPr>
              <w:t>Общее</w:t>
            </w:r>
          </w:p>
          <w:p w:rsidR="006F371D" w:rsidRPr="002E0415" w:rsidRDefault="006F371D" w:rsidP="005826E6">
            <w:pPr>
              <w:jc w:val="center"/>
              <w:rPr>
                <w:b/>
              </w:rPr>
            </w:pPr>
            <w:r w:rsidRPr="002E0415">
              <w:rPr>
                <w:b/>
              </w:rPr>
              <w:t xml:space="preserve">кол-во </w:t>
            </w:r>
            <w:proofErr w:type="spellStart"/>
            <w:r w:rsidRPr="002E0415">
              <w:rPr>
                <w:b/>
              </w:rPr>
              <w:t>абитур-ов</w:t>
            </w:r>
            <w:proofErr w:type="spellEnd"/>
            <w:r w:rsidRPr="002E0415">
              <w:rPr>
                <w:b/>
              </w:rPr>
              <w:t xml:space="preserve"> с высокими баллами ЕГЭ</w:t>
            </w:r>
          </w:p>
        </w:tc>
        <w:tc>
          <w:tcPr>
            <w:tcW w:w="1207" w:type="dxa"/>
            <w:shd w:val="clear" w:color="auto" w:fill="auto"/>
            <w:vAlign w:val="center"/>
          </w:tcPr>
          <w:p w:rsidR="006F371D" w:rsidRPr="002E0415" w:rsidRDefault="006F371D" w:rsidP="005826E6">
            <w:pPr>
              <w:jc w:val="center"/>
              <w:rPr>
                <w:b/>
              </w:rPr>
            </w:pPr>
            <w:r w:rsidRPr="002E0415">
              <w:rPr>
                <w:b/>
              </w:rPr>
              <w:t>Процент от общего кол-ва зачисленных</w:t>
            </w:r>
          </w:p>
        </w:tc>
      </w:tr>
      <w:tr w:rsidR="006F371D" w:rsidRPr="002E0415" w:rsidTr="005826E6">
        <w:tc>
          <w:tcPr>
            <w:tcW w:w="2127" w:type="dxa"/>
            <w:shd w:val="clear" w:color="auto" w:fill="auto"/>
          </w:tcPr>
          <w:p w:rsidR="006F371D" w:rsidRPr="002E0415" w:rsidRDefault="006F371D" w:rsidP="005826E6">
            <w:pPr>
              <w:rPr>
                <w:bCs/>
              </w:rPr>
            </w:pPr>
            <w:r w:rsidRPr="002E0415">
              <w:rPr>
                <w:bCs/>
              </w:rPr>
              <w:t>Товароведение</w:t>
            </w:r>
          </w:p>
        </w:tc>
        <w:tc>
          <w:tcPr>
            <w:tcW w:w="1843" w:type="dxa"/>
            <w:shd w:val="clear" w:color="auto" w:fill="auto"/>
            <w:vAlign w:val="center"/>
          </w:tcPr>
          <w:p w:rsidR="006F371D" w:rsidRPr="002E0415" w:rsidRDefault="006F371D" w:rsidP="005826E6">
            <w:pPr>
              <w:jc w:val="center"/>
            </w:pPr>
            <w:r w:rsidRPr="002E0415">
              <w:t>7</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7</w:t>
            </w:r>
          </w:p>
        </w:tc>
        <w:tc>
          <w:tcPr>
            <w:tcW w:w="1486" w:type="dxa"/>
            <w:shd w:val="clear" w:color="auto" w:fill="auto"/>
            <w:vAlign w:val="center"/>
          </w:tcPr>
          <w:p w:rsidR="006F371D" w:rsidRPr="002E0415" w:rsidRDefault="006F371D" w:rsidP="005826E6">
            <w:pPr>
              <w:jc w:val="center"/>
            </w:pPr>
            <w:r w:rsidRPr="002E0415">
              <w:t>7</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Торговое дело</w:t>
            </w:r>
          </w:p>
        </w:tc>
        <w:tc>
          <w:tcPr>
            <w:tcW w:w="1843" w:type="dxa"/>
            <w:shd w:val="clear" w:color="auto" w:fill="auto"/>
            <w:vAlign w:val="center"/>
          </w:tcPr>
          <w:p w:rsidR="006F371D" w:rsidRPr="002E0415" w:rsidRDefault="006F371D" w:rsidP="005826E6">
            <w:pPr>
              <w:jc w:val="center"/>
            </w:pPr>
            <w:r w:rsidRPr="002E0415">
              <w:t>14</w:t>
            </w:r>
          </w:p>
        </w:tc>
        <w:tc>
          <w:tcPr>
            <w:tcW w:w="1701" w:type="dxa"/>
            <w:shd w:val="clear" w:color="auto" w:fill="auto"/>
            <w:vAlign w:val="center"/>
          </w:tcPr>
          <w:p w:rsidR="006F371D" w:rsidRPr="002E0415" w:rsidRDefault="006F371D" w:rsidP="005826E6">
            <w:pPr>
              <w:jc w:val="center"/>
            </w:pPr>
            <w:r w:rsidRPr="002E0415">
              <w:t>2</w:t>
            </w:r>
          </w:p>
        </w:tc>
        <w:tc>
          <w:tcPr>
            <w:tcW w:w="1701" w:type="dxa"/>
            <w:shd w:val="clear" w:color="auto" w:fill="auto"/>
            <w:vAlign w:val="center"/>
          </w:tcPr>
          <w:p w:rsidR="006F371D" w:rsidRPr="002E0415" w:rsidRDefault="006F371D" w:rsidP="005826E6">
            <w:pPr>
              <w:jc w:val="center"/>
            </w:pPr>
            <w:r w:rsidRPr="002E0415">
              <w:t>12</w:t>
            </w:r>
          </w:p>
        </w:tc>
        <w:tc>
          <w:tcPr>
            <w:tcW w:w="1486" w:type="dxa"/>
            <w:shd w:val="clear" w:color="auto" w:fill="auto"/>
            <w:vAlign w:val="center"/>
          </w:tcPr>
          <w:p w:rsidR="006F371D" w:rsidRPr="002E0415" w:rsidRDefault="006F371D" w:rsidP="005826E6">
            <w:pPr>
              <w:jc w:val="center"/>
            </w:pPr>
            <w:r w:rsidRPr="002E0415">
              <w:t>14</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lastRenderedPageBreak/>
              <w:t>Управление персоналом</w:t>
            </w:r>
          </w:p>
        </w:tc>
        <w:tc>
          <w:tcPr>
            <w:tcW w:w="1843" w:type="dxa"/>
            <w:shd w:val="clear" w:color="auto" w:fill="auto"/>
            <w:vAlign w:val="center"/>
          </w:tcPr>
          <w:p w:rsidR="006F371D" w:rsidRPr="002E0415" w:rsidRDefault="006F371D" w:rsidP="005826E6">
            <w:pPr>
              <w:jc w:val="center"/>
            </w:pPr>
            <w:r w:rsidRPr="002E0415">
              <w:t>7</w:t>
            </w:r>
          </w:p>
        </w:tc>
        <w:tc>
          <w:tcPr>
            <w:tcW w:w="1701" w:type="dxa"/>
            <w:shd w:val="clear" w:color="auto" w:fill="auto"/>
            <w:vAlign w:val="center"/>
          </w:tcPr>
          <w:p w:rsidR="006F371D" w:rsidRPr="002E0415" w:rsidRDefault="006F371D" w:rsidP="005826E6">
            <w:pPr>
              <w:jc w:val="center"/>
            </w:pPr>
          </w:p>
        </w:tc>
        <w:tc>
          <w:tcPr>
            <w:tcW w:w="1701" w:type="dxa"/>
            <w:shd w:val="clear" w:color="auto" w:fill="auto"/>
            <w:vAlign w:val="center"/>
          </w:tcPr>
          <w:p w:rsidR="006F371D" w:rsidRPr="002E0415" w:rsidRDefault="006F371D" w:rsidP="005826E6">
            <w:pPr>
              <w:jc w:val="center"/>
            </w:pPr>
            <w:r w:rsidRPr="002E0415">
              <w:t>7</w:t>
            </w:r>
          </w:p>
        </w:tc>
        <w:tc>
          <w:tcPr>
            <w:tcW w:w="1486" w:type="dxa"/>
            <w:shd w:val="clear" w:color="auto" w:fill="auto"/>
            <w:vAlign w:val="center"/>
          </w:tcPr>
          <w:p w:rsidR="006F371D" w:rsidRPr="002E0415" w:rsidRDefault="006F371D" w:rsidP="005826E6">
            <w:pPr>
              <w:jc w:val="center"/>
            </w:pPr>
            <w:r w:rsidRPr="002E0415">
              <w:t>7</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rPr>
                <w:bCs/>
              </w:rPr>
            </w:pPr>
            <w:r w:rsidRPr="002E0415">
              <w:rPr>
                <w:bCs/>
              </w:rPr>
              <w:t>Экология и природопользование</w:t>
            </w:r>
          </w:p>
        </w:tc>
        <w:tc>
          <w:tcPr>
            <w:tcW w:w="1843" w:type="dxa"/>
            <w:shd w:val="clear" w:color="auto" w:fill="auto"/>
            <w:vAlign w:val="center"/>
          </w:tcPr>
          <w:p w:rsidR="006F371D" w:rsidRPr="002E0415" w:rsidRDefault="006F371D" w:rsidP="005826E6">
            <w:pPr>
              <w:jc w:val="center"/>
            </w:pPr>
            <w:r w:rsidRPr="002E0415">
              <w:t>15</w:t>
            </w:r>
          </w:p>
        </w:tc>
        <w:tc>
          <w:tcPr>
            <w:tcW w:w="1701" w:type="dxa"/>
            <w:shd w:val="clear" w:color="auto" w:fill="auto"/>
            <w:vAlign w:val="center"/>
          </w:tcPr>
          <w:p w:rsidR="006F371D" w:rsidRPr="002E0415" w:rsidRDefault="006F371D" w:rsidP="005826E6">
            <w:pPr>
              <w:jc w:val="center"/>
            </w:pPr>
            <w:r w:rsidRPr="002E0415">
              <w:t>4</w:t>
            </w:r>
          </w:p>
        </w:tc>
        <w:tc>
          <w:tcPr>
            <w:tcW w:w="1701" w:type="dxa"/>
            <w:shd w:val="clear" w:color="auto" w:fill="auto"/>
            <w:vAlign w:val="center"/>
          </w:tcPr>
          <w:p w:rsidR="006F371D" w:rsidRPr="002E0415" w:rsidRDefault="006F371D" w:rsidP="005826E6">
            <w:pPr>
              <w:jc w:val="center"/>
            </w:pPr>
          </w:p>
        </w:tc>
        <w:tc>
          <w:tcPr>
            <w:tcW w:w="1486" w:type="dxa"/>
            <w:shd w:val="clear" w:color="auto" w:fill="auto"/>
            <w:vAlign w:val="center"/>
          </w:tcPr>
          <w:p w:rsidR="006F371D" w:rsidRPr="002E0415" w:rsidRDefault="006F371D" w:rsidP="005826E6">
            <w:pPr>
              <w:jc w:val="center"/>
            </w:pPr>
            <w:r w:rsidRPr="002E0415">
              <w:t>4</w:t>
            </w:r>
          </w:p>
        </w:tc>
        <w:tc>
          <w:tcPr>
            <w:tcW w:w="1207" w:type="dxa"/>
            <w:shd w:val="clear" w:color="auto" w:fill="auto"/>
            <w:vAlign w:val="center"/>
          </w:tcPr>
          <w:p w:rsidR="006F371D" w:rsidRPr="002E0415" w:rsidRDefault="006F371D" w:rsidP="005826E6">
            <w:pPr>
              <w:jc w:val="center"/>
            </w:pPr>
            <w:r w:rsidRPr="002E0415">
              <w:t>26,6%</w:t>
            </w:r>
          </w:p>
        </w:tc>
      </w:tr>
      <w:tr w:rsidR="006F371D" w:rsidRPr="002E0415" w:rsidTr="005826E6">
        <w:tc>
          <w:tcPr>
            <w:tcW w:w="2127" w:type="dxa"/>
            <w:shd w:val="clear" w:color="auto" w:fill="auto"/>
          </w:tcPr>
          <w:p w:rsidR="006F371D" w:rsidRPr="002E0415" w:rsidRDefault="006F371D" w:rsidP="005826E6">
            <w:pPr>
              <w:rPr>
                <w:bCs/>
              </w:rPr>
            </w:pPr>
            <w:r w:rsidRPr="002E0415">
              <w:rPr>
                <w:bCs/>
              </w:rPr>
              <w:t>Дизайн</w:t>
            </w:r>
          </w:p>
        </w:tc>
        <w:tc>
          <w:tcPr>
            <w:tcW w:w="1843" w:type="dxa"/>
            <w:shd w:val="clear" w:color="auto" w:fill="auto"/>
            <w:vAlign w:val="center"/>
          </w:tcPr>
          <w:p w:rsidR="006F371D" w:rsidRPr="002E0415" w:rsidRDefault="006F371D" w:rsidP="005826E6">
            <w:pPr>
              <w:jc w:val="center"/>
            </w:pPr>
            <w:r w:rsidRPr="002E0415">
              <w:t>6</w:t>
            </w:r>
          </w:p>
        </w:tc>
        <w:tc>
          <w:tcPr>
            <w:tcW w:w="1701" w:type="dxa"/>
            <w:shd w:val="clear" w:color="auto" w:fill="auto"/>
            <w:vAlign w:val="center"/>
          </w:tcPr>
          <w:p w:rsidR="006F371D" w:rsidRPr="002E0415" w:rsidRDefault="006F371D" w:rsidP="005826E6">
            <w:pPr>
              <w:jc w:val="center"/>
            </w:pPr>
            <w:r w:rsidRPr="002E0415">
              <w:t>2</w:t>
            </w:r>
          </w:p>
        </w:tc>
        <w:tc>
          <w:tcPr>
            <w:tcW w:w="1701" w:type="dxa"/>
            <w:shd w:val="clear" w:color="auto" w:fill="auto"/>
            <w:vAlign w:val="center"/>
          </w:tcPr>
          <w:p w:rsidR="006F371D" w:rsidRPr="002E0415" w:rsidRDefault="006F371D" w:rsidP="005826E6">
            <w:pPr>
              <w:jc w:val="center"/>
            </w:pPr>
            <w:r w:rsidRPr="002E0415">
              <w:t>4</w:t>
            </w:r>
          </w:p>
        </w:tc>
        <w:tc>
          <w:tcPr>
            <w:tcW w:w="1486" w:type="dxa"/>
            <w:shd w:val="clear" w:color="auto" w:fill="auto"/>
            <w:vAlign w:val="center"/>
          </w:tcPr>
          <w:p w:rsidR="006F371D" w:rsidRPr="002E0415" w:rsidRDefault="006F371D" w:rsidP="005826E6">
            <w:pPr>
              <w:jc w:val="center"/>
            </w:pPr>
            <w:r w:rsidRPr="002E0415">
              <w:t>6</w:t>
            </w:r>
          </w:p>
        </w:tc>
        <w:tc>
          <w:tcPr>
            <w:tcW w:w="1207" w:type="dxa"/>
            <w:shd w:val="clear" w:color="auto" w:fill="auto"/>
            <w:vAlign w:val="center"/>
          </w:tcPr>
          <w:p w:rsidR="006F371D" w:rsidRPr="002E0415" w:rsidRDefault="006F371D" w:rsidP="005826E6">
            <w:pPr>
              <w:jc w:val="center"/>
            </w:pPr>
            <w:r w:rsidRPr="002E0415">
              <w:t>100%</w:t>
            </w:r>
          </w:p>
        </w:tc>
      </w:tr>
      <w:tr w:rsidR="006F371D" w:rsidRPr="002E0415" w:rsidTr="005826E6">
        <w:tc>
          <w:tcPr>
            <w:tcW w:w="2127" w:type="dxa"/>
            <w:shd w:val="clear" w:color="auto" w:fill="auto"/>
          </w:tcPr>
          <w:p w:rsidR="006F371D" w:rsidRPr="002E0415" w:rsidRDefault="006F371D" w:rsidP="005826E6">
            <w:pPr>
              <w:jc w:val="center"/>
              <w:rPr>
                <w:b/>
                <w:bCs/>
              </w:rPr>
            </w:pPr>
            <w:r w:rsidRPr="002E0415">
              <w:rPr>
                <w:b/>
                <w:bCs/>
              </w:rPr>
              <w:t>ИТОГО</w:t>
            </w:r>
          </w:p>
        </w:tc>
        <w:tc>
          <w:tcPr>
            <w:tcW w:w="1843" w:type="dxa"/>
            <w:shd w:val="clear" w:color="auto" w:fill="auto"/>
            <w:vAlign w:val="center"/>
          </w:tcPr>
          <w:p w:rsidR="006F371D" w:rsidRPr="002E0415" w:rsidRDefault="006F371D" w:rsidP="005826E6">
            <w:pPr>
              <w:jc w:val="center"/>
              <w:rPr>
                <w:b/>
              </w:rPr>
            </w:pPr>
            <w:r w:rsidRPr="002E0415">
              <w:rPr>
                <w:b/>
              </w:rPr>
              <w:t>262</w:t>
            </w:r>
          </w:p>
        </w:tc>
        <w:tc>
          <w:tcPr>
            <w:tcW w:w="1701" w:type="dxa"/>
            <w:shd w:val="clear" w:color="auto" w:fill="auto"/>
            <w:vAlign w:val="center"/>
          </w:tcPr>
          <w:p w:rsidR="006F371D" w:rsidRPr="002E0415" w:rsidRDefault="006F371D" w:rsidP="005826E6">
            <w:pPr>
              <w:jc w:val="center"/>
              <w:rPr>
                <w:b/>
              </w:rPr>
            </w:pPr>
            <w:r w:rsidRPr="002E0415">
              <w:rPr>
                <w:b/>
              </w:rPr>
              <w:t>30</w:t>
            </w:r>
          </w:p>
        </w:tc>
        <w:tc>
          <w:tcPr>
            <w:tcW w:w="1701" w:type="dxa"/>
            <w:shd w:val="clear" w:color="auto" w:fill="auto"/>
            <w:vAlign w:val="center"/>
          </w:tcPr>
          <w:p w:rsidR="006F371D" w:rsidRPr="002E0415" w:rsidRDefault="006F371D" w:rsidP="005826E6">
            <w:pPr>
              <w:jc w:val="center"/>
              <w:rPr>
                <w:b/>
              </w:rPr>
            </w:pPr>
            <w:r w:rsidRPr="002E0415">
              <w:rPr>
                <w:b/>
              </w:rPr>
              <w:t>137</w:t>
            </w:r>
          </w:p>
        </w:tc>
        <w:tc>
          <w:tcPr>
            <w:tcW w:w="1486" w:type="dxa"/>
            <w:shd w:val="clear" w:color="auto" w:fill="auto"/>
            <w:vAlign w:val="center"/>
          </w:tcPr>
          <w:p w:rsidR="006F371D" w:rsidRPr="002E0415" w:rsidRDefault="006F371D" w:rsidP="005826E6">
            <w:pPr>
              <w:jc w:val="center"/>
              <w:rPr>
                <w:b/>
              </w:rPr>
            </w:pPr>
            <w:r w:rsidRPr="002E0415">
              <w:rPr>
                <w:b/>
              </w:rPr>
              <w:t>163</w:t>
            </w:r>
          </w:p>
        </w:tc>
        <w:tc>
          <w:tcPr>
            <w:tcW w:w="1207" w:type="dxa"/>
            <w:shd w:val="clear" w:color="auto" w:fill="auto"/>
            <w:vAlign w:val="center"/>
          </w:tcPr>
          <w:p w:rsidR="006F371D" w:rsidRPr="002E0415" w:rsidRDefault="006F371D" w:rsidP="005826E6">
            <w:pPr>
              <w:jc w:val="center"/>
              <w:rPr>
                <w:b/>
              </w:rPr>
            </w:pPr>
            <w:r w:rsidRPr="002E0415">
              <w:rPr>
                <w:b/>
              </w:rPr>
              <w:t>62,21%</w:t>
            </w:r>
          </w:p>
        </w:tc>
      </w:tr>
    </w:tbl>
    <w:p w:rsidR="006F371D" w:rsidRPr="002E0415" w:rsidRDefault="006F371D" w:rsidP="006F371D">
      <w:pPr>
        <w:rPr>
          <w:sz w:val="28"/>
          <w:szCs w:val="28"/>
        </w:rPr>
      </w:pPr>
    </w:p>
    <w:p w:rsidR="006F371D" w:rsidRPr="00B204A7" w:rsidRDefault="006F371D" w:rsidP="006F371D">
      <w:pPr>
        <w:ind w:firstLine="709"/>
        <w:jc w:val="both"/>
        <w:rPr>
          <w:sz w:val="28"/>
          <w:szCs w:val="28"/>
        </w:rPr>
      </w:pPr>
      <w:proofErr w:type="spellStart"/>
      <w:r w:rsidRPr="002E0415">
        <w:rPr>
          <w:sz w:val="28"/>
          <w:szCs w:val="28"/>
        </w:rPr>
        <w:t>Высокобалльниками</w:t>
      </w:r>
      <w:proofErr w:type="spellEnd"/>
      <w:r w:rsidRPr="002E0415">
        <w:rPr>
          <w:sz w:val="28"/>
          <w:szCs w:val="28"/>
        </w:rPr>
        <w:t xml:space="preserve"> являются все абитуриенты на экономических и</w:t>
      </w:r>
      <w:r w:rsidRPr="00B204A7">
        <w:rPr>
          <w:sz w:val="28"/>
          <w:szCs w:val="28"/>
        </w:rPr>
        <w:t xml:space="preserve"> гуманитарных кафедрах</w:t>
      </w:r>
      <w:r>
        <w:rPr>
          <w:sz w:val="28"/>
          <w:szCs w:val="28"/>
        </w:rPr>
        <w:t xml:space="preserve"> (см. табл. 12)</w:t>
      </w:r>
      <w:r w:rsidRPr="00B204A7">
        <w:rPr>
          <w:sz w:val="28"/>
          <w:szCs w:val="28"/>
        </w:rPr>
        <w:t xml:space="preserve">. </w:t>
      </w:r>
    </w:p>
    <w:p w:rsidR="006F371D" w:rsidRPr="00BB5482" w:rsidRDefault="006F371D" w:rsidP="006F371D">
      <w:pPr>
        <w:rPr>
          <w:sz w:val="28"/>
          <w:szCs w:val="28"/>
        </w:rPr>
      </w:pPr>
      <w:r>
        <w:rPr>
          <w:sz w:val="28"/>
          <w:szCs w:val="28"/>
        </w:rPr>
        <w:t>Проходные баллы (</w:t>
      </w:r>
      <w:proofErr w:type="spellStart"/>
      <w:r>
        <w:rPr>
          <w:sz w:val="28"/>
          <w:szCs w:val="28"/>
        </w:rPr>
        <w:t>бакалавриат</w:t>
      </w:r>
      <w:proofErr w:type="spellEnd"/>
      <w:r>
        <w:rPr>
          <w:sz w:val="28"/>
          <w:szCs w:val="28"/>
        </w:rPr>
        <w:t>, бюджет, очная) представлены в табл. 13.</w:t>
      </w:r>
    </w:p>
    <w:p w:rsidR="006F371D" w:rsidRPr="00B204A7" w:rsidRDefault="006F371D" w:rsidP="006F371D">
      <w:pPr>
        <w:ind w:firstLine="709"/>
        <w:rPr>
          <w:sz w:val="28"/>
          <w:szCs w:val="28"/>
        </w:rPr>
      </w:pPr>
      <w:r w:rsidRPr="00B204A7">
        <w:rPr>
          <w:sz w:val="28"/>
          <w:szCs w:val="28"/>
        </w:rPr>
        <w:t>Таблица 1</w:t>
      </w:r>
      <w:r>
        <w:rPr>
          <w:sz w:val="28"/>
          <w:szCs w:val="28"/>
        </w:rPr>
        <w:t>3</w:t>
      </w:r>
      <w:r w:rsidRPr="00B204A7">
        <w:rPr>
          <w:sz w:val="28"/>
          <w:szCs w:val="28"/>
        </w:rPr>
        <w:t xml:space="preserve"> - Проходной балл на программы ВГУЭС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137"/>
        <w:gridCol w:w="1276"/>
        <w:gridCol w:w="1984"/>
      </w:tblGrid>
      <w:tr w:rsidR="006F371D" w:rsidRPr="00922519" w:rsidTr="005826E6">
        <w:trPr>
          <w:trHeight w:val="754"/>
        </w:trPr>
        <w:tc>
          <w:tcPr>
            <w:tcW w:w="5242" w:type="dxa"/>
            <w:vAlign w:val="center"/>
          </w:tcPr>
          <w:p w:rsidR="006F371D" w:rsidRPr="002E0415" w:rsidRDefault="006F371D" w:rsidP="005826E6">
            <w:pPr>
              <w:jc w:val="center"/>
              <w:rPr>
                <w:sz w:val="28"/>
                <w:szCs w:val="28"/>
              </w:rPr>
            </w:pPr>
            <w:r w:rsidRPr="002E0415">
              <w:rPr>
                <w:sz w:val="28"/>
                <w:szCs w:val="28"/>
              </w:rPr>
              <w:t>Направление подготовки</w:t>
            </w:r>
          </w:p>
        </w:tc>
        <w:tc>
          <w:tcPr>
            <w:tcW w:w="1137" w:type="dxa"/>
            <w:vAlign w:val="center"/>
          </w:tcPr>
          <w:p w:rsidR="006F371D" w:rsidRPr="002E0415" w:rsidRDefault="006F371D" w:rsidP="005826E6">
            <w:pPr>
              <w:jc w:val="center"/>
              <w:rPr>
                <w:sz w:val="28"/>
                <w:szCs w:val="28"/>
              </w:rPr>
            </w:pPr>
            <w:r w:rsidRPr="002E0415">
              <w:rPr>
                <w:sz w:val="28"/>
                <w:szCs w:val="28"/>
              </w:rPr>
              <w:t>2016</w:t>
            </w:r>
          </w:p>
        </w:tc>
        <w:tc>
          <w:tcPr>
            <w:tcW w:w="1276" w:type="dxa"/>
            <w:vAlign w:val="center"/>
          </w:tcPr>
          <w:p w:rsidR="006F371D" w:rsidRPr="002E0415" w:rsidRDefault="006F371D" w:rsidP="005826E6">
            <w:pPr>
              <w:jc w:val="center"/>
              <w:rPr>
                <w:sz w:val="28"/>
                <w:szCs w:val="28"/>
              </w:rPr>
            </w:pPr>
            <w:r w:rsidRPr="002E0415">
              <w:rPr>
                <w:sz w:val="28"/>
                <w:szCs w:val="28"/>
              </w:rPr>
              <w:t xml:space="preserve">2017 </w:t>
            </w:r>
          </w:p>
        </w:tc>
        <w:tc>
          <w:tcPr>
            <w:tcW w:w="1984" w:type="dxa"/>
          </w:tcPr>
          <w:p w:rsidR="006F371D" w:rsidRDefault="006F371D" w:rsidP="005826E6">
            <w:pPr>
              <w:jc w:val="center"/>
              <w:rPr>
                <w:sz w:val="28"/>
                <w:szCs w:val="28"/>
              </w:rPr>
            </w:pPr>
            <w:r w:rsidRPr="002E0415">
              <w:rPr>
                <w:sz w:val="28"/>
                <w:szCs w:val="28"/>
              </w:rPr>
              <w:t xml:space="preserve">Изменения в 2017 г. по сравн. с </w:t>
            </w:r>
          </w:p>
          <w:p w:rsidR="006F371D" w:rsidRPr="002E0415" w:rsidRDefault="006F371D" w:rsidP="005826E6">
            <w:pPr>
              <w:jc w:val="center"/>
              <w:rPr>
                <w:sz w:val="28"/>
                <w:szCs w:val="28"/>
              </w:rPr>
            </w:pPr>
            <w:r w:rsidRPr="002E0415">
              <w:rPr>
                <w:sz w:val="28"/>
                <w:szCs w:val="28"/>
              </w:rPr>
              <w:t>2016 г.</w:t>
            </w:r>
          </w:p>
        </w:tc>
      </w:tr>
      <w:tr w:rsidR="006F371D" w:rsidRPr="00D76307" w:rsidTr="005826E6">
        <w:tc>
          <w:tcPr>
            <w:tcW w:w="5242" w:type="dxa"/>
          </w:tcPr>
          <w:p w:rsidR="006F371D" w:rsidRPr="002E0415" w:rsidRDefault="006F371D" w:rsidP="005826E6">
            <w:pPr>
              <w:rPr>
                <w:sz w:val="28"/>
                <w:szCs w:val="28"/>
              </w:rPr>
            </w:pPr>
            <w:r w:rsidRPr="002E0415">
              <w:rPr>
                <w:sz w:val="28"/>
                <w:szCs w:val="28"/>
              </w:rPr>
              <w:t>Дизайн</w:t>
            </w:r>
          </w:p>
        </w:tc>
        <w:tc>
          <w:tcPr>
            <w:tcW w:w="1137" w:type="dxa"/>
          </w:tcPr>
          <w:p w:rsidR="006F371D" w:rsidRPr="002E0415" w:rsidRDefault="006F371D" w:rsidP="005826E6">
            <w:pPr>
              <w:jc w:val="center"/>
              <w:rPr>
                <w:sz w:val="28"/>
                <w:szCs w:val="28"/>
              </w:rPr>
            </w:pPr>
            <w:r w:rsidRPr="002E0415">
              <w:rPr>
                <w:sz w:val="28"/>
                <w:szCs w:val="28"/>
              </w:rPr>
              <w:t>245</w:t>
            </w:r>
          </w:p>
        </w:tc>
        <w:tc>
          <w:tcPr>
            <w:tcW w:w="1276" w:type="dxa"/>
          </w:tcPr>
          <w:p w:rsidR="006F371D" w:rsidRPr="002E0415" w:rsidRDefault="006F371D" w:rsidP="005826E6">
            <w:pPr>
              <w:jc w:val="center"/>
              <w:rPr>
                <w:sz w:val="28"/>
                <w:szCs w:val="28"/>
              </w:rPr>
            </w:pPr>
            <w:r w:rsidRPr="002E0415">
              <w:rPr>
                <w:sz w:val="28"/>
                <w:szCs w:val="28"/>
              </w:rPr>
              <w:t>235</w:t>
            </w:r>
          </w:p>
        </w:tc>
        <w:tc>
          <w:tcPr>
            <w:tcW w:w="1984" w:type="dxa"/>
          </w:tcPr>
          <w:p w:rsidR="006F371D" w:rsidRPr="002E0415" w:rsidRDefault="006F371D" w:rsidP="005826E6">
            <w:pPr>
              <w:jc w:val="center"/>
              <w:rPr>
                <w:sz w:val="28"/>
                <w:szCs w:val="28"/>
                <w:vertAlign w:val="subscript"/>
              </w:rPr>
            </w:pPr>
            <w:r w:rsidRPr="002E0415">
              <w:rPr>
                <w:sz w:val="28"/>
                <w:szCs w:val="28"/>
              </w:rPr>
              <w:t>-10</w:t>
            </w:r>
          </w:p>
        </w:tc>
      </w:tr>
      <w:tr w:rsidR="006F371D" w:rsidRPr="00FF3E27" w:rsidTr="005826E6">
        <w:tc>
          <w:tcPr>
            <w:tcW w:w="5242" w:type="dxa"/>
          </w:tcPr>
          <w:p w:rsidR="006F371D" w:rsidRPr="002E0415" w:rsidRDefault="006F371D" w:rsidP="005826E6">
            <w:pPr>
              <w:rPr>
                <w:b/>
                <w:sz w:val="28"/>
                <w:szCs w:val="28"/>
              </w:rPr>
            </w:pPr>
            <w:r w:rsidRPr="002E0415">
              <w:rPr>
                <w:b/>
                <w:sz w:val="28"/>
                <w:szCs w:val="28"/>
              </w:rPr>
              <w:t>Юриспруденция</w:t>
            </w:r>
          </w:p>
        </w:tc>
        <w:tc>
          <w:tcPr>
            <w:tcW w:w="1137" w:type="dxa"/>
          </w:tcPr>
          <w:p w:rsidR="006F371D" w:rsidRPr="002E0415" w:rsidRDefault="006F371D" w:rsidP="005826E6">
            <w:pPr>
              <w:jc w:val="center"/>
              <w:rPr>
                <w:b/>
                <w:sz w:val="28"/>
                <w:szCs w:val="28"/>
              </w:rPr>
            </w:pPr>
            <w:r w:rsidRPr="002E0415">
              <w:rPr>
                <w:b/>
                <w:sz w:val="28"/>
                <w:szCs w:val="28"/>
              </w:rPr>
              <w:t>211</w:t>
            </w:r>
          </w:p>
        </w:tc>
        <w:tc>
          <w:tcPr>
            <w:tcW w:w="1276" w:type="dxa"/>
          </w:tcPr>
          <w:p w:rsidR="006F371D" w:rsidRPr="002E0415" w:rsidRDefault="006F371D" w:rsidP="005826E6">
            <w:pPr>
              <w:jc w:val="center"/>
              <w:rPr>
                <w:b/>
                <w:sz w:val="28"/>
                <w:szCs w:val="28"/>
              </w:rPr>
            </w:pPr>
            <w:r w:rsidRPr="002E0415">
              <w:rPr>
                <w:b/>
                <w:sz w:val="28"/>
                <w:szCs w:val="28"/>
              </w:rPr>
              <w:t>216</w:t>
            </w:r>
          </w:p>
        </w:tc>
        <w:tc>
          <w:tcPr>
            <w:tcW w:w="1984" w:type="dxa"/>
          </w:tcPr>
          <w:p w:rsidR="006F371D" w:rsidRPr="002E0415" w:rsidRDefault="006F371D" w:rsidP="005826E6">
            <w:pPr>
              <w:jc w:val="center"/>
              <w:rPr>
                <w:b/>
                <w:sz w:val="28"/>
                <w:szCs w:val="28"/>
              </w:rPr>
            </w:pPr>
            <w:r w:rsidRPr="002E0415">
              <w:rPr>
                <w:b/>
                <w:sz w:val="28"/>
                <w:szCs w:val="28"/>
              </w:rPr>
              <w:t>+5</w:t>
            </w:r>
          </w:p>
        </w:tc>
      </w:tr>
      <w:tr w:rsidR="006F371D" w:rsidRPr="00FF3E27" w:rsidTr="005826E6">
        <w:tc>
          <w:tcPr>
            <w:tcW w:w="5242" w:type="dxa"/>
          </w:tcPr>
          <w:p w:rsidR="006F371D" w:rsidRPr="002E0415" w:rsidRDefault="006F371D" w:rsidP="005826E6">
            <w:pPr>
              <w:rPr>
                <w:b/>
                <w:sz w:val="28"/>
                <w:szCs w:val="28"/>
              </w:rPr>
            </w:pPr>
            <w:r w:rsidRPr="002E0415">
              <w:rPr>
                <w:b/>
                <w:sz w:val="28"/>
                <w:szCs w:val="28"/>
              </w:rPr>
              <w:t>Экономика</w:t>
            </w:r>
          </w:p>
        </w:tc>
        <w:tc>
          <w:tcPr>
            <w:tcW w:w="1137" w:type="dxa"/>
          </w:tcPr>
          <w:p w:rsidR="006F371D" w:rsidRPr="002E0415" w:rsidRDefault="006F371D" w:rsidP="005826E6">
            <w:pPr>
              <w:jc w:val="center"/>
              <w:rPr>
                <w:b/>
                <w:sz w:val="28"/>
                <w:szCs w:val="28"/>
              </w:rPr>
            </w:pPr>
            <w:r w:rsidRPr="002E0415">
              <w:rPr>
                <w:b/>
                <w:sz w:val="28"/>
                <w:szCs w:val="28"/>
              </w:rPr>
              <w:t>193</w:t>
            </w:r>
          </w:p>
        </w:tc>
        <w:tc>
          <w:tcPr>
            <w:tcW w:w="1276" w:type="dxa"/>
          </w:tcPr>
          <w:p w:rsidR="006F371D" w:rsidRPr="002E0415" w:rsidRDefault="006F371D" w:rsidP="005826E6">
            <w:pPr>
              <w:jc w:val="center"/>
              <w:rPr>
                <w:b/>
                <w:sz w:val="28"/>
                <w:szCs w:val="28"/>
              </w:rPr>
            </w:pPr>
            <w:r w:rsidRPr="002E0415">
              <w:rPr>
                <w:b/>
                <w:sz w:val="28"/>
                <w:szCs w:val="28"/>
              </w:rPr>
              <w:t>213</w:t>
            </w:r>
          </w:p>
        </w:tc>
        <w:tc>
          <w:tcPr>
            <w:tcW w:w="1984" w:type="dxa"/>
          </w:tcPr>
          <w:p w:rsidR="006F371D" w:rsidRPr="002E0415" w:rsidRDefault="006F371D" w:rsidP="005826E6">
            <w:pPr>
              <w:jc w:val="center"/>
              <w:rPr>
                <w:b/>
                <w:sz w:val="28"/>
                <w:szCs w:val="28"/>
              </w:rPr>
            </w:pPr>
            <w:r w:rsidRPr="002E0415">
              <w:rPr>
                <w:b/>
                <w:sz w:val="28"/>
                <w:szCs w:val="28"/>
              </w:rPr>
              <w:t>+10</w:t>
            </w:r>
          </w:p>
        </w:tc>
      </w:tr>
      <w:tr w:rsidR="006F371D" w:rsidRPr="00D76307" w:rsidTr="005826E6">
        <w:tc>
          <w:tcPr>
            <w:tcW w:w="5242" w:type="dxa"/>
          </w:tcPr>
          <w:p w:rsidR="006F371D" w:rsidRPr="002E0415" w:rsidRDefault="006F371D" w:rsidP="005826E6">
            <w:pPr>
              <w:rPr>
                <w:sz w:val="28"/>
                <w:szCs w:val="28"/>
              </w:rPr>
            </w:pPr>
            <w:r w:rsidRPr="002E0415">
              <w:rPr>
                <w:sz w:val="28"/>
                <w:szCs w:val="28"/>
              </w:rPr>
              <w:t>Государственное и муниципальное управление</w:t>
            </w:r>
          </w:p>
        </w:tc>
        <w:tc>
          <w:tcPr>
            <w:tcW w:w="1137" w:type="dxa"/>
          </w:tcPr>
          <w:p w:rsidR="006F371D" w:rsidRPr="002E0415" w:rsidRDefault="006F371D" w:rsidP="005826E6">
            <w:pPr>
              <w:jc w:val="center"/>
              <w:rPr>
                <w:sz w:val="28"/>
                <w:szCs w:val="28"/>
              </w:rPr>
            </w:pPr>
            <w:r w:rsidRPr="002E0415">
              <w:rPr>
                <w:sz w:val="28"/>
                <w:szCs w:val="28"/>
              </w:rPr>
              <w:t>201</w:t>
            </w:r>
          </w:p>
        </w:tc>
        <w:tc>
          <w:tcPr>
            <w:tcW w:w="1276" w:type="dxa"/>
          </w:tcPr>
          <w:p w:rsidR="006F371D" w:rsidRPr="002E0415" w:rsidRDefault="006F371D" w:rsidP="005826E6">
            <w:pPr>
              <w:jc w:val="center"/>
              <w:rPr>
                <w:sz w:val="28"/>
                <w:szCs w:val="28"/>
              </w:rPr>
            </w:pPr>
            <w:r w:rsidRPr="002E0415">
              <w:rPr>
                <w:sz w:val="28"/>
                <w:szCs w:val="28"/>
              </w:rPr>
              <w:t>222</w:t>
            </w:r>
          </w:p>
        </w:tc>
        <w:tc>
          <w:tcPr>
            <w:tcW w:w="1984" w:type="dxa"/>
          </w:tcPr>
          <w:p w:rsidR="006F371D" w:rsidRPr="002E0415" w:rsidRDefault="006F371D" w:rsidP="005826E6">
            <w:pPr>
              <w:jc w:val="center"/>
              <w:rPr>
                <w:sz w:val="28"/>
                <w:szCs w:val="28"/>
              </w:rPr>
            </w:pPr>
            <w:r w:rsidRPr="002E0415">
              <w:rPr>
                <w:sz w:val="28"/>
                <w:szCs w:val="28"/>
              </w:rPr>
              <w:t>+21</w:t>
            </w:r>
          </w:p>
        </w:tc>
      </w:tr>
      <w:tr w:rsidR="006F371D" w:rsidRPr="00D76307" w:rsidTr="005826E6">
        <w:tc>
          <w:tcPr>
            <w:tcW w:w="5242" w:type="dxa"/>
          </w:tcPr>
          <w:p w:rsidR="006F371D" w:rsidRPr="002E0415" w:rsidRDefault="006F371D" w:rsidP="005826E6">
            <w:pPr>
              <w:rPr>
                <w:sz w:val="28"/>
                <w:szCs w:val="28"/>
              </w:rPr>
            </w:pPr>
            <w:r w:rsidRPr="002E0415">
              <w:rPr>
                <w:sz w:val="28"/>
                <w:szCs w:val="28"/>
              </w:rPr>
              <w:t>Бизнес-информатика</w:t>
            </w:r>
          </w:p>
        </w:tc>
        <w:tc>
          <w:tcPr>
            <w:tcW w:w="1137" w:type="dxa"/>
          </w:tcPr>
          <w:p w:rsidR="006F371D" w:rsidRPr="002E0415" w:rsidRDefault="006F371D" w:rsidP="005826E6">
            <w:pPr>
              <w:jc w:val="center"/>
              <w:rPr>
                <w:sz w:val="28"/>
                <w:szCs w:val="28"/>
              </w:rPr>
            </w:pPr>
            <w:r w:rsidRPr="002E0415">
              <w:rPr>
                <w:sz w:val="28"/>
                <w:szCs w:val="28"/>
              </w:rPr>
              <w:t>204</w:t>
            </w:r>
          </w:p>
        </w:tc>
        <w:tc>
          <w:tcPr>
            <w:tcW w:w="1276" w:type="dxa"/>
          </w:tcPr>
          <w:p w:rsidR="006F371D" w:rsidRPr="002E0415" w:rsidRDefault="006F371D" w:rsidP="005826E6">
            <w:pPr>
              <w:jc w:val="center"/>
              <w:rPr>
                <w:sz w:val="28"/>
                <w:szCs w:val="28"/>
              </w:rPr>
            </w:pPr>
            <w:r w:rsidRPr="002E0415">
              <w:rPr>
                <w:sz w:val="28"/>
                <w:szCs w:val="28"/>
              </w:rPr>
              <w:t>202</w:t>
            </w:r>
          </w:p>
        </w:tc>
        <w:tc>
          <w:tcPr>
            <w:tcW w:w="1984" w:type="dxa"/>
          </w:tcPr>
          <w:p w:rsidR="006F371D" w:rsidRPr="002E0415" w:rsidRDefault="006F371D" w:rsidP="005826E6">
            <w:pPr>
              <w:jc w:val="center"/>
              <w:rPr>
                <w:sz w:val="28"/>
                <w:szCs w:val="28"/>
              </w:rPr>
            </w:pPr>
            <w:r w:rsidRPr="002E0415">
              <w:rPr>
                <w:sz w:val="28"/>
                <w:szCs w:val="28"/>
              </w:rPr>
              <w:t>-2</w:t>
            </w:r>
          </w:p>
        </w:tc>
      </w:tr>
      <w:tr w:rsidR="006F371D" w:rsidRPr="00D76307" w:rsidTr="005826E6">
        <w:tc>
          <w:tcPr>
            <w:tcW w:w="5242" w:type="dxa"/>
          </w:tcPr>
          <w:p w:rsidR="006F371D" w:rsidRPr="002E0415" w:rsidRDefault="006F371D" w:rsidP="005826E6">
            <w:pPr>
              <w:rPr>
                <w:sz w:val="28"/>
                <w:szCs w:val="28"/>
              </w:rPr>
            </w:pPr>
            <w:r w:rsidRPr="002E0415">
              <w:rPr>
                <w:sz w:val="28"/>
                <w:szCs w:val="28"/>
              </w:rPr>
              <w:t>Менеджмент</w:t>
            </w:r>
          </w:p>
        </w:tc>
        <w:tc>
          <w:tcPr>
            <w:tcW w:w="1137" w:type="dxa"/>
          </w:tcPr>
          <w:p w:rsidR="006F371D" w:rsidRPr="002E0415" w:rsidRDefault="006F371D" w:rsidP="005826E6">
            <w:pPr>
              <w:jc w:val="center"/>
              <w:rPr>
                <w:sz w:val="28"/>
                <w:szCs w:val="28"/>
              </w:rPr>
            </w:pPr>
            <w:r w:rsidRPr="002E0415">
              <w:rPr>
                <w:sz w:val="28"/>
                <w:szCs w:val="28"/>
              </w:rPr>
              <w:t>201</w:t>
            </w:r>
          </w:p>
        </w:tc>
        <w:tc>
          <w:tcPr>
            <w:tcW w:w="1276" w:type="dxa"/>
          </w:tcPr>
          <w:p w:rsidR="006F371D" w:rsidRPr="002E0415" w:rsidRDefault="006F371D" w:rsidP="005826E6">
            <w:pPr>
              <w:jc w:val="center"/>
              <w:rPr>
                <w:sz w:val="28"/>
                <w:szCs w:val="28"/>
              </w:rPr>
            </w:pPr>
            <w:r w:rsidRPr="002E0415">
              <w:rPr>
                <w:sz w:val="28"/>
                <w:szCs w:val="28"/>
              </w:rPr>
              <w:t>213</w:t>
            </w:r>
          </w:p>
        </w:tc>
        <w:tc>
          <w:tcPr>
            <w:tcW w:w="1984" w:type="dxa"/>
          </w:tcPr>
          <w:p w:rsidR="006F371D" w:rsidRPr="002E0415" w:rsidRDefault="006F371D" w:rsidP="005826E6">
            <w:pPr>
              <w:jc w:val="center"/>
              <w:rPr>
                <w:sz w:val="28"/>
                <w:szCs w:val="28"/>
              </w:rPr>
            </w:pPr>
            <w:r w:rsidRPr="002E0415">
              <w:rPr>
                <w:sz w:val="28"/>
                <w:szCs w:val="28"/>
              </w:rPr>
              <w:t>+12</w:t>
            </w:r>
          </w:p>
        </w:tc>
      </w:tr>
      <w:tr w:rsidR="006F371D" w:rsidRPr="00D76307" w:rsidTr="005826E6">
        <w:tc>
          <w:tcPr>
            <w:tcW w:w="5242" w:type="dxa"/>
          </w:tcPr>
          <w:p w:rsidR="006F371D" w:rsidRPr="002E0415" w:rsidRDefault="006F371D" w:rsidP="005826E6">
            <w:pPr>
              <w:rPr>
                <w:sz w:val="28"/>
                <w:szCs w:val="28"/>
              </w:rPr>
            </w:pPr>
            <w:r w:rsidRPr="002E0415">
              <w:rPr>
                <w:sz w:val="28"/>
                <w:szCs w:val="28"/>
              </w:rPr>
              <w:t>Торговое дело</w:t>
            </w:r>
          </w:p>
        </w:tc>
        <w:tc>
          <w:tcPr>
            <w:tcW w:w="1137" w:type="dxa"/>
          </w:tcPr>
          <w:p w:rsidR="006F371D" w:rsidRPr="002E0415" w:rsidRDefault="006F371D" w:rsidP="005826E6">
            <w:pPr>
              <w:jc w:val="center"/>
              <w:rPr>
                <w:sz w:val="28"/>
                <w:szCs w:val="28"/>
              </w:rPr>
            </w:pPr>
            <w:r w:rsidRPr="002E0415">
              <w:rPr>
                <w:sz w:val="28"/>
                <w:szCs w:val="28"/>
              </w:rPr>
              <w:t>196</w:t>
            </w:r>
          </w:p>
        </w:tc>
        <w:tc>
          <w:tcPr>
            <w:tcW w:w="1276" w:type="dxa"/>
          </w:tcPr>
          <w:p w:rsidR="006F371D" w:rsidRPr="002E0415" w:rsidRDefault="006F371D" w:rsidP="005826E6">
            <w:pPr>
              <w:jc w:val="center"/>
              <w:rPr>
                <w:sz w:val="28"/>
                <w:szCs w:val="28"/>
              </w:rPr>
            </w:pPr>
            <w:r w:rsidRPr="002E0415">
              <w:rPr>
                <w:sz w:val="28"/>
                <w:szCs w:val="28"/>
              </w:rPr>
              <w:t>209</w:t>
            </w:r>
          </w:p>
        </w:tc>
        <w:tc>
          <w:tcPr>
            <w:tcW w:w="1984" w:type="dxa"/>
          </w:tcPr>
          <w:p w:rsidR="006F371D" w:rsidRPr="002E0415" w:rsidRDefault="006F371D" w:rsidP="005826E6">
            <w:pPr>
              <w:jc w:val="center"/>
              <w:rPr>
                <w:sz w:val="28"/>
                <w:szCs w:val="28"/>
              </w:rPr>
            </w:pPr>
            <w:r w:rsidRPr="002E0415">
              <w:rPr>
                <w:sz w:val="28"/>
                <w:szCs w:val="28"/>
              </w:rPr>
              <w:t>+13</w:t>
            </w:r>
          </w:p>
        </w:tc>
      </w:tr>
      <w:tr w:rsidR="006F371D" w:rsidRPr="00D76307" w:rsidTr="005826E6">
        <w:tc>
          <w:tcPr>
            <w:tcW w:w="5242" w:type="dxa"/>
          </w:tcPr>
          <w:p w:rsidR="006F371D" w:rsidRPr="002E0415" w:rsidRDefault="006F371D" w:rsidP="005826E6">
            <w:pPr>
              <w:rPr>
                <w:sz w:val="28"/>
                <w:szCs w:val="28"/>
              </w:rPr>
            </w:pPr>
            <w:r w:rsidRPr="002E0415">
              <w:rPr>
                <w:sz w:val="28"/>
                <w:szCs w:val="28"/>
              </w:rPr>
              <w:t>Товароведение</w:t>
            </w:r>
          </w:p>
        </w:tc>
        <w:tc>
          <w:tcPr>
            <w:tcW w:w="1137" w:type="dxa"/>
          </w:tcPr>
          <w:p w:rsidR="006F371D" w:rsidRPr="002E0415" w:rsidRDefault="006F371D" w:rsidP="005826E6">
            <w:pPr>
              <w:jc w:val="center"/>
              <w:rPr>
                <w:sz w:val="28"/>
                <w:szCs w:val="28"/>
              </w:rPr>
            </w:pPr>
            <w:r w:rsidRPr="002E0415">
              <w:rPr>
                <w:sz w:val="28"/>
                <w:szCs w:val="28"/>
              </w:rPr>
              <w:t>197</w:t>
            </w:r>
          </w:p>
        </w:tc>
        <w:tc>
          <w:tcPr>
            <w:tcW w:w="1276" w:type="dxa"/>
          </w:tcPr>
          <w:p w:rsidR="006F371D" w:rsidRPr="002E0415" w:rsidRDefault="006F371D" w:rsidP="005826E6">
            <w:pPr>
              <w:jc w:val="center"/>
              <w:rPr>
                <w:sz w:val="28"/>
                <w:szCs w:val="28"/>
              </w:rPr>
            </w:pPr>
            <w:r w:rsidRPr="002E0415">
              <w:rPr>
                <w:sz w:val="28"/>
                <w:szCs w:val="28"/>
              </w:rPr>
              <w:t>208</w:t>
            </w:r>
          </w:p>
        </w:tc>
        <w:tc>
          <w:tcPr>
            <w:tcW w:w="1984" w:type="dxa"/>
          </w:tcPr>
          <w:p w:rsidR="006F371D" w:rsidRPr="002E0415" w:rsidRDefault="006F371D" w:rsidP="005826E6">
            <w:pPr>
              <w:jc w:val="center"/>
              <w:rPr>
                <w:sz w:val="28"/>
                <w:szCs w:val="28"/>
              </w:rPr>
            </w:pPr>
            <w:r w:rsidRPr="002E0415">
              <w:rPr>
                <w:sz w:val="28"/>
                <w:szCs w:val="28"/>
              </w:rPr>
              <w:t>+11</w:t>
            </w:r>
          </w:p>
        </w:tc>
      </w:tr>
      <w:tr w:rsidR="006F371D" w:rsidRPr="00D76307" w:rsidTr="005826E6">
        <w:tc>
          <w:tcPr>
            <w:tcW w:w="5242" w:type="dxa"/>
          </w:tcPr>
          <w:p w:rsidR="006F371D" w:rsidRPr="002E0415" w:rsidRDefault="006F371D" w:rsidP="005826E6">
            <w:pPr>
              <w:rPr>
                <w:sz w:val="28"/>
                <w:szCs w:val="28"/>
              </w:rPr>
            </w:pPr>
            <w:r w:rsidRPr="002E0415">
              <w:rPr>
                <w:sz w:val="28"/>
                <w:szCs w:val="28"/>
              </w:rPr>
              <w:t>Туризм</w:t>
            </w:r>
          </w:p>
        </w:tc>
        <w:tc>
          <w:tcPr>
            <w:tcW w:w="1137" w:type="dxa"/>
          </w:tcPr>
          <w:p w:rsidR="006F371D" w:rsidRPr="002E0415" w:rsidRDefault="006F371D" w:rsidP="005826E6">
            <w:pPr>
              <w:jc w:val="center"/>
              <w:rPr>
                <w:sz w:val="28"/>
                <w:szCs w:val="28"/>
              </w:rPr>
            </w:pPr>
            <w:r w:rsidRPr="002E0415">
              <w:rPr>
                <w:sz w:val="28"/>
                <w:szCs w:val="28"/>
              </w:rPr>
              <w:t>200</w:t>
            </w:r>
          </w:p>
        </w:tc>
        <w:tc>
          <w:tcPr>
            <w:tcW w:w="1276" w:type="dxa"/>
          </w:tcPr>
          <w:p w:rsidR="006F371D" w:rsidRPr="002E0415" w:rsidRDefault="006F371D" w:rsidP="005826E6">
            <w:pPr>
              <w:jc w:val="center"/>
              <w:rPr>
                <w:sz w:val="28"/>
                <w:szCs w:val="28"/>
              </w:rPr>
            </w:pPr>
            <w:r w:rsidRPr="002E0415">
              <w:rPr>
                <w:sz w:val="28"/>
                <w:szCs w:val="28"/>
              </w:rPr>
              <w:t>215</w:t>
            </w:r>
          </w:p>
        </w:tc>
        <w:tc>
          <w:tcPr>
            <w:tcW w:w="1984" w:type="dxa"/>
          </w:tcPr>
          <w:p w:rsidR="006F371D" w:rsidRPr="002E0415" w:rsidRDefault="006F371D" w:rsidP="005826E6">
            <w:pPr>
              <w:jc w:val="center"/>
              <w:rPr>
                <w:sz w:val="28"/>
                <w:szCs w:val="28"/>
              </w:rPr>
            </w:pPr>
            <w:r w:rsidRPr="002E0415">
              <w:rPr>
                <w:sz w:val="28"/>
                <w:szCs w:val="28"/>
              </w:rPr>
              <w:t>+15</w:t>
            </w:r>
          </w:p>
        </w:tc>
      </w:tr>
      <w:tr w:rsidR="006F371D" w:rsidRPr="00D76307" w:rsidTr="005826E6">
        <w:trPr>
          <w:trHeight w:val="360"/>
        </w:trPr>
        <w:tc>
          <w:tcPr>
            <w:tcW w:w="5242" w:type="dxa"/>
          </w:tcPr>
          <w:p w:rsidR="006F371D" w:rsidRPr="002E0415" w:rsidRDefault="006F371D" w:rsidP="005826E6">
            <w:pPr>
              <w:rPr>
                <w:sz w:val="28"/>
                <w:szCs w:val="28"/>
              </w:rPr>
            </w:pPr>
            <w:r w:rsidRPr="002E0415">
              <w:rPr>
                <w:sz w:val="28"/>
                <w:szCs w:val="28"/>
              </w:rPr>
              <w:t>Управление персоналом</w:t>
            </w:r>
          </w:p>
        </w:tc>
        <w:tc>
          <w:tcPr>
            <w:tcW w:w="1137" w:type="dxa"/>
          </w:tcPr>
          <w:p w:rsidR="006F371D" w:rsidRPr="002E0415" w:rsidRDefault="006F371D" w:rsidP="005826E6">
            <w:pPr>
              <w:jc w:val="center"/>
              <w:rPr>
                <w:sz w:val="28"/>
                <w:szCs w:val="28"/>
              </w:rPr>
            </w:pPr>
            <w:r w:rsidRPr="002E0415">
              <w:rPr>
                <w:sz w:val="28"/>
                <w:szCs w:val="28"/>
              </w:rPr>
              <w:t>199</w:t>
            </w:r>
          </w:p>
        </w:tc>
        <w:tc>
          <w:tcPr>
            <w:tcW w:w="1276" w:type="dxa"/>
          </w:tcPr>
          <w:p w:rsidR="006F371D" w:rsidRPr="002E0415" w:rsidRDefault="006F371D" w:rsidP="005826E6">
            <w:pPr>
              <w:jc w:val="center"/>
              <w:rPr>
                <w:sz w:val="28"/>
                <w:szCs w:val="28"/>
              </w:rPr>
            </w:pPr>
            <w:r w:rsidRPr="002E0415">
              <w:rPr>
                <w:sz w:val="28"/>
                <w:szCs w:val="28"/>
              </w:rPr>
              <w:t>210</w:t>
            </w:r>
          </w:p>
        </w:tc>
        <w:tc>
          <w:tcPr>
            <w:tcW w:w="1984" w:type="dxa"/>
          </w:tcPr>
          <w:p w:rsidR="006F371D" w:rsidRPr="002E0415" w:rsidRDefault="006F371D" w:rsidP="005826E6">
            <w:pPr>
              <w:jc w:val="center"/>
              <w:rPr>
                <w:sz w:val="28"/>
                <w:szCs w:val="28"/>
              </w:rPr>
            </w:pPr>
            <w:r w:rsidRPr="002E0415">
              <w:rPr>
                <w:sz w:val="28"/>
                <w:szCs w:val="28"/>
              </w:rPr>
              <w:t>+10</w:t>
            </w:r>
          </w:p>
        </w:tc>
      </w:tr>
      <w:tr w:rsidR="006F371D" w:rsidRPr="00D76307" w:rsidTr="005826E6">
        <w:tc>
          <w:tcPr>
            <w:tcW w:w="5242" w:type="dxa"/>
          </w:tcPr>
          <w:p w:rsidR="006F371D" w:rsidRPr="002E0415" w:rsidRDefault="006F371D" w:rsidP="005826E6">
            <w:pPr>
              <w:rPr>
                <w:sz w:val="28"/>
                <w:szCs w:val="28"/>
              </w:rPr>
            </w:pPr>
            <w:r w:rsidRPr="002E0415">
              <w:rPr>
                <w:sz w:val="28"/>
                <w:szCs w:val="28"/>
              </w:rPr>
              <w:t>Сервис</w:t>
            </w:r>
          </w:p>
        </w:tc>
        <w:tc>
          <w:tcPr>
            <w:tcW w:w="1137" w:type="dxa"/>
          </w:tcPr>
          <w:p w:rsidR="006F371D" w:rsidRPr="002E0415" w:rsidRDefault="006F371D" w:rsidP="005826E6">
            <w:pPr>
              <w:jc w:val="center"/>
              <w:rPr>
                <w:sz w:val="28"/>
                <w:szCs w:val="28"/>
              </w:rPr>
            </w:pPr>
            <w:r w:rsidRPr="002E0415">
              <w:rPr>
                <w:sz w:val="28"/>
                <w:szCs w:val="28"/>
              </w:rPr>
              <w:t>200</w:t>
            </w:r>
          </w:p>
        </w:tc>
        <w:tc>
          <w:tcPr>
            <w:tcW w:w="1276" w:type="dxa"/>
          </w:tcPr>
          <w:p w:rsidR="006F371D" w:rsidRPr="002E0415" w:rsidRDefault="006F371D" w:rsidP="005826E6">
            <w:pPr>
              <w:jc w:val="center"/>
              <w:rPr>
                <w:sz w:val="28"/>
                <w:szCs w:val="28"/>
              </w:rPr>
            </w:pPr>
            <w:r w:rsidRPr="002E0415">
              <w:rPr>
                <w:sz w:val="28"/>
                <w:szCs w:val="28"/>
              </w:rPr>
              <w:t>210</w:t>
            </w:r>
          </w:p>
        </w:tc>
        <w:tc>
          <w:tcPr>
            <w:tcW w:w="1984" w:type="dxa"/>
          </w:tcPr>
          <w:p w:rsidR="006F371D" w:rsidRPr="002E0415" w:rsidRDefault="006F371D" w:rsidP="005826E6">
            <w:pPr>
              <w:jc w:val="center"/>
              <w:rPr>
                <w:sz w:val="28"/>
                <w:szCs w:val="28"/>
              </w:rPr>
            </w:pPr>
            <w:r w:rsidRPr="002E0415">
              <w:rPr>
                <w:sz w:val="28"/>
                <w:szCs w:val="28"/>
              </w:rPr>
              <w:t>+10</w:t>
            </w:r>
          </w:p>
        </w:tc>
      </w:tr>
      <w:tr w:rsidR="006F371D" w:rsidRPr="00D76307" w:rsidTr="005826E6">
        <w:tc>
          <w:tcPr>
            <w:tcW w:w="5242" w:type="dxa"/>
          </w:tcPr>
          <w:p w:rsidR="006F371D" w:rsidRPr="002E0415" w:rsidRDefault="006F371D" w:rsidP="005826E6">
            <w:pPr>
              <w:rPr>
                <w:sz w:val="28"/>
                <w:szCs w:val="28"/>
              </w:rPr>
            </w:pPr>
            <w:r w:rsidRPr="002E0415">
              <w:rPr>
                <w:sz w:val="28"/>
                <w:szCs w:val="28"/>
              </w:rPr>
              <w:t>Психология</w:t>
            </w:r>
          </w:p>
        </w:tc>
        <w:tc>
          <w:tcPr>
            <w:tcW w:w="1137" w:type="dxa"/>
          </w:tcPr>
          <w:p w:rsidR="006F371D" w:rsidRPr="002E0415" w:rsidRDefault="006F371D" w:rsidP="005826E6">
            <w:pPr>
              <w:jc w:val="center"/>
              <w:rPr>
                <w:sz w:val="28"/>
                <w:szCs w:val="28"/>
              </w:rPr>
            </w:pPr>
            <w:r w:rsidRPr="002E0415">
              <w:rPr>
                <w:sz w:val="28"/>
                <w:szCs w:val="28"/>
              </w:rPr>
              <w:t>176</w:t>
            </w:r>
          </w:p>
        </w:tc>
        <w:tc>
          <w:tcPr>
            <w:tcW w:w="1276" w:type="dxa"/>
          </w:tcPr>
          <w:p w:rsidR="006F371D" w:rsidRPr="002E0415" w:rsidRDefault="006F371D" w:rsidP="005826E6">
            <w:pPr>
              <w:jc w:val="center"/>
              <w:rPr>
                <w:sz w:val="28"/>
                <w:szCs w:val="28"/>
              </w:rPr>
            </w:pPr>
            <w:r w:rsidRPr="002E0415">
              <w:rPr>
                <w:sz w:val="28"/>
                <w:szCs w:val="28"/>
              </w:rPr>
              <w:t>180</w:t>
            </w:r>
          </w:p>
        </w:tc>
        <w:tc>
          <w:tcPr>
            <w:tcW w:w="1984" w:type="dxa"/>
          </w:tcPr>
          <w:p w:rsidR="006F371D" w:rsidRPr="002E0415" w:rsidRDefault="006F371D" w:rsidP="005826E6">
            <w:pPr>
              <w:jc w:val="center"/>
              <w:rPr>
                <w:sz w:val="28"/>
                <w:szCs w:val="28"/>
              </w:rPr>
            </w:pPr>
            <w:r w:rsidRPr="002E0415">
              <w:rPr>
                <w:sz w:val="28"/>
                <w:szCs w:val="28"/>
              </w:rPr>
              <w:t>+4</w:t>
            </w:r>
          </w:p>
        </w:tc>
      </w:tr>
      <w:tr w:rsidR="006F371D" w:rsidRPr="00D76307" w:rsidTr="005826E6">
        <w:tc>
          <w:tcPr>
            <w:tcW w:w="5242" w:type="dxa"/>
          </w:tcPr>
          <w:p w:rsidR="006F371D" w:rsidRPr="002E0415" w:rsidRDefault="006F371D" w:rsidP="005826E6">
            <w:pPr>
              <w:rPr>
                <w:sz w:val="28"/>
                <w:szCs w:val="28"/>
              </w:rPr>
            </w:pPr>
            <w:r w:rsidRPr="002E0415">
              <w:rPr>
                <w:sz w:val="28"/>
                <w:szCs w:val="28"/>
              </w:rPr>
              <w:t>Информационные системы и технологии</w:t>
            </w:r>
          </w:p>
        </w:tc>
        <w:tc>
          <w:tcPr>
            <w:tcW w:w="1137" w:type="dxa"/>
          </w:tcPr>
          <w:p w:rsidR="006F371D" w:rsidRPr="002E0415" w:rsidRDefault="006F371D" w:rsidP="005826E6">
            <w:pPr>
              <w:jc w:val="center"/>
              <w:rPr>
                <w:sz w:val="28"/>
                <w:szCs w:val="28"/>
              </w:rPr>
            </w:pPr>
            <w:r w:rsidRPr="002E0415">
              <w:rPr>
                <w:sz w:val="28"/>
                <w:szCs w:val="28"/>
              </w:rPr>
              <w:t>174</w:t>
            </w:r>
          </w:p>
        </w:tc>
        <w:tc>
          <w:tcPr>
            <w:tcW w:w="1276" w:type="dxa"/>
          </w:tcPr>
          <w:p w:rsidR="006F371D" w:rsidRPr="002E0415" w:rsidRDefault="006F371D" w:rsidP="005826E6">
            <w:pPr>
              <w:jc w:val="center"/>
              <w:rPr>
                <w:sz w:val="28"/>
                <w:szCs w:val="28"/>
              </w:rPr>
            </w:pPr>
            <w:r w:rsidRPr="002E0415">
              <w:rPr>
                <w:sz w:val="28"/>
                <w:szCs w:val="28"/>
              </w:rPr>
              <w:t>173</w:t>
            </w:r>
          </w:p>
        </w:tc>
        <w:tc>
          <w:tcPr>
            <w:tcW w:w="1984" w:type="dxa"/>
          </w:tcPr>
          <w:p w:rsidR="006F371D" w:rsidRPr="002E0415" w:rsidRDefault="006F371D" w:rsidP="005826E6">
            <w:pPr>
              <w:jc w:val="center"/>
              <w:rPr>
                <w:sz w:val="28"/>
                <w:szCs w:val="28"/>
              </w:rPr>
            </w:pPr>
            <w:r w:rsidRPr="002E0415">
              <w:rPr>
                <w:sz w:val="28"/>
                <w:szCs w:val="28"/>
              </w:rPr>
              <w:t>-1</w:t>
            </w:r>
          </w:p>
        </w:tc>
      </w:tr>
      <w:tr w:rsidR="006F371D" w:rsidRPr="00D76307" w:rsidTr="005826E6">
        <w:tc>
          <w:tcPr>
            <w:tcW w:w="5242" w:type="dxa"/>
          </w:tcPr>
          <w:p w:rsidR="006F371D" w:rsidRPr="002E0415" w:rsidRDefault="006F371D" w:rsidP="005826E6">
            <w:pPr>
              <w:rPr>
                <w:sz w:val="28"/>
                <w:szCs w:val="28"/>
              </w:rPr>
            </w:pPr>
            <w:r w:rsidRPr="002E0415">
              <w:rPr>
                <w:sz w:val="28"/>
                <w:szCs w:val="28"/>
              </w:rPr>
              <w:t>Прикладная информатика</w:t>
            </w:r>
          </w:p>
        </w:tc>
        <w:tc>
          <w:tcPr>
            <w:tcW w:w="1137" w:type="dxa"/>
          </w:tcPr>
          <w:p w:rsidR="006F371D" w:rsidRPr="002E0415" w:rsidRDefault="006F371D" w:rsidP="005826E6">
            <w:pPr>
              <w:jc w:val="center"/>
              <w:rPr>
                <w:sz w:val="28"/>
                <w:szCs w:val="28"/>
              </w:rPr>
            </w:pPr>
            <w:r w:rsidRPr="002E0415">
              <w:rPr>
                <w:sz w:val="28"/>
                <w:szCs w:val="28"/>
              </w:rPr>
              <w:t>180</w:t>
            </w:r>
          </w:p>
        </w:tc>
        <w:tc>
          <w:tcPr>
            <w:tcW w:w="1276" w:type="dxa"/>
          </w:tcPr>
          <w:p w:rsidR="006F371D" w:rsidRPr="002E0415" w:rsidRDefault="006F371D" w:rsidP="005826E6">
            <w:pPr>
              <w:jc w:val="center"/>
              <w:rPr>
                <w:sz w:val="28"/>
                <w:szCs w:val="28"/>
              </w:rPr>
            </w:pPr>
            <w:r w:rsidRPr="002E0415">
              <w:rPr>
                <w:sz w:val="28"/>
                <w:szCs w:val="28"/>
              </w:rPr>
              <w:t>170</w:t>
            </w:r>
          </w:p>
        </w:tc>
        <w:tc>
          <w:tcPr>
            <w:tcW w:w="1984" w:type="dxa"/>
          </w:tcPr>
          <w:p w:rsidR="006F371D" w:rsidRPr="002E0415" w:rsidRDefault="006F371D" w:rsidP="005826E6">
            <w:pPr>
              <w:jc w:val="center"/>
              <w:rPr>
                <w:sz w:val="28"/>
                <w:szCs w:val="28"/>
              </w:rPr>
            </w:pPr>
            <w:r w:rsidRPr="002E0415">
              <w:rPr>
                <w:sz w:val="28"/>
                <w:szCs w:val="28"/>
              </w:rPr>
              <w:t>-10</w:t>
            </w:r>
          </w:p>
        </w:tc>
      </w:tr>
      <w:tr w:rsidR="006F371D" w:rsidRPr="00D76307" w:rsidTr="005826E6">
        <w:tc>
          <w:tcPr>
            <w:tcW w:w="5242" w:type="dxa"/>
          </w:tcPr>
          <w:p w:rsidR="006F371D" w:rsidRPr="002E0415" w:rsidRDefault="006F371D" w:rsidP="005826E6">
            <w:pPr>
              <w:rPr>
                <w:sz w:val="28"/>
                <w:szCs w:val="28"/>
              </w:rPr>
            </w:pPr>
            <w:r w:rsidRPr="002E0415">
              <w:rPr>
                <w:sz w:val="28"/>
                <w:szCs w:val="28"/>
              </w:rPr>
              <w:t>Инфокоммуникационные технологии и системы связи</w:t>
            </w:r>
          </w:p>
        </w:tc>
        <w:tc>
          <w:tcPr>
            <w:tcW w:w="1137" w:type="dxa"/>
          </w:tcPr>
          <w:p w:rsidR="006F371D" w:rsidRPr="002E0415" w:rsidRDefault="006F371D" w:rsidP="005826E6">
            <w:pPr>
              <w:jc w:val="center"/>
              <w:rPr>
                <w:sz w:val="28"/>
                <w:szCs w:val="28"/>
              </w:rPr>
            </w:pPr>
            <w:r w:rsidRPr="002E0415">
              <w:rPr>
                <w:sz w:val="28"/>
                <w:szCs w:val="28"/>
              </w:rPr>
              <w:t>161</w:t>
            </w:r>
          </w:p>
        </w:tc>
        <w:tc>
          <w:tcPr>
            <w:tcW w:w="1276" w:type="dxa"/>
          </w:tcPr>
          <w:p w:rsidR="006F371D" w:rsidRPr="002E0415" w:rsidRDefault="006F371D" w:rsidP="005826E6">
            <w:pPr>
              <w:jc w:val="center"/>
              <w:rPr>
                <w:sz w:val="28"/>
                <w:szCs w:val="28"/>
              </w:rPr>
            </w:pPr>
            <w:r w:rsidRPr="002E0415">
              <w:rPr>
                <w:sz w:val="28"/>
                <w:szCs w:val="28"/>
              </w:rPr>
              <w:t>165</w:t>
            </w:r>
          </w:p>
        </w:tc>
        <w:tc>
          <w:tcPr>
            <w:tcW w:w="1984" w:type="dxa"/>
          </w:tcPr>
          <w:p w:rsidR="006F371D" w:rsidRPr="002E0415" w:rsidRDefault="006F371D" w:rsidP="005826E6">
            <w:pPr>
              <w:jc w:val="center"/>
              <w:rPr>
                <w:sz w:val="28"/>
                <w:szCs w:val="28"/>
              </w:rPr>
            </w:pPr>
            <w:r w:rsidRPr="002E0415">
              <w:rPr>
                <w:sz w:val="28"/>
                <w:szCs w:val="28"/>
              </w:rPr>
              <w:t>+4</w:t>
            </w:r>
          </w:p>
        </w:tc>
      </w:tr>
      <w:tr w:rsidR="006F371D" w:rsidRPr="00D76307" w:rsidTr="005826E6">
        <w:tc>
          <w:tcPr>
            <w:tcW w:w="5242" w:type="dxa"/>
          </w:tcPr>
          <w:p w:rsidR="006F371D" w:rsidRPr="002E0415" w:rsidRDefault="006F371D" w:rsidP="005826E6">
            <w:pPr>
              <w:rPr>
                <w:sz w:val="28"/>
                <w:szCs w:val="28"/>
              </w:rPr>
            </w:pPr>
            <w:r w:rsidRPr="002E0415">
              <w:rPr>
                <w:sz w:val="28"/>
                <w:szCs w:val="28"/>
              </w:rPr>
              <w:t>Технология транспортных процессов</w:t>
            </w:r>
          </w:p>
        </w:tc>
        <w:tc>
          <w:tcPr>
            <w:tcW w:w="1137" w:type="dxa"/>
          </w:tcPr>
          <w:p w:rsidR="006F371D" w:rsidRPr="002E0415" w:rsidRDefault="006F371D" w:rsidP="005826E6">
            <w:pPr>
              <w:jc w:val="center"/>
              <w:rPr>
                <w:sz w:val="28"/>
                <w:szCs w:val="28"/>
              </w:rPr>
            </w:pPr>
            <w:r w:rsidRPr="002E0415">
              <w:rPr>
                <w:sz w:val="28"/>
                <w:szCs w:val="28"/>
              </w:rPr>
              <w:t>162</w:t>
            </w:r>
          </w:p>
        </w:tc>
        <w:tc>
          <w:tcPr>
            <w:tcW w:w="1276" w:type="dxa"/>
          </w:tcPr>
          <w:p w:rsidR="006F371D" w:rsidRPr="002E0415" w:rsidRDefault="006F371D" w:rsidP="005826E6">
            <w:pPr>
              <w:jc w:val="center"/>
              <w:rPr>
                <w:sz w:val="28"/>
                <w:szCs w:val="28"/>
              </w:rPr>
            </w:pPr>
            <w:r w:rsidRPr="002E0415">
              <w:rPr>
                <w:sz w:val="28"/>
                <w:szCs w:val="28"/>
              </w:rPr>
              <w:t>171</w:t>
            </w:r>
          </w:p>
        </w:tc>
        <w:tc>
          <w:tcPr>
            <w:tcW w:w="1984" w:type="dxa"/>
          </w:tcPr>
          <w:p w:rsidR="006F371D" w:rsidRPr="002E0415" w:rsidRDefault="006F371D" w:rsidP="005826E6">
            <w:pPr>
              <w:jc w:val="center"/>
              <w:rPr>
                <w:sz w:val="28"/>
                <w:szCs w:val="28"/>
              </w:rPr>
            </w:pPr>
            <w:r w:rsidRPr="002E0415">
              <w:rPr>
                <w:sz w:val="28"/>
                <w:szCs w:val="28"/>
              </w:rPr>
              <w:t>+9</w:t>
            </w:r>
          </w:p>
        </w:tc>
      </w:tr>
      <w:tr w:rsidR="006F371D" w:rsidRPr="00D76307" w:rsidTr="005826E6">
        <w:tc>
          <w:tcPr>
            <w:tcW w:w="5242" w:type="dxa"/>
          </w:tcPr>
          <w:p w:rsidR="006F371D" w:rsidRPr="002E0415" w:rsidRDefault="006F371D" w:rsidP="005826E6">
            <w:pPr>
              <w:rPr>
                <w:sz w:val="28"/>
                <w:szCs w:val="28"/>
              </w:rPr>
            </w:pPr>
            <w:r w:rsidRPr="002E0415">
              <w:rPr>
                <w:sz w:val="28"/>
                <w:szCs w:val="28"/>
              </w:rPr>
              <w:t>Эксплуатация транспортно-технологических машин и комплексов</w:t>
            </w:r>
          </w:p>
        </w:tc>
        <w:tc>
          <w:tcPr>
            <w:tcW w:w="1137" w:type="dxa"/>
          </w:tcPr>
          <w:p w:rsidR="006F371D" w:rsidRPr="002E0415" w:rsidRDefault="006F371D" w:rsidP="005826E6">
            <w:pPr>
              <w:jc w:val="center"/>
              <w:rPr>
                <w:sz w:val="28"/>
                <w:szCs w:val="28"/>
              </w:rPr>
            </w:pPr>
            <w:r w:rsidRPr="002E0415">
              <w:rPr>
                <w:sz w:val="28"/>
                <w:szCs w:val="28"/>
              </w:rPr>
              <w:t>153</w:t>
            </w:r>
          </w:p>
        </w:tc>
        <w:tc>
          <w:tcPr>
            <w:tcW w:w="1276" w:type="dxa"/>
          </w:tcPr>
          <w:p w:rsidR="006F371D" w:rsidRPr="002E0415" w:rsidRDefault="006F371D" w:rsidP="005826E6">
            <w:pPr>
              <w:jc w:val="center"/>
              <w:rPr>
                <w:sz w:val="28"/>
                <w:szCs w:val="28"/>
                <w:lang w:val="en-US"/>
              </w:rPr>
            </w:pPr>
            <w:r w:rsidRPr="002E0415">
              <w:rPr>
                <w:sz w:val="28"/>
                <w:szCs w:val="28"/>
              </w:rPr>
              <w:t>147</w:t>
            </w:r>
          </w:p>
        </w:tc>
        <w:tc>
          <w:tcPr>
            <w:tcW w:w="1984" w:type="dxa"/>
          </w:tcPr>
          <w:p w:rsidR="006F371D" w:rsidRPr="002E0415" w:rsidRDefault="006F371D" w:rsidP="005826E6">
            <w:pPr>
              <w:jc w:val="center"/>
              <w:rPr>
                <w:sz w:val="28"/>
                <w:szCs w:val="28"/>
              </w:rPr>
            </w:pPr>
            <w:r w:rsidRPr="002E0415">
              <w:rPr>
                <w:sz w:val="28"/>
                <w:szCs w:val="28"/>
              </w:rPr>
              <w:t>-6</w:t>
            </w:r>
          </w:p>
        </w:tc>
      </w:tr>
      <w:tr w:rsidR="006F371D" w:rsidRPr="00D76307" w:rsidTr="005826E6">
        <w:tc>
          <w:tcPr>
            <w:tcW w:w="5242" w:type="dxa"/>
          </w:tcPr>
          <w:p w:rsidR="006F371D" w:rsidRPr="002E0415" w:rsidRDefault="006F371D" w:rsidP="005826E6">
            <w:pPr>
              <w:rPr>
                <w:sz w:val="28"/>
                <w:szCs w:val="28"/>
              </w:rPr>
            </w:pPr>
            <w:r w:rsidRPr="002E0415">
              <w:rPr>
                <w:sz w:val="28"/>
                <w:szCs w:val="28"/>
              </w:rPr>
              <w:t>Экология и природопользование</w:t>
            </w:r>
          </w:p>
        </w:tc>
        <w:tc>
          <w:tcPr>
            <w:tcW w:w="1137" w:type="dxa"/>
          </w:tcPr>
          <w:p w:rsidR="006F371D" w:rsidRPr="002E0415" w:rsidRDefault="006F371D" w:rsidP="005826E6">
            <w:pPr>
              <w:jc w:val="center"/>
              <w:rPr>
                <w:sz w:val="28"/>
                <w:szCs w:val="28"/>
              </w:rPr>
            </w:pPr>
            <w:r w:rsidRPr="002E0415">
              <w:rPr>
                <w:sz w:val="28"/>
                <w:szCs w:val="28"/>
              </w:rPr>
              <w:t>155</w:t>
            </w:r>
          </w:p>
        </w:tc>
        <w:tc>
          <w:tcPr>
            <w:tcW w:w="1276" w:type="dxa"/>
          </w:tcPr>
          <w:p w:rsidR="006F371D" w:rsidRPr="002E0415" w:rsidRDefault="006F371D" w:rsidP="005826E6">
            <w:pPr>
              <w:jc w:val="center"/>
              <w:rPr>
                <w:sz w:val="28"/>
                <w:szCs w:val="28"/>
              </w:rPr>
            </w:pPr>
            <w:r w:rsidRPr="002E0415">
              <w:rPr>
                <w:sz w:val="28"/>
                <w:szCs w:val="28"/>
              </w:rPr>
              <w:t>171</w:t>
            </w:r>
          </w:p>
        </w:tc>
        <w:tc>
          <w:tcPr>
            <w:tcW w:w="1984" w:type="dxa"/>
          </w:tcPr>
          <w:p w:rsidR="006F371D" w:rsidRPr="002E0415" w:rsidRDefault="006F371D" w:rsidP="005826E6">
            <w:pPr>
              <w:jc w:val="center"/>
              <w:rPr>
                <w:sz w:val="28"/>
                <w:szCs w:val="28"/>
              </w:rPr>
            </w:pPr>
            <w:r w:rsidRPr="002E0415">
              <w:rPr>
                <w:sz w:val="28"/>
                <w:szCs w:val="28"/>
              </w:rPr>
              <w:t>+16</w:t>
            </w:r>
          </w:p>
        </w:tc>
      </w:tr>
    </w:tbl>
    <w:p w:rsidR="006F371D" w:rsidRDefault="006F371D" w:rsidP="006F371D">
      <w:pPr>
        <w:ind w:firstLine="709"/>
        <w:jc w:val="both"/>
        <w:rPr>
          <w:spacing w:val="-16"/>
          <w:sz w:val="28"/>
          <w:szCs w:val="28"/>
        </w:rPr>
      </w:pPr>
    </w:p>
    <w:p w:rsidR="006F371D" w:rsidRPr="008167D2" w:rsidRDefault="006F371D" w:rsidP="006F371D">
      <w:pPr>
        <w:ind w:firstLine="709"/>
        <w:jc w:val="both"/>
        <w:rPr>
          <w:sz w:val="28"/>
          <w:szCs w:val="28"/>
        </w:rPr>
      </w:pPr>
      <w:r w:rsidRPr="008167D2">
        <w:rPr>
          <w:sz w:val="28"/>
          <w:szCs w:val="28"/>
        </w:rPr>
        <w:t xml:space="preserve">Самый высокий проходной балл в 2017 г. был по направлению Государственное и муниципальное управление – 222, самый низкий - по направлению Эксплуатация транспортно-технологических машин и комплексов - 147. По этому направлению мы опять попадаем в «красную зону», то есть балл ниже среднероссийского по данному направлению подготовки. Хотя три </w:t>
      </w:r>
      <w:r w:rsidRPr="008167D2">
        <w:rPr>
          <w:sz w:val="28"/>
          <w:szCs w:val="28"/>
        </w:rPr>
        <w:lastRenderedPageBreak/>
        <w:t>предыдущих года университет благополучно преодолел этот барьер и находился в «зеленой» зоне.</w:t>
      </w:r>
    </w:p>
    <w:p w:rsidR="006F371D" w:rsidRPr="00922519" w:rsidRDefault="006F371D" w:rsidP="006F371D">
      <w:pPr>
        <w:ind w:firstLine="709"/>
        <w:jc w:val="both"/>
        <w:rPr>
          <w:sz w:val="28"/>
          <w:szCs w:val="28"/>
        </w:rPr>
      </w:pPr>
      <w:r>
        <w:rPr>
          <w:sz w:val="28"/>
          <w:szCs w:val="28"/>
        </w:rPr>
        <w:t xml:space="preserve">На </w:t>
      </w:r>
      <w:r w:rsidRPr="00922519">
        <w:rPr>
          <w:sz w:val="28"/>
          <w:szCs w:val="28"/>
        </w:rPr>
        <w:t>направлении Дизайн набор оказался самым слабым за последние 15 лет.</w:t>
      </w:r>
    </w:p>
    <w:p w:rsidR="006F371D" w:rsidRPr="00922519" w:rsidRDefault="006F371D" w:rsidP="006F371D">
      <w:pPr>
        <w:ind w:firstLine="709"/>
        <w:jc w:val="both"/>
        <w:rPr>
          <w:sz w:val="28"/>
          <w:szCs w:val="28"/>
        </w:rPr>
      </w:pPr>
      <w:r w:rsidRPr="00922519">
        <w:rPr>
          <w:sz w:val="28"/>
          <w:szCs w:val="28"/>
        </w:rPr>
        <w:t>В сравнении с вузами–конкурентами наш университет выглядит очень неплохо, хотя еще очень много нужно работать</w:t>
      </w:r>
      <w:r>
        <w:rPr>
          <w:sz w:val="28"/>
          <w:szCs w:val="28"/>
        </w:rPr>
        <w:t xml:space="preserve"> (табл. 14)</w:t>
      </w:r>
      <w:r w:rsidRPr="00922519">
        <w:rPr>
          <w:sz w:val="28"/>
          <w:szCs w:val="28"/>
        </w:rPr>
        <w:t>.</w:t>
      </w:r>
    </w:p>
    <w:p w:rsidR="006F371D" w:rsidRPr="00922519" w:rsidRDefault="006F371D" w:rsidP="006F371D">
      <w:pPr>
        <w:ind w:firstLine="709"/>
        <w:jc w:val="both"/>
        <w:rPr>
          <w:sz w:val="28"/>
          <w:szCs w:val="28"/>
        </w:rPr>
      </w:pPr>
      <w:r w:rsidRPr="00922519">
        <w:rPr>
          <w:sz w:val="28"/>
          <w:szCs w:val="28"/>
        </w:rPr>
        <w:t>Таблица 14 - Проходные баллы по вузам-конкурентам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1089"/>
        <w:gridCol w:w="992"/>
        <w:gridCol w:w="1276"/>
        <w:gridCol w:w="992"/>
        <w:gridCol w:w="1134"/>
        <w:gridCol w:w="992"/>
      </w:tblGrid>
      <w:tr w:rsidR="006F371D" w:rsidRPr="00922519" w:rsidTr="005826E6">
        <w:tc>
          <w:tcPr>
            <w:tcW w:w="3272" w:type="dxa"/>
          </w:tcPr>
          <w:p w:rsidR="006F371D" w:rsidRPr="00922519" w:rsidRDefault="006F371D" w:rsidP="005826E6">
            <w:pPr>
              <w:jc w:val="center"/>
            </w:pPr>
            <w:r w:rsidRPr="00922519">
              <w:t>Направление подготовки</w:t>
            </w:r>
          </w:p>
        </w:tc>
        <w:tc>
          <w:tcPr>
            <w:tcW w:w="1089" w:type="dxa"/>
          </w:tcPr>
          <w:p w:rsidR="006F371D" w:rsidRPr="00922519" w:rsidRDefault="006F371D" w:rsidP="005826E6">
            <w:pPr>
              <w:jc w:val="center"/>
            </w:pPr>
            <w:r w:rsidRPr="00922519">
              <w:t>ВГУЭС</w:t>
            </w:r>
          </w:p>
        </w:tc>
        <w:tc>
          <w:tcPr>
            <w:tcW w:w="992" w:type="dxa"/>
          </w:tcPr>
          <w:p w:rsidR="006F371D" w:rsidRPr="00922519" w:rsidRDefault="006F371D" w:rsidP="005826E6">
            <w:pPr>
              <w:jc w:val="center"/>
            </w:pPr>
            <w:r w:rsidRPr="00922519">
              <w:t>ДВФУ</w:t>
            </w:r>
          </w:p>
        </w:tc>
        <w:tc>
          <w:tcPr>
            <w:tcW w:w="1276" w:type="dxa"/>
          </w:tcPr>
          <w:p w:rsidR="006F371D" w:rsidRDefault="006F371D" w:rsidP="005826E6">
            <w:pPr>
              <w:jc w:val="center"/>
            </w:pPr>
            <w:r w:rsidRPr="00922519">
              <w:t>МГУ им. Невель</w:t>
            </w:r>
          </w:p>
          <w:p w:rsidR="006F371D" w:rsidRPr="00922519" w:rsidRDefault="006F371D" w:rsidP="005826E6">
            <w:pPr>
              <w:jc w:val="center"/>
            </w:pPr>
            <w:proofErr w:type="spellStart"/>
            <w:r w:rsidRPr="00922519">
              <w:t>ского</w:t>
            </w:r>
            <w:proofErr w:type="spellEnd"/>
          </w:p>
        </w:tc>
        <w:tc>
          <w:tcPr>
            <w:tcW w:w="992" w:type="dxa"/>
          </w:tcPr>
          <w:p w:rsidR="006F371D" w:rsidRPr="00922519" w:rsidRDefault="006F371D" w:rsidP="005826E6">
            <w:pPr>
              <w:jc w:val="center"/>
            </w:pPr>
            <w:r w:rsidRPr="00922519">
              <w:t>ВФ РТА</w:t>
            </w:r>
          </w:p>
        </w:tc>
        <w:tc>
          <w:tcPr>
            <w:tcW w:w="1134" w:type="dxa"/>
          </w:tcPr>
          <w:p w:rsidR="006F371D" w:rsidRPr="00922519" w:rsidRDefault="006F371D" w:rsidP="005826E6">
            <w:pPr>
              <w:jc w:val="center"/>
            </w:pPr>
            <w:proofErr w:type="spellStart"/>
            <w:r w:rsidRPr="00922519">
              <w:t>Дальрыбвтуз</w:t>
            </w:r>
            <w:proofErr w:type="spellEnd"/>
          </w:p>
        </w:tc>
        <w:tc>
          <w:tcPr>
            <w:tcW w:w="992" w:type="dxa"/>
          </w:tcPr>
          <w:p w:rsidR="006F371D" w:rsidRPr="00922519" w:rsidRDefault="006F371D" w:rsidP="005826E6">
            <w:pPr>
              <w:jc w:val="center"/>
            </w:pPr>
            <w:r w:rsidRPr="00922519">
              <w:t>ТГМУ</w:t>
            </w:r>
          </w:p>
        </w:tc>
      </w:tr>
      <w:tr w:rsidR="006F371D" w:rsidRPr="00922519" w:rsidTr="005826E6">
        <w:tc>
          <w:tcPr>
            <w:tcW w:w="3272" w:type="dxa"/>
          </w:tcPr>
          <w:p w:rsidR="006F371D" w:rsidRPr="00922519" w:rsidRDefault="006F371D" w:rsidP="005826E6">
            <w:r w:rsidRPr="00922519">
              <w:t>Инфокоммуникационные технологии и системы связи</w:t>
            </w:r>
          </w:p>
        </w:tc>
        <w:tc>
          <w:tcPr>
            <w:tcW w:w="1089" w:type="dxa"/>
          </w:tcPr>
          <w:p w:rsidR="006F371D" w:rsidRPr="00922519" w:rsidRDefault="006F371D" w:rsidP="005826E6">
            <w:pPr>
              <w:jc w:val="center"/>
            </w:pPr>
            <w:r w:rsidRPr="00922519">
              <w:t>165</w:t>
            </w:r>
          </w:p>
        </w:tc>
        <w:tc>
          <w:tcPr>
            <w:tcW w:w="992" w:type="dxa"/>
          </w:tcPr>
          <w:p w:rsidR="006F371D" w:rsidRPr="00922519" w:rsidRDefault="006F371D" w:rsidP="005826E6">
            <w:pPr>
              <w:jc w:val="center"/>
            </w:pPr>
            <w:r w:rsidRPr="00922519">
              <w:t>189</w:t>
            </w:r>
          </w:p>
        </w:tc>
        <w:tc>
          <w:tcPr>
            <w:tcW w:w="1276" w:type="dxa"/>
          </w:tcPr>
          <w:p w:rsidR="006F371D" w:rsidRPr="00922519" w:rsidRDefault="006F371D" w:rsidP="005826E6">
            <w:pPr>
              <w:jc w:val="center"/>
            </w:pPr>
            <w:r w:rsidRPr="00922519">
              <w:t>160</w:t>
            </w: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Технология транспортных процессов</w:t>
            </w:r>
          </w:p>
        </w:tc>
        <w:tc>
          <w:tcPr>
            <w:tcW w:w="1089" w:type="dxa"/>
          </w:tcPr>
          <w:p w:rsidR="006F371D" w:rsidRPr="00922519" w:rsidRDefault="006F371D" w:rsidP="005826E6">
            <w:pPr>
              <w:jc w:val="center"/>
            </w:pPr>
            <w:r w:rsidRPr="00922519">
              <w:t>172</w:t>
            </w:r>
          </w:p>
        </w:tc>
        <w:tc>
          <w:tcPr>
            <w:tcW w:w="992" w:type="dxa"/>
          </w:tcPr>
          <w:p w:rsidR="006F371D" w:rsidRPr="00922519" w:rsidRDefault="006F371D" w:rsidP="005826E6">
            <w:pPr>
              <w:jc w:val="center"/>
            </w:pPr>
            <w:r w:rsidRPr="00922519">
              <w:t>159</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r w:rsidRPr="00922519">
              <w:t>114</w:t>
            </w: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Психология</w:t>
            </w:r>
          </w:p>
        </w:tc>
        <w:tc>
          <w:tcPr>
            <w:tcW w:w="1089" w:type="dxa"/>
          </w:tcPr>
          <w:p w:rsidR="006F371D" w:rsidRPr="00922519" w:rsidRDefault="006F371D" w:rsidP="005826E6">
            <w:pPr>
              <w:jc w:val="center"/>
            </w:pPr>
            <w:r w:rsidRPr="00922519">
              <w:t>180</w:t>
            </w:r>
          </w:p>
        </w:tc>
        <w:tc>
          <w:tcPr>
            <w:tcW w:w="992" w:type="dxa"/>
          </w:tcPr>
          <w:p w:rsidR="006F371D" w:rsidRPr="00922519" w:rsidRDefault="006F371D" w:rsidP="005826E6">
            <w:pPr>
              <w:jc w:val="center"/>
            </w:pPr>
            <w:r w:rsidRPr="00922519">
              <w:t>200</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r w:rsidRPr="00922519">
              <w:t>187</w:t>
            </w:r>
          </w:p>
        </w:tc>
      </w:tr>
      <w:tr w:rsidR="006F371D" w:rsidRPr="00922519" w:rsidTr="005826E6">
        <w:tc>
          <w:tcPr>
            <w:tcW w:w="3272" w:type="dxa"/>
          </w:tcPr>
          <w:p w:rsidR="006F371D" w:rsidRPr="00922519" w:rsidRDefault="006F371D" w:rsidP="005826E6">
            <w:r w:rsidRPr="00922519">
              <w:t>Информационные системы и технологии</w:t>
            </w:r>
          </w:p>
        </w:tc>
        <w:tc>
          <w:tcPr>
            <w:tcW w:w="1089" w:type="dxa"/>
          </w:tcPr>
          <w:p w:rsidR="006F371D" w:rsidRPr="00922519" w:rsidRDefault="006F371D" w:rsidP="005826E6">
            <w:pPr>
              <w:jc w:val="center"/>
            </w:pPr>
            <w:r w:rsidRPr="00922519">
              <w:t>173</w:t>
            </w:r>
          </w:p>
        </w:tc>
        <w:tc>
          <w:tcPr>
            <w:tcW w:w="992" w:type="dxa"/>
          </w:tcPr>
          <w:p w:rsidR="006F371D" w:rsidRPr="00922519" w:rsidRDefault="006F371D" w:rsidP="005826E6">
            <w:pPr>
              <w:jc w:val="center"/>
            </w:pPr>
            <w:r w:rsidRPr="00922519">
              <w:t>184</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Прикладная информатика</w:t>
            </w:r>
          </w:p>
        </w:tc>
        <w:tc>
          <w:tcPr>
            <w:tcW w:w="1089" w:type="dxa"/>
          </w:tcPr>
          <w:p w:rsidR="006F371D" w:rsidRPr="00922519" w:rsidRDefault="006F371D" w:rsidP="005826E6">
            <w:pPr>
              <w:jc w:val="center"/>
            </w:pPr>
            <w:r w:rsidRPr="00922519">
              <w:t>170</w:t>
            </w:r>
          </w:p>
        </w:tc>
        <w:tc>
          <w:tcPr>
            <w:tcW w:w="992" w:type="dxa"/>
          </w:tcPr>
          <w:p w:rsidR="006F371D" w:rsidRPr="00922519" w:rsidRDefault="006F371D" w:rsidP="005826E6">
            <w:pPr>
              <w:jc w:val="center"/>
            </w:pPr>
            <w:r w:rsidRPr="00922519">
              <w:t>208</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Экология и природопользование</w:t>
            </w:r>
          </w:p>
        </w:tc>
        <w:tc>
          <w:tcPr>
            <w:tcW w:w="1089" w:type="dxa"/>
          </w:tcPr>
          <w:p w:rsidR="006F371D" w:rsidRPr="00922519" w:rsidRDefault="006F371D" w:rsidP="005826E6">
            <w:pPr>
              <w:jc w:val="center"/>
            </w:pPr>
            <w:r w:rsidRPr="00922519">
              <w:t>171</w:t>
            </w:r>
          </w:p>
        </w:tc>
        <w:tc>
          <w:tcPr>
            <w:tcW w:w="992" w:type="dxa"/>
          </w:tcPr>
          <w:p w:rsidR="006F371D" w:rsidRPr="00922519" w:rsidRDefault="006F371D" w:rsidP="005826E6">
            <w:pPr>
              <w:jc w:val="center"/>
            </w:pPr>
            <w:r w:rsidRPr="00922519">
              <w:t>144</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r w:rsidRPr="00922519">
              <w:t>133</w:t>
            </w: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Бизнес-информатика</w:t>
            </w:r>
          </w:p>
        </w:tc>
        <w:tc>
          <w:tcPr>
            <w:tcW w:w="1089" w:type="dxa"/>
          </w:tcPr>
          <w:p w:rsidR="006F371D" w:rsidRPr="00922519" w:rsidRDefault="006F371D" w:rsidP="005826E6">
            <w:pPr>
              <w:jc w:val="center"/>
            </w:pPr>
            <w:r w:rsidRPr="00922519">
              <w:t>202</w:t>
            </w:r>
          </w:p>
        </w:tc>
        <w:tc>
          <w:tcPr>
            <w:tcW w:w="992" w:type="dxa"/>
          </w:tcPr>
          <w:p w:rsidR="006F371D" w:rsidRPr="00922519" w:rsidRDefault="006F371D" w:rsidP="005826E6">
            <w:pPr>
              <w:jc w:val="center"/>
            </w:pPr>
            <w:r w:rsidRPr="00922519">
              <w:t>228</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Государственное и муниципальное управление</w:t>
            </w:r>
          </w:p>
        </w:tc>
        <w:tc>
          <w:tcPr>
            <w:tcW w:w="1089" w:type="dxa"/>
          </w:tcPr>
          <w:p w:rsidR="006F371D" w:rsidRPr="00922519" w:rsidRDefault="006F371D" w:rsidP="005826E6">
            <w:pPr>
              <w:jc w:val="center"/>
            </w:pPr>
            <w:r w:rsidRPr="00922519">
              <w:t>222</w:t>
            </w:r>
          </w:p>
        </w:tc>
        <w:tc>
          <w:tcPr>
            <w:tcW w:w="992" w:type="dxa"/>
          </w:tcPr>
          <w:p w:rsidR="006F371D" w:rsidRPr="00922519" w:rsidRDefault="006F371D" w:rsidP="005826E6">
            <w:pPr>
              <w:jc w:val="center"/>
            </w:pPr>
            <w:r w:rsidRPr="00922519">
              <w:t>215</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Менеджмент</w:t>
            </w:r>
          </w:p>
        </w:tc>
        <w:tc>
          <w:tcPr>
            <w:tcW w:w="1089" w:type="dxa"/>
          </w:tcPr>
          <w:p w:rsidR="006F371D" w:rsidRPr="00922519" w:rsidRDefault="006F371D" w:rsidP="005826E6">
            <w:pPr>
              <w:jc w:val="center"/>
            </w:pPr>
            <w:r w:rsidRPr="00922519">
              <w:t>213</w:t>
            </w:r>
          </w:p>
        </w:tc>
        <w:tc>
          <w:tcPr>
            <w:tcW w:w="992" w:type="dxa"/>
          </w:tcPr>
          <w:p w:rsidR="006F371D" w:rsidRPr="00922519" w:rsidRDefault="006F371D" w:rsidP="005826E6">
            <w:pPr>
              <w:jc w:val="center"/>
            </w:pPr>
            <w:r w:rsidRPr="00922519">
              <w:t>217</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Сервис</w:t>
            </w:r>
          </w:p>
        </w:tc>
        <w:tc>
          <w:tcPr>
            <w:tcW w:w="1089" w:type="dxa"/>
          </w:tcPr>
          <w:p w:rsidR="006F371D" w:rsidRPr="00922519" w:rsidRDefault="006F371D" w:rsidP="005826E6">
            <w:pPr>
              <w:jc w:val="center"/>
            </w:pPr>
            <w:r w:rsidRPr="00922519">
              <w:t>210</w:t>
            </w:r>
          </w:p>
        </w:tc>
        <w:tc>
          <w:tcPr>
            <w:tcW w:w="992" w:type="dxa"/>
          </w:tcPr>
          <w:p w:rsidR="006F371D" w:rsidRPr="00922519" w:rsidRDefault="006F371D" w:rsidP="005826E6">
            <w:pPr>
              <w:jc w:val="center"/>
            </w:pPr>
            <w:r w:rsidRPr="00922519">
              <w:t>214</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Товароведение</w:t>
            </w:r>
          </w:p>
        </w:tc>
        <w:tc>
          <w:tcPr>
            <w:tcW w:w="1089" w:type="dxa"/>
          </w:tcPr>
          <w:p w:rsidR="006F371D" w:rsidRPr="00922519" w:rsidRDefault="006F371D" w:rsidP="005826E6">
            <w:pPr>
              <w:jc w:val="center"/>
            </w:pPr>
            <w:r w:rsidRPr="00922519">
              <w:t>209</w:t>
            </w:r>
          </w:p>
        </w:tc>
        <w:tc>
          <w:tcPr>
            <w:tcW w:w="992" w:type="dxa"/>
          </w:tcPr>
          <w:p w:rsidR="006F371D" w:rsidRPr="00922519" w:rsidRDefault="006F371D" w:rsidP="005826E6">
            <w:pPr>
              <w:jc w:val="center"/>
            </w:pPr>
            <w:r w:rsidRPr="00922519">
              <w:t>208</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Торговое дело</w:t>
            </w:r>
          </w:p>
        </w:tc>
        <w:tc>
          <w:tcPr>
            <w:tcW w:w="1089" w:type="dxa"/>
          </w:tcPr>
          <w:p w:rsidR="006F371D" w:rsidRPr="00922519" w:rsidRDefault="006F371D" w:rsidP="005826E6">
            <w:pPr>
              <w:jc w:val="center"/>
            </w:pPr>
            <w:r w:rsidRPr="00922519">
              <w:t>209</w:t>
            </w:r>
          </w:p>
        </w:tc>
        <w:tc>
          <w:tcPr>
            <w:tcW w:w="992" w:type="dxa"/>
          </w:tcPr>
          <w:p w:rsidR="006F371D" w:rsidRPr="00922519" w:rsidRDefault="006F371D" w:rsidP="005826E6">
            <w:pPr>
              <w:jc w:val="center"/>
            </w:pPr>
            <w:r w:rsidRPr="00922519">
              <w:t>219</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Туризм</w:t>
            </w:r>
          </w:p>
        </w:tc>
        <w:tc>
          <w:tcPr>
            <w:tcW w:w="1089" w:type="dxa"/>
          </w:tcPr>
          <w:p w:rsidR="006F371D" w:rsidRPr="00922519" w:rsidRDefault="006F371D" w:rsidP="005826E6">
            <w:pPr>
              <w:jc w:val="center"/>
            </w:pPr>
            <w:r w:rsidRPr="00922519">
              <w:t>215</w:t>
            </w:r>
          </w:p>
        </w:tc>
        <w:tc>
          <w:tcPr>
            <w:tcW w:w="992" w:type="dxa"/>
          </w:tcPr>
          <w:p w:rsidR="006F371D" w:rsidRPr="00922519" w:rsidRDefault="006F371D" w:rsidP="005826E6">
            <w:pPr>
              <w:jc w:val="center"/>
            </w:pPr>
            <w:r w:rsidRPr="00922519">
              <w:t>212</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Управление персоналом</w:t>
            </w:r>
          </w:p>
        </w:tc>
        <w:tc>
          <w:tcPr>
            <w:tcW w:w="1089" w:type="dxa"/>
          </w:tcPr>
          <w:p w:rsidR="006F371D" w:rsidRPr="00922519" w:rsidRDefault="006F371D" w:rsidP="005826E6">
            <w:pPr>
              <w:jc w:val="center"/>
            </w:pPr>
            <w:r w:rsidRPr="00922519">
              <w:t>210</w:t>
            </w:r>
          </w:p>
        </w:tc>
        <w:tc>
          <w:tcPr>
            <w:tcW w:w="992" w:type="dxa"/>
          </w:tcPr>
          <w:p w:rsidR="006F371D" w:rsidRPr="00922519" w:rsidRDefault="006F371D" w:rsidP="005826E6">
            <w:pPr>
              <w:jc w:val="center"/>
            </w:pPr>
            <w:r w:rsidRPr="00922519">
              <w:t>209</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Экономика</w:t>
            </w:r>
          </w:p>
        </w:tc>
        <w:tc>
          <w:tcPr>
            <w:tcW w:w="1089" w:type="dxa"/>
          </w:tcPr>
          <w:p w:rsidR="006F371D" w:rsidRPr="00922519" w:rsidRDefault="006F371D" w:rsidP="005826E6">
            <w:pPr>
              <w:jc w:val="center"/>
            </w:pPr>
            <w:r w:rsidRPr="00922519">
              <w:t>213</w:t>
            </w:r>
          </w:p>
        </w:tc>
        <w:tc>
          <w:tcPr>
            <w:tcW w:w="992" w:type="dxa"/>
          </w:tcPr>
          <w:p w:rsidR="006F371D" w:rsidRPr="00922519" w:rsidRDefault="006F371D" w:rsidP="005826E6">
            <w:pPr>
              <w:jc w:val="center"/>
            </w:pPr>
            <w:r w:rsidRPr="00922519">
              <w:t>234</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r w:rsidRPr="00922519">
              <w:t>208</w:t>
            </w: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Эксплуатация транспортно-технологических машин и комплексов</w:t>
            </w:r>
          </w:p>
        </w:tc>
        <w:tc>
          <w:tcPr>
            <w:tcW w:w="1089" w:type="dxa"/>
          </w:tcPr>
          <w:p w:rsidR="006F371D" w:rsidRPr="00922519" w:rsidRDefault="006F371D" w:rsidP="005826E6">
            <w:pPr>
              <w:jc w:val="center"/>
            </w:pPr>
            <w:r w:rsidRPr="00922519">
              <w:t>147</w:t>
            </w:r>
          </w:p>
        </w:tc>
        <w:tc>
          <w:tcPr>
            <w:tcW w:w="992" w:type="dxa"/>
          </w:tcPr>
          <w:p w:rsidR="006F371D" w:rsidRPr="00922519" w:rsidRDefault="006F371D" w:rsidP="005826E6">
            <w:pPr>
              <w:jc w:val="center"/>
            </w:pPr>
          </w:p>
        </w:tc>
        <w:tc>
          <w:tcPr>
            <w:tcW w:w="1276" w:type="dxa"/>
          </w:tcPr>
          <w:p w:rsidR="006F371D" w:rsidRPr="00922519" w:rsidRDefault="006F371D" w:rsidP="005826E6">
            <w:pPr>
              <w:jc w:val="center"/>
            </w:pPr>
            <w:r w:rsidRPr="00922519">
              <w:t>143</w:t>
            </w:r>
          </w:p>
        </w:tc>
        <w:tc>
          <w:tcPr>
            <w:tcW w:w="992" w:type="dxa"/>
          </w:tcPr>
          <w:p w:rsidR="006F371D" w:rsidRPr="00922519" w:rsidRDefault="006F371D" w:rsidP="005826E6">
            <w:pPr>
              <w:jc w:val="center"/>
            </w:pPr>
          </w:p>
        </w:tc>
        <w:tc>
          <w:tcPr>
            <w:tcW w:w="1134" w:type="dxa"/>
          </w:tcPr>
          <w:p w:rsidR="006F371D" w:rsidRPr="00922519" w:rsidRDefault="006F371D" w:rsidP="005826E6">
            <w:pPr>
              <w:jc w:val="center"/>
            </w:pPr>
            <w:r w:rsidRPr="00922519">
              <w:t>102</w:t>
            </w:r>
          </w:p>
        </w:tc>
        <w:tc>
          <w:tcPr>
            <w:tcW w:w="992" w:type="dxa"/>
          </w:tcPr>
          <w:p w:rsidR="006F371D" w:rsidRPr="00922519" w:rsidRDefault="006F371D" w:rsidP="005826E6">
            <w:pPr>
              <w:jc w:val="center"/>
            </w:pPr>
          </w:p>
        </w:tc>
      </w:tr>
      <w:tr w:rsidR="006F371D" w:rsidRPr="00922519" w:rsidTr="005826E6">
        <w:tc>
          <w:tcPr>
            <w:tcW w:w="3272" w:type="dxa"/>
          </w:tcPr>
          <w:p w:rsidR="006F371D" w:rsidRPr="00922519" w:rsidRDefault="006F371D" w:rsidP="005826E6">
            <w:r w:rsidRPr="00922519">
              <w:t>Юриспруденция</w:t>
            </w:r>
          </w:p>
        </w:tc>
        <w:tc>
          <w:tcPr>
            <w:tcW w:w="1089" w:type="dxa"/>
          </w:tcPr>
          <w:p w:rsidR="006F371D" w:rsidRPr="00922519" w:rsidRDefault="006F371D" w:rsidP="005826E6">
            <w:pPr>
              <w:jc w:val="center"/>
            </w:pPr>
            <w:r w:rsidRPr="00922519">
              <w:t>216</w:t>
            </w:r>
          </w:p>
        </w:tc>
        <w:tc>
          <w:tcPr>
            <w:tcW w:w="992" w:type="dxa"/>
          </w:tcPr>
          <w:p w:rsidR="006F371D" w:rsidRPr="00922519" w:rsidRDefault="006F371D" w:rsidP="005826E6">
            <w:pPr>
              <w:jc w:val="center"/>
            </w:pPr>
            <w:r w:rsidRPr="00922519">
              <w:t>236</w:t>
            </w:r>
          </w:p>
        </w:tc>
        <w:tc>
          <w:tcPr>
            <w:tcW w:w="1276" w:type="dxa"/>
          </w:tcPr>
          <w:p w:rsidR="006F371D" w:rsidRPr="00922519" w:rsidRDefault="006F371D" w:rsidP="005826E6">
            <w:pPr>
              <w:jc w:val="center"/>
            </w:pPr>
          </w:p>
        </w:tc>
        <w:tc>
          <w:tcPr>
            <w:tcW w:w="992" w:type="dxa"/>
          </w:tcPr>
          <w:p w:rsidR="006F371D" w:rsidRPr="00922519" w:rsidRDefault="006F371D" w:rsidP="005826E6">
            <w:pPr>
              <w:jc w:val="center"/>
            </w:pPr>
            <w:r w:rsidRPr="00922519">
              <w:t>216</w:t>
            </w:r>
          </w:p>
        </w:tc>
        <w:tc>
          <w:tcPr>
            <w:tcW w:w="1134" w:type="dxa"/>
          </w:tcPr>
          <w:p w:rsidR="006F371D" w:rsidRPr="00922519" w:rsidRDefault="006F371D" w:rsidP="005826E6">
            <w:pPr>
              <w:jc w:val="center"/>
            </w:pPr>
          </w:p>
        </w:tc>
        <w:tc>
          <w:tcPr>
            <w:tcW w:w="992" w:type="dxa"/>
          </w:tcPr>
          <w:p w:rsidR="006F371D" w:rsidRPr="00922519" w:rsidRDefault="006F371D" w:rsidP="005826E6">
            <w:pPr>
              <w:jc w:val="center"/>
            </w:pPr>
          </w:p>
        </w:tc>
      </w:tr>
    </w:tbl>
    <w:p w:rsidR="006F371D" w:rsidRPr="009F6538" w:rsidRDefault="006F371D" w:rsidP="006F371D">
      <w:pPr>
        <w:ind w:firstLine="709"/>
        <w:jc w:val="both"/>
        <w:rPr>
          <w:sz w:val="28"/>
          <w:szCs w:val="28"/>
        </w:rPr>
      </w:pPr>
    </w:p>
    <w:p w:rsidR="006F371D" w:rsidRPr="009F6538" w:rsidRDefault="006F371D" w:rsidP="006F371D">
      <w:pPr>
        <w:ind w:firstLine="709"/>
        <w:jc w:val="both"/>
        <w:rPr>
          <w:sz w:val="28"/>
          <w:szCs w:val="28"/>
        </w:rPr>
      </w:pPr>
      <w:r w:rsidRPr="009F6538">
        <w:rPr>
          <w:sz w:val="28"/>
          <w:szCs w:val="28"/>
        </w:rPr>
        <w:t>Исследования результатов приемной кампании 2017 в российских вузах, проводимые «Социальным навигатором» МИА «Россия сегодня» совместно с национально-исследовательским университетом Высшая школа экономики (ВШЭ), показало, что</w:t>
      </w:r>
      <w:r>
        <w:rPr>
          <w:sz w:val="28"/>
          <w:szCs w:val="28"/>
        </w:rPr>
        <w:t>,</w:t>
      </w:r>
      <w:r w:rsidRPr="009F6538">
        <w:rPr>
          <w:sz w:val="28"/>
          <w:szCs w:val="28"/>
        </w:rPr>
        <w:t xml:space="preserve"> не смотря на возросший интерес </w:t>
      </w:r>
      <w:r>
        <w:rPr>
          <w:sz w:val="28"/>
          <w:szCs w:val="28"/>
        </w:rPr>
        <w:t xml:space="preserve">выпускников школ и колледжей к </w:t>
      </w:r>
      <w:r w:rsidRPr="009F6538">
        <w:rPr>
          <w:sz w:val="28"/>
          <w:szCs w:val="28"/>
        </w:rPr>
        <w:t>инженерному и естественно-научному образованию, средний балл ЕГЭ и проходной балл по эти</w:t>
      </w:r>
      <w:r>
        <w:rPr>
          <w:sz w:val="28"/>
          <w:szCs w:val="28"/>
        </w:rPr>
        <w:t>м</w:t>
      </w:r>
      <w:r w:rsidRPr="009F6538">
        <w:rPr>
          <w:sz w:val="28"/>
          <w:szCs w:val="28"/>
        </w:rPr>
        <w:t xml:space="preserve"> направлениям оставляет желать лучшего. </w:t>
      </w:r>
    </w:p>
    <w:p w:rsidR="006F371D" w:rsidRDefault="006F371D" w:rsidP="006F371D">
      <w:pPr>
        <w:ind w:firstLine="709"/>
        <w:jc w:val="both"/>
        <w:rPr>
          <w:sz w:val="28"/>
          <w:szCs w:val="28"/>
        </w:rPr>
      </w:pPr>
      <w:r w:rsidRPr="009F6538">
        <w:rPr>
          <w:sz w:val="28"/>
          <w:szCs w:val="28"/>
        </w:rPr>
        <w:t>Вряд ли можно говорить о п</w:t>
      </w:r>
      <w:r>
        <w:rPr>
          <w:sz w:val="28"/>
          <w:szCs w:val="28"/>
        </w:rPr>
        <w:t>рестиже инженерного образования, например</w:t>
      </w:r>
      <w:r w:rsidRPr="009F6538">
        <w:rPr>
          <w:sz w:val="28"/>
          <w:szCs w:val="28"/>
        </w:rPr>
        <w:t xml:space="preserve">, по направлению Судовождение в </w:t>
      </w:r>
      <w:proofErr w:type="spellStart"/>
      <w:r w:rsidRPr="009F6538">
        <w:rPr>
          <w:sz w:val="28"/>
          <w:szCs w:val="28"/>
        </w:rPr>
        <w:t>Дальрыбвтузе</w:t>
      </w:r>
      <w:proofErr w:type="spellEnd"/>
      <w:r w:rsidRPr="009F6538">
        <w:rPr>
          <w:sz w:val="28"/>
          <w:szCs w:val="28"/>
        </w:rPr>
        <w:t xml:space="preserve">, Самолетостроение в ДВФУ, Кораблестроение в МГУ им. </w:t>
      </w:r>
      <w:proofErr w:type="spellStart"/>
      <w:r w:rsidRPr="009F6538">
        <w:rPr>
          <w:sz w:val="28"/>
          <w:szCs w:val="28"/>
        </w:rPr>
        <w:t>Невельского</w:t>
      </w:r>
      <w:proofErr w:type="spellEnd"/>
      <w:r w:rsidRPr="009F6538">
        <w:rPr>
          <w:sz w:val="28"/>
          <w:szCs w:val="28"/>
        </w:rPr>
        <w:t>, если проходные баллы на эти направления в 2017 году составили соответственно 105, 113, 136.</w:t>
      </w:r>
    </w:p>
    <w:p w:rsidR="006F371D" w:rsidRDefault="006F371D" w:rsidP="006F371D">
      <w:pPr>
        <w:ind w:firstLine="709"/>
        <w:jc w:val="both"/>
        <w:rPr>
          <w:sz w:val="28"/>
          <w:szCs w:val="28"/>
        </w:rPr>
      </w:pPr>
      <w:r>
        <w:rPr>
          <w:sz w:val="28"/>
          <w:szCs w:val="28"/>
        </w:rPr>
        <w:t>Средний балл ЕГЭ, поступивших во ВГУЭС на бюджетные места, представлен в таблице 15 и 16.</w:t>
      </w:r>
    </w:p>
    <w:p w:rsidR="006F371D" w:rsidRDefault="006F371D" w:rsidP="006F371D">
      <w:pPr>
        <w:ind w:firstLine="709"/>
        <w:jc w:val="both"/>
        <w:rPr>
          <w:sz w:val="28"/>
          <w:szCs w:val="28"/>
        </w:rPr>
      </w:pPr>
      <w:r>
        <w:rPr>
          <w:sz w:val="28"/>
          <w:szCs w:val="28"/>
        </w:rPr>
        <w:t>Таблица 15 – Средний балл ЕГЭ по данным ФИС (ВГУЭС, очная форма обучения)</w:t>
      </w:r>
    </w:p>
    <w:tbl>
      <w:tblPr>
        <w:tblpPr w:leftFromText="180" w:rightFromText="180" w:vertAnchor="page" w:horzAnchor="margin" w:tblpXSpec="center" w:tblpY="3211"/>
        <w:tblW w:w="9639" w:type="dxa"/>
        <w:tblLook w:val="04A0" w:firstRow="1" w:lastRow="0" w:firstColumn="1" w:lastColumn="0" w:noHBand="0" w:noVBand="1"/>
      </w:tblPr>
      <w:tblGrid>
        <w:gridCol w:w="3114"/>
        <w:gridCol w:w="1922"/>
        <w:gridCol w:w="2052"/>
        <w:gridCol w:w="2551"/>
      </w:tblGrid>
      <w:tr w:rsidR="006F371D" w:rsidRPr="00786E17" w:rsidTr="005826E6">
        <w:trPr>
          <w:trHeight w:val="11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Default="006F371D" w:rsidP="005826E6">
            <w:pPr>
              <w:suppressAutoHyphens w:val="0"/>
              <w:jc w:val="center"/>
              <w:rPr>
                <w:color w:val="000000"/>
                <w:lang w:eastAsia="ru-RU"/>
              </w:rPr>
            </w:pPr>
            <w:r w:rsidRPr="00786E17">
              <w:rPr>
                <w:color w:val="000000"/>
                <w:lang w:eastAsia="ru-RU"/>
              </w:rPr>
              <w:lastRenderedPageBreak/>
              <w:t xml:space="preserve">Мониторинг приемной кампании с льготниками </w:t>
            </w:r>
          </w:p>
          <w:p w:rsidR="006F371D" w:rsidRPr="00786E17" w:rsidRDefault="006F371D" w:rsidP="005826E6">
            <w:pPr>
              <w:suppressAutoHyphens w:val="0"/>
              <w:jc w:val="center"/>
              <w:rPr>
                <w:color w:val="000000"/>
                <w:lang w:eastAsia="ru-RU"/>
              </w:rPr>
            </w:pPr>
            <w:r w:rsidRPr="00786E17">
              <w:rPr>
                <w:color w:val="000000"/>
                <w:lang w:eastAsia="ru-RU"/>
              </w:rPr>
              <w:t>(только бюджет)</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Общий средний балл по общему конкурсу</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Мониторинг эффективности образовательной организации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Общий средний балл приемной кампании (с договорниками)</w:t>
            </w:r>
          </w:p>
        </w:tc>
      </w:tr>
      <w:tr w:rsidR="006F371D" w:rsidRPr="00786E17" w:rsidTr="005826E6">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68.97</w:t>
            </w:r>
          </w:p>
        </w:tc>
        <w:tc>
          <w:tcPr>
            <w:tcW w:w="192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69.79</w:t>
            </w:r>
          </w:p>
        </w:tc>
        <w:tc>
          <w:tcPr>
            <w:tcW w:w="205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69.85</w:t>
            </w:r>
          </w:p>
        </w:tc>
        <w:tc>
          <w:tcPr>
            <w:tcW w:w="25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lang w:eastAsia="ru-RU"/>
              </w:rPr>
            </w:pPr>
            <w:r w:rsidRPr="00786E17">
              <w:rPr>
                <w:color w:val="000000"/>
                <w:lang w:eastAsia="ru-RU"/>
              </w:rPr>
              <w:t>56.01</w:t>
            </w:r>
          </w:p>
        </w:tc>
      </w:tr>
    </w:tbl>
    <w:p w:rsidR="006F371D" w:rsidRPr="009F6538" w:rsidRDefault="006F371D" w:rsidP="006F371D">
      <w:pPr>
        <w:ind w:firstLine="709"/>
        <w:jc w:val="both"/>
        <w:rPr>
          <w:sz w:val="28"/>
          <w:szCs w:val="28"/>
        </w:rPr>
      </w:pPr>
    </w:p>
    <w:p w:rsidR="006F371D" w:rsidRPr="00E10C9B" w:rsidRDefault="006F371D" w:rsidP="006F371D">
      <w:pPr>
        <w:tabs>
          <w:tab w:val="left" w:pos="8280"/>
        </w:tabs>
        <w:ind w:firstLine="737"/>
        <w:jc w:val="both"/>
        <w:rPr>
          <w:sz w:val="28"/>
          <w:szCs w:val="28"/>
        </w:rPr>
      </w:pPr>
      <w:r w:rsidRPr="00E10C9B">
        <w:rPr>
          <w:sz w:val="28"/>
          <w:szCs w:val="28"/>
        </w:rPr>
        <w:t>Таблица 16 – Динамика среднего балла ЕГЭ</w:t>
      </w:r>
      <w:r>
        <w:rPr>
          <w:sz w:val="28"/>
          <w:szCs w:val="28"/>
        </w:rPr>
        <w:t xml:space="preserve">, поступивших </w:t>
      </w:r>
      <w:r w:rsidRPr="00E10C9B">
        <w:rPr>
          <w:sz w:val="28"/>
          <w:szCs w:val="28"/>
        </w:rPr>
        <w:t xml:space="preserve">во ВГУЭС </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720"/>
        <w:gridCol w:w="1560"/>
        <w:gridCol w:w="1417"/>
        <w:gridCol w:w="1559"/>
        <w:gridCol w:w="1701"/>
      </w:tblGrid>
      <w:tr w:rsidR="006F371D" w:rsidRPr="00E10C9B" w:rsidTr="005826E6">
        <w:trPr>
          <w:trHeight w:val="473"/>
        </w:trPr>
        <w:tc>
          <w:tcPr>
            <w:tcW w:w="1677" w:type="dxa"/>
            <w:vMerge w:val="restart"/>
            <w:shd w:val="clear" w:color="auto" w:fill="auto"/>
            <w:vAlign w:val="center"/>
            <w:hideMark/>
          </w:tcPr>
          <w:p w:rsidR="006F371D" w:rsidRPr="00E71CCB" w:rsidRDefault="006F371D" w:rsidP="005826E6">
            <w:pPr>
              <w:suppressAutoHyphens w:val="0"/>
              <w:jc w:val="center"/>
              <w:rPr>
                <w:bCs/>
                <w:lang w:eastAsia="ru-RU"/>
              </w:rPr>
            </w:pPr>
            <w:r w:rsidRPr="00E71CCB">
              <w:rPr>
                <w:bCs/>
                <w:lang w:eastAsia="ru-RU"/>
              </w:rPr>
              <w:t>Вуз</w:t>
            </w:r>
          </w:p>
        </w:tc>
        <w:tc>
          <w:tcPr>
            <w:tcW w:w="6256" w:type="dxa"/>
            <w:gridSpan w:val="4"/>
            <w:vAlign w:val="center"/>
          </w:tcPr>
          <w:p w:rsidR="006F371D" w:rsidRPr="00E71CCB" w:rsidRDefault="006F371D" w:rsidP="005826E6">
            <w:pPr>
              <w:suppressAutoHyphens w:val="0"/>
              <w:jc w:val="center"/>
              <w:rPr>
                <w:bCs/>
                <w:lang w:eastAsia="ru-RU"/>
              </w:rPr>
            </w:pPr>
            <w:r w:rsidRPr="00E71CCB">
              <w:rPr>
                <w:bCs/>
                <w:lang w:eastAsia="ru-RU"/>
              </w:rPr>
              <w:t>Средний балл ЕГЭ</w:t>
            </w:r>
          </w:p>
        </w:tc>
        <w:tc>
          <w:tcPr>
            <w:tcW w:w="1701" w:type="dxa"/>
            <w:vMerge w:val="restart"/>
            <w:shd w:val="clear" w:color="auto" w:fill="auto"/>
            <w:vAlign w:val="center"/>
            <w:hideMark/>
          </w:tcPr>
          <w:p w:rsidR="006F371D" w:rsidRPr="00E71CCB" w:rsidRDefault="006F371D" w:rsidP="005826E6">
            <w:pPr>
              <w:suppressAutoHyphens w:val="0"/>
              <w:jc w:val="center"/>
              <w:rPr>
                <w:bCs/>
                <w:lang w:eastAsia="ru-RU"/>
              </w:rPr>
            </w:pPr>
            <w:r w:rsidRPr="00E71CCB">
              <w:rPr>
                <w:bCs/>
                <w:lang w:eastAsia="ru-RU"/>
              </w:rPr>
              <w:t>Отклонение в 2017 по сравн. с 2016</w:t>
            </w:r>
          </w:p>
        </w:tc>
      </w:tr>
      <w:tr w:rsidR="006F371D" w:rsidRPr="00E10C9B" w:rsidTr="005826E6">
        <w:trPr>
          <w:trHeight w:val="315"/>
        </w:trPr>
        <w:tc>
          <w:tcPr>
            <w:tcW w:w="1677" w:type="dxa"/>
            <w:vMerge/>
            <w:vAlign w:val="center"/>
            <w:hideMark/>
          </w:tcPr>
          <w:p w:rsidR="006F371D" w:rsidRPr="00E71CCB" w:rsidRDefault="006F371D" w:rsidP="005826E6">
            <w:pPr>
              <w:suppressAutoHyphens w:val="0"/>
              <w:jc w:val="center"/>
              <w:rPr>
                <w:bCs/>
                <w:lang w:eastAsia="ru-RU"/>
              </w:rPr>
            </w:pPr>
          </w:p>
        </w:tc>
        <w:tc>
          <w:tcPr>
            <w:tcW w:w="1720" w:type="dxa"/>
            <w:vAlign w:val="center"/>
          </w:tcPr>
          <w:p w:rsidR="006F371D" w:rsidRPr="00E71CCB" w:rsidRDefault="006F371D" w:rsidP="005826E6">
            <w:pPr>
              <w:suppressAutoHyphens w:val="0"/>
              <w:jc w:val="center"/>
              <w:rPr>
                <w:bCs/>
                <w:lang w:eastAsia="ru-RU"/>
              </w:rPr>
            </w:pPr>
            <w:r w:rsidRPr="00E71CCB">
              <w:rPr>
                <w:bCs/>
                <w:lang w:eastAsia="ru-RU"/>
              </w:rPr>
              <w:t>2017</w:t>
            </w:r>
          </w:p>
        </w:tc>
        <w:tc>
          <w:tcPr>
            <w:tcW w:w="1560" w:type="dxa"/>
            <w:shd w:val="clear" w:color="auto" w:fill="auto"/>
            <w:vAlign w:val="center"/>
            <w:hideMark/>
          </w:tcPr>
          <w:p w:rsidR="006F371D" w:rsidRPr="00E71CCB" w:rsidRDefault="006F371D" w:rsidP="005826E6">
            <w:pPr>
              <w:suppressAutoHyphens w:val="0"/>
              <w:jc w:val="center"/>
              <w:rPr>
                <w:bCs/>
                <w:lang w:eastAsia="ru-RU"/>
              </w:rPr>
            </w:pPr>
            <w:r w:rsidRPr="00E71CCB">
              <w:rPr>
                <w:bCs/>
                <w:lang w:eastAsia="ru-RU"/>
              </w:rPr>
              <w:t>2016</w:t>
            </w:r>
          </w:p>
        </w:tc>
        <w:tc>
          <w:tcPr>
            <w:tcW w:w="1417" w:type="dxa"/>
            <w:shd w:val="clear" w:color="auto" w:fill="auto"/>
            <w:vAlign w:val="center"/>
            <w:hideMark/>
          </w:tcPr>
          <w:p w:rsidR="006F371D" w:rsidRPr="00E71CCB" w:rsidRDefault="006F371D" w:rsidP="005826E6">
            <w:pPr>
              <w:suppressAutoHyphens w:val="0"/>
              <w:jc w:val="center"/>
              <w:rPr>
                <w:bCs/>
                <w:lang w:eastAsia="ru-RU"/>
              </w:rPr>
            </w:pPr>
            <w:r w:rsidRPr="00E71CCB">
              <w:rPr>
                <w:bCs/>
                <w:lang w:eastAsia="ru-RU"/>
              </w:rPr>
              <w:t>2015</w:t>
            </w:r>
          </w:p>
        </w:tc>
        <w:tc>
          <w:tcPr>
            <w:tcW w:w="1559" w:type="dxa"/>
            <w:shd w:val="clear" w:color="auto" w:fill="auto"/>
            <w:vAlign w:val="center"/>
            <w:hideMark/>
          </w:tcPr>
          <w:p w:rsidR="006F371D" w:rsidRPr="00E71CCB" w:rsidRDefault="006F371D" w:rsidP="005826E6">
            <w:pPr>
              <w:suppressAutoHyphens w:val="0"/>
              <w:jc w:val="center"/>
              <w:rPr>
                <w:bCs/>
                <w:lang w:eastAsia="ru-RU"/>
              </w:rPr>
            </w:pPr>
            <w:r w:rsidRPr="00E71CCB">
              <w:rPr>
                <w:bCs/>
                <w:lang w:eastAsia="ru-RU"/>
              </w:rPr>
              <w:t>2014</w:t>
            </w:r>
          </w:p>
        </w:tc>
        <w:tc>
          <w:tcPr>
            <w:tcW w:w="1701" w:type="dxa"/>
            <w:vMerge/>
            <w:vAlign w:val="center"/>
            <w:hideMark/>
          </w:tcPr>
          <w:p w:rsidR="006F371D" w:rsidRPr="00E71CCB" w:rsidRDefault="006F371D" w:rsidP="005826E6">
            <w:pPr>
              <w:suppressAutoHyphens w:val="0"/>
              <w:jc w:val="center"/>
              <w:rPr>
                <w:bCs/>
                <w:lang w:eastAsia="ru-RU"/>
              </w:rPr>
            </w:pPr>
          </w:p>
        </w:tc>
      </w:tr>
      <w:tr w:rsidR="006F371D" w:rsidRPr="00E10C9B" w:rsidTr="005826E6">
        <w:trPr>
          <w:trHeight w:val="315"/>
        </w:trPr>
        <w:tc>
          <w:tcPr>
            <w:tcW w:w="1677" w:type="dxa"/>
            <w:shd w:val="clear" w:color="auto" w:fill="auto"/>
            <w:vAlign w:val="center"/>
            <w:hideMark/>
          </w:tcPr>
          <w:p w:rsidR="006F371D" w:rsidRPr="00E71CCB" w:rsidRDefault="006F371D" w:rsidP="005826E6">
            <w:pPr>
              <w:suppressAutoHyphens w:val="0"/>
              <w:jc w:val="center"/>
              <w:rPr>
                <w:lang w:eastAsia="ru-RU"/>
              </w:rPr>
            </w:pPr>
            <w:r w:rsidRPr="00E71CCB">
              <w:rPr>
                <w:lang w:eastAsia="ru-RU"/>
              </w:rPr>
              <w:t>ВГУЭС</w:t>
            </w:r>
          </w:p>
        </w:tc>
        <w:tc>
          <w:tcPr>
            <w:tcW w:w="1720" w:type="dxa"/>
            <w:vAlign w:val="center"/>
          </w:tcPr>
          <w:p w:rsidR="006F371D" w:rsidRPr="005A6353" w:rsidRDefault="006F371D" w:rsidP="005826E6">
            <w:pPr>
              <w:suppressAutoHyphens w:val="0"/>
              <w:jc w:val="center"/>
              <w:rPr>
                <w:lang w:val="en-US" w:eastAsia="ru-RU"/>
              </w:rPr>
            </w:pPr>
            <w:r>
              <w:rPr>
                <w:lang w:eastAsia="ru-RU"/>
              </w:rPr>
              <w:t>69</w:t>
            </w:r>
            <w:r w:rsidRPr="00E71CCB">
              <w:rPr>
                <w:lang w:eastAsia="ru-RU"/>
              </w:rPr>
              <w:t>.</w:t>
            </w:r>
            <w:r>
              <w:rPr>
                <w:lang w:val="en-US" w:eastAsia="ru-RU"/>
              </w:rPr>
              <w:t>79</w:t>
            </w:r>
          </w:p>
        </w:tc>
        <w:tc>
          <w:tcPr>
            <w:tcW w:w="1560" w:type="dxa"/>
            <w:shd w:val="clear" w:color="auto" w:fill="auto"/>
            <w:vAlign w:val="center"/>
            <w:hideMark/>
          </w:tcPr>
          <w:p w:rsidR="006F371D" w:rsidRPr="00E71CCB" w:rsidRDefault="006F371D" w:rsidP="005826E6">
            <w:pPr>
              <w:suppressAutoHyphens w:val="0"/>
              <w:jc w:val="center"/>
              <w:rPr>
                <w:lang w:eastAsia="ru-RU"/>
              </w:rPr>
            </w:pPr>
            <w:r w:rsidRPr="00E71CCB">
              <w:rPr>
                <w:lang w:eastAsia="ru-RU"/>
              </w:rPr>
              <w:t>68.2</w:t>
            </w:r>
          </w:p>
        </w:tc>
        <w:tc>
          <w:tcPr>
            <w:tcW w:w="1417" w:type="dxa"/>
            <w:shd w:val="clear" w:color="auto" w:fill="auto"/>
            <w:vAlign w:val="center"/>
            <w:hideMark/>
          </w:tcPr>
          <w:p w:rsidR="006F371D" w:rsidRPr="00E71CCB" w:rsidRDefault="006F371D" w:rsidP="005826E6">
            <w:pPr>
              <w:suppressAutoHyphens w:val="0"/>
              <w:jc w:val="center"/>
              <w:rPr>
                <w:lang w:eastAsia="ru-RU"/>
              </w:rPr>
            </w:pPr>
            <w:r w:rsidRPr="00E71CCB">
              <w:rPr>
                <w:lang w:eastAsia="ru-RU"/>
              </w:rPr>
              <w:t>65.8</w:t>
            </w:r>
          </w:p>
        </w:tc>
        <w:tc>
          <w:tcPr>
            <w:tcW w:w="1559" w:type="dxa"/>
            <w:shd w:val="clear" w:color="auto" w:fill="auto"/>
            <w:vAlign w:val="center"/>
            <w:hideMark/>
          </w:tcPr>
          <w:p w:rsidR="006F371D" w:rsidRPr="00E71CCB" w:rsidRDefault="006F371D" w:rsidP="005826E6">
            <w:pPr>
              <w:suppressAutoHyphens w:val="0"/>
              <w:jc w:val="center"/>
              <w:rPr>
                <w:lang w:eastAsia="ru-RU"/>
              </w:rPr>
            </w:pPr>
            <w:r w:rsidRPr="00E71CCB">
              <w:rPr>
                <w:lang w:eastAsia="ru-RU"/>
              </w:rPr>
              <w:t>64.2</w:t>
            </w:r>
          </w:p>
        </w:tc>
        <w:tc>
          <w:tcPr>
            <w:tcW w:w="1701" w:type="dxa"/>
            <w:shd w:val="clear" w:color="auto" w:fill="auto"/>
            <w:vAlign w:val="center"/>
            <w:hideMark/>
          </w:tcPr>
          <w:p w:rsidR="006F371D" w:rsidRPr="005A6353" w:rsidRDefault="006F371D" w:rsidP="005826E6">
            <w:pPr>
              <w:suppressAutoHyphens w:val="0"/>
              <w:jc w:val="center"/>
              <w:rPr>
                <w:lang w:val="en-US" w:eastAsia="ru-RU"/>
              </w:rPr>
            </w:pPr>
            <w:r w:rsidRPr="00E71CCB">
              <w:rPr>
                <w:lang w:eastAsia="ru-RU"/>
              </w:rPr>
              <w:t>+</w:t>
            </w:r>
            <w:r>
              <w:rPr>
                <w:lang w:val="en-US" w:eastAsia="ru-RU"/>
              </w:rPr>
              <w:t>1</w:t>
            </w:r>
            <w:r w:rsidRPr="00E71CCB">
              <w:rPr>
                <w:lang w:eastAsia="ru-RU"/>
              </w:rPr>
              <w:t>.</w:t>
            </w:r>
            <w:r>
              <w:rPr>
                <w:lang w:val="en-US" w:eastAsia="ru-RU"/>
              </w:rPr>
              <w:t>59</w:t>
            </w:r>
          </w:p>
        </w:tc>
      </w:tr>
    </w:tbl>
    <w:p w:rsidR="006F371D" w:rsidRDefault="006F371D" w:rsidP="006F371D">
      <w:pPr>
        <w:tabs>
          <w:tab w:val="left" w:pos="8280"/>
        </w:tabs>
        <w:rPr>
          <w:b/>
          <w:sz w:val="28"/>
          <w:szCs w:val="28"/>
        </w:rPr>
      </w:pPr>
    </w:p>
    <w:p w:rsidR="006F371D" w:rsidRPr="007F5BDF" w:rsidRDefault="006F371D" w:rsidP="006F371D">
      <w:pPr>
        <w:tabs>
          <w:tab w:val="left" w:pos="8280"/>
        </w:tabs>
        <w:ind w:firstLine="709"/>
        <w:rPr>
          <w:sz w:val="28"/>
          <w:szCs w:val="28"/>
        </w:rPr>
      </w:pPr>
      <w:r w:rsidRPr="007F5BDF">
        <w:rPr>
          <w:b/>
          <w:sz w:val="28"/>
          <w:szCs w:val="28"/>
        </w:rPr>
        <w:t xml:space="preserve">Поступление во ВГУЭС выпускников </w:t>
      </w:r>
      <w:proofErr w:type="spellStart"/>
      <w:r w:rsidRPr="007F5BDF">
        <w:rPr>
          <w:b/>
          <w:sz w:val="28"/>
          <w:szCs w:val="28"/>
        </w:rPr>
        <w:t>довузовских</w:t>
      </w:r>
      <w:proofErr w:type="spellEnd"/>
      <w:r w:rsidRPr="007F5BDF">
        <w:rPr>
          <w:b/>
          <w:sz w:val="28"/>
          <w:szCs w:val="28"/>
        </w:rPr>
        <w:t xml:space="preserve"> структур</w:t>
      </w:r>
    </w:p>
    <w:p w:rsidR="006F371D" w:rsidRPr="00505FAE" w:rsidRDefault="006F371D" w:rsidP="006F371D">
      <w:pPr>
        <w:tabs>
          <w:tab w:val="left" w:pos="8280"/>
        </w:tabs>
        <w:ind w:firstLine="709"/>
        <w:rPr>
          <w:color w:val="000000"/>
          <w:sz w:val="28"/>
          <w:szCs w:val="28"/>
        </w:rPr>
      </w:pPr>
    </w:p>
    <w:p w:rsidR="006F371D" w:rsidRPr="00505FAE" w:rsidRDefault="006F371D" w:rsidP="006F371D">
      <w:pPr>
        <w:tabs>
          <w:tab w:val="left" w:pos="8280"/>
        </w:tabs>
        <w:ind w:firstLine="709"/>
        <w:jc w:val="both"/>
        <w:rPr>
          <w:color w:val="000000"/>
          <w:sz w:val="28"/>
          <w:szCs w:val="28"/>
        </w:rPr>
      </w:pPr>
      <w:r w:rsidRPr="00505FAE">
        <w:rPr>
          <w:color w:val="000000"/>
          <w:sz w:val="28"/>
          <w:szCs w:val="28"/>
        </w:rPr>
        <w:t xml:space="preserve">В 2017 году удалось добиться некоторых сдвигов в привлечении к обучению на программах </w:t>
      </w:r>
      <w:proofErr w:type="spellStart"/>
      <w:r w:rsidRPr="00505FAE">
        <w:rPr>
          <w:color w:val="000000"/>
          <w:sz w:val="28"/>
          <w:szCs w:val="28"/>
        </w:rPr>
        <w:t>бакалавриата</w:t>
      </w:r>
      <w:proofErr w:type="spellEnd"/>
      <w:r w:rsidRPr="00505FAE">
        <w:rPr>
          <w:color w:val="000000"/>
          <w:sz w:val="28"/>
          <w:szCs w:val="28"/>
        </w:rPr>
        <w:t xml:space="preserve"> в нашем университете выпускников </w:t>
      </w:r>
      <w:proofErr w:type="spellStart"/>
      <w:r w:rsidRPr="00505FAE">
        <w:rPr>
          <w:color w:val="000000"/>
          <w:sz w:val="28"/>
          <w:szCs w:val="28"/>
        </w:rPr>
        <w:t>довузовских</w:t>
      </w:r>
      <w:proofErr w:type="spellEnd"/>
      <w:r w:rsidRPr="00505FAE">
        <w:rPr>
          <w:color w:val="000000"/>
          <w:sz w:val="28"/>
          <w:szCs w:val="28"/>
        </w:rPr>
        <w:t xml:space="preserve"> структур ВГУЭС. В условиях непростой демографической ситуации 500 выпускников </w:t>
      </w:r>
      <w:proofErr w:type="spellStart"/>
      <w:r w:rsidRPr="00505FAE">
        <w:rPr>
          <w:color w:val="000000"/>
          <w:sz w:val="28"/>
          <w:szCs w:val="28"/>
        </w:rPr>
        <w:t>довузовских</w:t>
      </w:r>
      <w:proofErr w:type="spellEnd"/>
      <w:r w:rsidRPr="00505FAE">
        <w:rPr>
          <w:color w:val="000000"/>
          <w:sz w:val="28"/>
          <w:szCs w:val="28"/>
        </w:rPr>
        <w:t xml:space="preserve"> структур ВГУЭС – очень хороший резерв. В течение текущего года принципиально по-новому ведется работа по позиционированию университета в ШИОД. Теперь ребята четко понимают, что университет и школа, в которой они учатся – единое целое. Но несмотря на </w:t>
      </w:r>
      <w:r>
        <w:rPr>
          <w:color w:val="000000"/>
          <w:sz w:val="28"/>
          <w:szCs w:val="28"/>
        </w:rPr>
        <w:t>проделанную работ</w:t>
      </w:r>
      <w:r w:rsidRPr="00505FAE">
        <w:rPr>
          <w:color w:val="000000"/>
          <w:sz w:val="28"/>
          <w:szCs w:val="28"/>
        </w:rPr>
        <w:t xml:space="preserve">у процент поступления выпускников </w:t>
      </w:r>
      <w:proofErr w:type="spellStart"/>
      <w:r w:rsidRPr="00505FAE">
        <w:rPr>
          <w:color w:val="000000"/>
          <w:sz w:val="28"/>
          <w:szCs w:val="28"/>
        </w:rPr>
        <w:t>довузовских</w:t>
      </w:r>
      <w:proofErr w:type="spellEnd"/>
      <w:r w:rsidRPr="00505FAE">
        <w:rPr>
          <w:color w:val="000000"/>
          <w:sz w:val="28"/>
          <w:szCs w:val="28"/>
        </w:rPr>
        <w:t xml:space="preserve"> структурных подразделений все еще мал.</w:t>
      </w:r>
    </w:p>
    <w:p w:rsidR="006F371D" w:rsidRPr="0062664C" w:rsidRDefault="006F371D" w:rsidP="006F371D">
      <w:pPr>
        <w:tabs>
          <w:tab w:val="left" w:pos="8280"/>
        </w:tabs>
        <w:ind w:firstLine="709"/>
        <w:rPr>
          <w:color w:val="000000"/>
          <w:sz w:val="28"/>
          <w:szCs w:val="28"/>
        </w:rPr>
      </w:pPr>
      <w:r w:rsidRPr="00505FAE">
        <w:rPr>
          <w:color w:val="000000"/>
          <w:sz w:val="28"/>
          <w:szCs w:val="28"/>
        </w:rPr>
        <w:t xml:space="preserve">Результаты поступления во ВГУЭС выпускников </w:t>
      </w:r>
      <w:proofErr w:type="spellStart"/>
      <w:r w:rsidRPr="00505FAE">
        <w:rPr>
          <w:color w:val="000000"/>
          <w:sz w:val="28"/>
          <w:szCs w:val="28"/>
        </w:rPr>
        <w:t>довузовских</w:t>
      </w:r>
      <w:proofErr w:type="spellEnd"/>
      <w:r w:rsidRPr="00505FAE">
        <w:rPr>
          <w:color w:val="000000"/>
          <w:sz w:val="28"/>
          <w:szCs w:val="28"/>
        </w:rPr>
        <w:t xml:space="preserve"> структур ВГУЭС представлены в таблице 1</w:t>
      </w:r>
      <w:r>
        <w:rPr>
          <w:color w:val="000000"/>
          <w:sz w:val="28"/>
          <w:szCs w:val="28"/>
        </w:rPr>
        <w:t>7</w:t>
      </w:r>
      <w:r w:rsidRPr="00505FAE">
        <w:rPr>
          <w:color w:val="000000"/>
          <w:sz w:val="28"/>
          <w:szCs w:val="28"/>
        </w:rPr>
        <w:t>.</w:t>
      </w:r>
    </w:p>
    <w:p w:rsidR="006F371D" w:rsidRPr="00304118" w:rsidRDefault="006F371D" w:rsidP="006F371D">
      <w:pPr>
        <w:tabs>
          <w:tab w:val="left" w:pos="8280"/>
        </w:tabs>
        <w:ind w:firstLine="709"/>
        <w:jc w:val="both"/>
        <w:rPr>
          <w:sz w:val="28"/>
          <w:szCs w:val="28"/>
        </w:rPr>
      </w:pPr>
      <w:r w:rsidRPr="00EB3E97">
        <w:rPr>
          <w:sz w:val="28"/>
          <w:szCs w:val="28"/>
        </w:rPr>
        <w:t xml:space="preserve">Таблица </w:t>
      </w:r>
      <w:r>
        <w:rPr>
          <w:sz w:val="28"/>
          <w:szCs w:val="28"/>
        </w:rPr>
        <w:t>17</w:t>
      </w:r>
      <w:r w:rsidRPr="00EB3E97">
        <w:rPr>
          <w:sz w:val="28"/>
          <w:szCs w:val="28"/>
        </w:rPr>
        <w:t xml:space="preserve"> -</w:t>
      </w:r>
      <w:r>
        <w:rPr>
          <w:b/>
          <w:sz w:val="28"/>
          <w:szCs w:val="28"/>
        </w:rPr>
        <w:t xml:space="preserve"> </w:t>
      </w:r>
      <w:r w:rsidRPr="00304118">
        <w:rPr>
          <w:sz w:val="28"/>
          <w:szCs w:val="28"/>
        </w:rPr>
        <w:t xml:space="preserve">Результаты поступления во ВГУЭС выпускников </w:t>
      </w:r>
    </w:p>
    <w:p w:rsidR="006F371D" w:rsidRDefault="006F371D" w:rsidP="006F371D">
      <w:pPr>
        <w:tabs>
          <w:tab w:val="left" w:pos="8280"/>
        </w:tabs>
        <w:ind w:firstLine="709"/>
        <w:jc w:val="both"/>
        <w:rPr>
          <w:sz w:val="28"/>
          <w:szCs w:val="28"/>
        </w:rPr>
      </w:pPr>
      <w:proofErr w:type="spellStart"/>
      <w:r w:rsidRPr="00304118">
        <w:rPr>
          <w:sz w:val="28"/>
          <w:szCs w:val="28"/>
        </w:rPr>
        <w:t>довузовских</w:t>
      </w:r>
      <w:proofErr w:type="spellEnd"/>
      <w:r w:rsidRPr="00304118">
        <w:rPr>
          <w:sz w:val="28"/>
          <w:szCs w:val="28"/>
        </w:rPr>
        <w:t xml:space="preserve"> структур</w:t>
      </w:r>
    </w:p>
    <w:tbl>
      <w:tblPr>
        <w:tblW w:w="9781" w:type="dxa"/>
        <w:tblInd w:w="-34" w:type="dxa"/>
        <w:tblLayout w:type="fixed"/>
        <w:tblLook w:val="0000" w:firstRow="0" w:lastRow="0" w:firstColumn="0" w:lastColumn="0" w:noHBand="0" w:noVBand="0"/>
      </w:tblPr>
      <w:tblGrid>
        <w:gridCol w:w="2269"/>
        <w:gridCol w:w="1275"/>
        <w:gridCol w:w="2693"/>
        <w:gridCol w:w="1985"/>
        <w:gridCol w:w="1559"/>
      </w:tblGrid>
      <w:tr w:rsidR="006F371D" w:rsidRPr="00C04162" w:rsidTr="005826E6">
        <w:trPr>
          <w:trHeight w:val="990"/>
        </w:trPr>
        <w:tc>
          <w:tcPr>
            <w:tcW w:w="2269" w:type="dxa"/>
            <w:vMerge w:val="restart"/>
            <w:tcBorders>
              <w:top w:val="single" w:sz="4" w:space="0" w:color="000000"/>
              <w:left w:val="single" w:sz="4" w:space="0" w:color="000000"/>
              <w:bottom w:val="single" w:sz="4" w:space="0" w:color="000000"/>
            </w:tcBorders>
            <w:vAlign w:val="center"/>
          </w:tcPr>
          <w:p w:rsidR="006F371D" w:rsidRPr="00E71CCB" w:rsidRDefault="006F371D" w:rsidP="005826E6">
            <w:pPr>
              <w:snapToGrid w:val="0"/>
              <w:jc w:val="center"/>
              <w:rPr>
                <w:bCs/>
                <w:color w:val="000000"/>
              </w:rPr>
            </w:pPr>
            <w:r w:rsidRPr="00E71CCB">
              <w:rPr>
                <w:bCs/>
                <w:color w:val="000000"/>
              </w:rPr>
              <w:t>Наименование подразделения</w:t>
            </w:r>
          </w:p>
        </w:tc>
        <w:tc>
          <w:tcPr>
            <w:tcW w:w="1275" w:type="dxa"/>
            <w:vMerge w:val="restart"/>
            <w:tcBorders>
              <w:top w:val="single" w:sz="4" w:space="0" w:color="000000"/>
              <w:left w:val="single" w:sz="4" w:space="0" w:color="000000"/>
              <w:bottom w:val="single" w:sz="4" w:space="0" w:color="000000"/>
            </w:tcBorders>
            <w:vAlign w:val="center"/>
          </w:tcPr>
          <w:p w:rsidR="006F371D" w:rsidRPr="00E71CCB" w:rsidRDefault="006F371D" w:rsidP="005826E6">
            <w:pPr>
              <w:snapToGrid w:val="0"/>
              <w:jc w:val="center"/>
              <w:rPr>
                <w:bCs/>
                <w:color w:val="000000"/>
              </w:rPr>
            </w:pPr>
            <w:r w:rsidRPr="00E71CCB">
              <w:rPr>
                <w:bCs/>
                <w:color w:val="000000"/>
              </w:rPr>
              <w:t>Кол-во выпускников</w:t>
            </w:r>
          </w:p>
        </w:tc>
        <w:tc>
          <w:tcPr>
            <w:tcW w:w="2693" w:type="dxa"/>
            <w:vMerge w:val="restart"/>
            <w:tcBorders>
              <w:top w:val="single" w:sz="4" w:space="0" w:color="auto"/>
              <w:left w:val="single" w:sz="4" w:space="0" w:color="auto"/>
              <w:right w:val="single" w:sz="4" w:space="0" w:color="auto"/>
            </w:tcBorders>
            <w:vAlign w:val="center"/>
          </w:tcPr>
          <w:p w:rsidR="006F371D" w:rsidRPr="00E71CCB" w:rsidRDefault="006F371D" w:rsidP="005826E6">
            <w:pPr>
              <w:snapToGrid w:val="0"/>
              <w:jc w:val="center"/>
              <w:rPr>
                <w:bCs/>
              </w:rPr>
            </w:pPr>
            <w:r w:rsidRPr="00E71CCB">
              <w:rPr>
                <w:bCs/>
              </w:rPr>
              <w:t>Поступили во ВГУЭС (</w:t>
            </w:r>
            <w:proofErr w:type="spellStart"/>
            <w:r w:rsidRPr="00E71CCB">
              <w:rPr>
                <w:bCs/>
              </w:rPr>
              <w:t>бакалавриат</w:t>
            </w:r>
            <w:proofErr w:type="spellEnd"/>
            <w:r w:rsidRPr="00E71CCB">
              <w:rPr>
                <w:bCs/>
              </w:rPr>
              <w:t>, ОФО)</w:t>
            </w:r>
          </w:p>
          <w:p w:rsidR="006F371D" w:rsidRPr="00E71CCB" w:rsidRDefault="006F371D" w:rsidP="005826E6">
            <w:pPr>
              <w:jc w:val="center"/>
              <w:rPr>
                <w:bC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6F371D" w:rsidRPr="00E71CCB" w:rsidRDefault="006F371D" w:rsidP="005826E6">
            <w:pPr>
              <w:snapToGrid w:val="0"/>
              <w:jc w:val="center"/>
              <w:rPr>
                <w:bCs/>
              </w:rPr>
            </w:pPr>
            <w:r w:rsidRPr="00E71CCB">
              <w:rPr>
                <w:bCs/>
              </w:rPr>
              <w:t>% поступивших во ВГУЭС</w:t>
            </w:r>
          </w:p>
          <w:p w:rsidR="006F371D" w:rsidRPr="00E71CCB" w:rsidRDefault="006F371D" w:rsidP="005826E6">
            <w:pPr>
              <w:snapToGrid w:val="0"/>
              <w:jc w:val="center"/>
              <w:rPr>
                <w:bCs/>
              </w:rPr>
            </w:pPr>
            <w:r w:rsidRPr="00E71CCB">
              <w:rPr>
                <w:bCs/>
              </w:rPr>
              <w:t>(от кол-ва выпускников)</w:t>
            </w:r>
          </w:p>
        </w:tc>
      </w:tr>
      <w:tr w:rsidR="006F371D" w:rsidRPr="00C84E37" w:rsidTr="005826E6">
        <w:trPr>
          <w:trHeight w:val="322"/>
        </w:trPr>
        <w:tc>
          <w:tcPr>
            <w:tcW w:w="2269" w:type="dxa"/>
            <w:vMerge/>
            <w:tcBorders>
              <w:left w:val="single" w:sz="4" w:space="0" w:color="000000"/>
              <w:bottom w:val="single" w:sz="4" w:space="0" w:color="000000"/>
            </w:tcBorders>
            <w:vAlign w:val="center"/>
          </w:tcPr>
          <w:p w:rsidR="006F371D" w:rsidRPr="00E71CCB" w:rsidRDefault="006F371D" w:rsidP="005826E6">
            <w:pPr>
              <w:rPr>
                <w:color w:val="000000"/>
                <w:sz w:val="28"/>
                <w:szCs w:val="28"/>
              </w:rPr>
            </w:pPr>
          </w:p>
        </w:tc>
        <w:tc>
          <w:tcPr>
            <w:tcW w:w="1275" w:type="dxa"/>
            <w:vMerge/>
            <w:tcBorders>
              <w:left w:val="single" w:sz="4" w:space="0" w:color="000000"/>
              <w:bottom w:val="single" w:sz="4" w:space="0" w:color="000000"/>
            </w:tcBorders>
            <w:vAlign w:val="center"/>
          </w:tcPr>
          <w:p w:rsidR="006F371D" w:rsidRPr="00E71CCB" w:rsidRDefault="006F371D" w:rsidP="005826E6">
            <w:pPr>
              <w:jc w:val="center"/>
              <w:rPr>
                <w:color w:val="000000"/>
                <w:sz w:val="28"/>
                <w:szCs w:val="28"/>
              </w:rPr>
            </w:pPr>
          </w:p>
        </w:tc>
        <w:tc>
          <w:tcPr>
            <w:tcW w:w="2693" w:type="dxa"/>
            <w:vMerge/>
            <w:tcBorders>
              <w:left w:val="single" w:sz="4" w:space="0" w:color="auto"/>
              <w:bottom w:val="single" w:sz="4" w:space="0" w:color="auto"/>
              <w:right w:val="single" w:sz="4" w:space="0" w:color="auto"/>
            </w:tcBorders>
            <w:vAlign w:val="center"/>
          </w:tcPr>
          <w:p w:rsidR="006F371D" w:rsidRPr="00E71CCB" w:rsidRDefault="006F371D" w:rsidP="005826E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E71CCB" w:rsidRDefault="006F371D" w:rsidP="005826E6">
            <w:pPr>
              <w:jc w:val="center"/>
              <w:rPr>
                <w:sz w:val="28"/>
                <w:szCs w:val="28"/>
              </w:rPr>
            </w:pPr>
            <w:r w:rsidRPr="00E71CCB">
              <w:rPr>
                <w:sz w:val="28"/>
                <w:szCs w:val="28"/>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E71CCB" w:rsidRDefault="006F371D" w:rsidP="005826E6">
            <w:pPr>
              <w:jc w:val="center"/>
              <w:rPr>
                <w:sz w:val="28"/>
                <w:szCs w:val="28"/>
              </w:rPr>
            </w:pPr>
            <w:r w:rsidRPr="00E71CCB">
              <w:rPr>
                <w:sz w:val="28"/>
                <w:szCs w:val="28"/>
              </w:rPr>
              <w:t>2017</w:t>
            </w:r>
          </w:p>
        </w:tc>
      </w:tr>
      <w:tr w:rsidR="006F371D" w:rsidRPr="003E7AB2" w:rsidTr="005826E6">
        <w:trPr>
          <w:trHeight w:val="407"/>
        </w:trPr>
        <w:tc>
          <w:tcPr>
            <w:tcW w:w="2269" w:type="dxa"/>
            <w:tcBorders>
              <w:left w:val="single" w:sz="4" w:space="0" w:color="000000"/>
              <w:bottom w:val="single" w:sz="4" w:space="0" w:color="000000"/>
            </w:tcBorders>
            <w:vAlign w:val="center"/>
          </w:tcPr>
          <w:p w:rsidR="006F371D" w:rsidRPr="00505FAE" w:rsidRDefault="006F371D" w:rsidP="005826E6">
            <w:pPr>
              <w:snapToGrid w:val="0"/>
              <w:rPr>
                <w:color w:val="000000"/>
                <w:sz w:val="28"/>
                <w:szCs w:val="28"/>
              </w:rPr>
            </w:pPr>
            <w:r w:rsidRPr="00505FAE">
              <w:rPr>
                <w:color w:val="000000"/>
                <w:sz w:val="28"/>
                <w:szCs w:val="28"/>
              </w:rPr>
              <w:t xml:space="preserve">Академический колледж </w:t>
            </w:r>
          </w:p>
        </w:tc>
        <w:tc>
          <w:tcPr>
            <w:tcW w:w="1275" w:type="dxa"/>
            <w:tcBorders>
              <w:left w:val="single" w:sz="4" w:space="0" w:color="000000"/>
              <w:bottom w:val="single" w:sz="4" w:space="0" w:color="000000"/>
            </w:tcBorders>
            <w:vAlign w:val="center"/>
          </w:tcPr>
          <w:p w:rsidR="006F371D" w:rsidRPr="00505FAE" w:rsidRDefault="006F371D" w:rsidP="005826E6">
            <w:pPr>
              <w:snapToGrid w:val="0"/>
              <w:jc w:val="center"/>
              <w:rPr>
                <w:color w:val="000000"/>
                <w:sz w:val="28"/>
                <w:szCs w:val="28"/>
              </w:rPr>
            </w:pPr>
            <w:r>
              <w:rPr>
                <w:color w:val="000000"/>
                <w:sz w:val="28"/>
                <w:szCs w:val="28"/>
              </w:rPr>
              <w:t>191</w:t>
            </w:r>
          </w:p>
        </w:tc>
        <w:tc>
          <w:tcPr>
            <w:tcW w:w="2693" w:type="dxa"/>
            <w:tcBorders>
              <w:top w:val="single" w:sz="4" w:space="0" w:color="auto"/>
              <w:left w:val="single" w:sz="4" w:space="0" w:color="auto"/>
              <w:bottom w:val="single" w:sz="4" w:space="0" w:color="auto"/>
              <w:right w:val="single" w:sz="4" w:space="0" w:color="auto"/>
            </w:tcBorders>
            <w:vAlign w:val="center"/>
          </w:tcPr>
          <w:p w:rsidR="006F371D" w:rsidRPr="00E61E14" w:rsidRDefault="006F371D" w:rsidP="005826E6">
            <w:pPr>
              <w:snapToGrid w:val="0"/>
              <w:jc w:val="center"/>
              <w:rPr>
                <w:color w:val="000000"/>
                <w:sz w:val="28"/>
                <w:szCs w:val="28"/>
                <w:lang w:val="en-US"/>
              </w:rPr>
            </w:pPr>
            <w:r>
              <w:rPr>
                <w:color w:val="000000"/>
                <w:sz w:val="28"/>
                <w:szCs w:val="28"/>
                <w:lang w:val="en-US"/>
              </w:rPr>
              <w:t>69</w:t>
            </w: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sidRPr="006325FE">
              <w:rPr>
                <w:color w:val="000000"/>
                <w:sz w:val="28"/>
                <w:szCs w:val="28"/>
              </w:rPr>
              <w:t>31,6</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6275AC" w:rsidRDefault="006F371D" w:rsidP="005826E6">
            <w:pPr>
              <w:snapToGrid w:val="0"/>
              <w:jc w:val="center"/>
              <w:rPr>
                <w:color w:val="000000"/>
                <w:sz w:val="28"/>
                <w:szCs w:val="28"/>
              </w:rPr>
            </w:pPr>
            <w:r>
              <w:rPr>
                <w:color w:val="000000"/>
                <w:sz w:val="28"/>
                <w:szCs w:val="28"/>
              </w:rPr>
              <w:t>36,1</w:t>
            </w:r>
          </w:p>
        </w:tc>
      </w:tr>
      <w:tr w:rsidR="006F371D" w:rsidRPr="003E7AB2" w:rsidTr="005826E6">
        <w:trPr>
          <w:trHeight w:val="447"/>
        </w:trPr>
        <w:tc>
          <w:tcPr>
            <w:tcW w:w="2269" w:type="dxa"/>
            <w:tcBorders>
              <w:left w:val="single" w:sz="4" w:space="0" w:color="000000"/>
              <w:bottom w:val="single" w:sz="4" w:space="0" w:color="000000"/>
            </w:tcBorders>
            <w:vAlign w:val="center"/>
          </w:tcPr>
          <w:p w:rsidR="006F371D" w:rsidRPr="00505FAE" w:rsidRDefault="006F371D" w:rsidP="005826E6">
            <w:pPr>
              <w:snapToGrid w:val="0"/>
              <w:rPr>
                <w:color w:val="000000"/>
                <w:sz w:val="28"/>
                <w:szCs w:val="28"/>
              </w:rPr>
            </w:pPr>
            <w:r w:rsidRPr="00505FAE">
              <w:rPr>
                <w:color w:val="000000"/>
                <w:sz w:val="28"/>
                <w:szCs w:val="28"/>
              </w:rPr>
              <w:t xml:space="preserve">ШИОД </w:t>
            </w:r>
          </w:p>
        </w:tc>
        <w:tc>
          <w:tcPr>
            <w:tcW w:w="1275" w:type="dxa"/>
            <w:tcBorders>
              <w:left w:val="single" w:sz="4" w:space="0" w:color="000000"/>
              <w:bottom w:val="single" w:sz="4" w:space="0" w:color="000000"/>
            </w:tcBorders>
            <w:vAlign w:val="center"/>
          </w:tcPr>
          <w:p w:rsidR="006F371D" w:rsidRPr="00505FAE" w:rsidRDefault="006F371D" w:rsidP="005826E6">
            <w:pPr>
              <w:snapToGrid w:val="0"/>
              <w:jc w:val="center"/>
              <w:rPr>
                <w:color w:val="000000"/>
                <w:sz w:val="28"/>
                <w:szCs w:val="28"/>
              </w:rPr>
            </w:pPr>
            <w:r w:rsidRPr="00505FAE">
              <w:rPr>
                <w:color w:val="000000"/>
                <w:sz w:val="28"/>
                <w:szCs w:val="28"/>
              </w:rPr>
              <w:t>36</w:t>
            </w:r>
          </w:p>
        </w:tc>
        <w:tc>
          <w:tcPr>
            <w:tcW w:w="2693" w:type="dxa"/>
            <w:tcBorders>
              <w:top w:val="single" w:sz="4" w:space="0" w:color="auto"/>
              <w:left w:val="single" w:sz="4" w:space="0" w:color="auto"/>
              <w:bottom w:val="single" w:sz="4" w:space="0" w:color="auto"/>
              <w:right w:val="single" w:sz="4" w:space="0" w:color="auto"/>
            </w:tcBorders>
            <w:vAlign w:val="center"/>
          </w:tcPr>
          <w:p w:rsidR="006F371D" w:rsidRPr="006B6854" w:rsidRDefault="006F371D" w:rsidP="005826E6">
            <w:pPr>
              <w:snapToGrid w:val="0"/>
              <w:jc w:val="center"/>
              <w:rPr>
                <w:color w:val="000000"/>
                <w:sz w:val="28"/>
                <w:szCs w:val="28"/>
              </w:rPr>
            </w:pPr>
            <w:r>
              <w:rPr>
                <w:color w:val="000000"/>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sidRPr="006325FE">
              <w:rPr>
                <w:color w:val="000000"/>
                <w:sz w:val="28"/>
                <w:szCs w:val="28"/>
                <w:lang w:val="en-US"/>
              </w:rPr>
              <w:t>32</w:t>
            </w:r>
            <w:r w:rsidRPr="006325FE">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F821C4" w:rsidRDefault="006F371D" w:rsidP="005826E6">
            <w:pPr>
              <w:snapToGrid w:val="0"/>
              <w:jc w:val="center"/>
              <w:rPr>
                <w:color w:val="000000"/>
                <w:sz w:val="28"/>
                <w:szCs w:val="28"/>
              </w:rPr>
            </w:pPr>
            <w:r>
              <w:rPr>
                <w:color w:val="000000"/>
                <w:sz w:val="28"/>
                <w:szCs w:val="28"/>
              </w:rPr>
              <w:t>25</w:t>
            </w:r>
            <w:r>
              <w:rPr>
                <w:color w:val="000000"/>
                <w:sz w:val="28"/>
                <w:szCs w:val="28"/>
                <w:lang w:val="en-US"/>
              </w:rPr>
              <w:t>,</w:t>
            </w:r>
            <w:r>
              <w:rPr>
                <w:color w:val="000000"/>
                <w:sz w:val="28"/>
                <w:szCs w:val="28"/>
              </w:rPr>
              <w:t>0</w:t>
            </w:r>
          </w:p>
        </w:tc>
      </w:tr>
      <w:tr w:rsidR="006F371D" w:rsidRPr="003E7AB2" w:rsidTr="005826E6">
        <w:trPr>
          <w:trHeight w:val="385"/>
        </w:trPr>
        <w:tc>
          <w:tcPr>
            <w:tcW w:w="2269" w:type="dxa"/>
            <w:tcBorders>
              <w:left w:val="single" w:sz="4" w:space="0" w:color="000000"/>
              <w:bottom w:val="single" w:sz="4" w:space="0" w:color="000000"/>
            </w:tcBorders>
            <w:vAlign w:val="center"/>
          </w:tcPr>
          <w:p w:rsidR="006F371D" w:rsidRPr="00505FAE" w:rsidRDefault="006F371D" w:rsidP="005826E6">
            <w:pPr>
              <w:snapToGrid w:val="0"/>
              <w:rPr>
                <w:color w:val="000000"/>
                <w:sz w:val="28"/>
                <w:szCs w:val="28"/>
              </w:rPr>
            </w:pPr>
            <w:r w:rsidRPr="00505FAE">
              <w:rPr>
                <w:color w:val="000000"/>
                <w:sz w:val="28"/>
                <w:szCs w:val="28"/>
              </w:rPr>
              <w:t>КСД</w:t>
            </w:r>
          </w:p>
        </w:tc>
        <w:tc>
          <w:tcPr>
            <w:tcW w:w="1275" w:type="dxa"/>
            <w:tcBorders>
              <w:left w:val="single" w:sz="4" w:space="0" w:color="000000"/>
              <w:bottom w:val="single" w:sz="4" w:space="0" w:color="000000"/>
            </w:tcBorders>
            <w:vAlign w:val="center"/>
          </w:tcPr>
          <w:p w:rsidR="006F371D" w:rsidRPr="00505FAE" w:rsidRDefault="006F371D" w:rsidP="005826E6">
            <w:pPr>
              <w:snapToGrid w:val="0"/>
              <w:jc w:val="center"/>
              <w:rPr>
                <w:color w:val="000000"/>
                <w:sz w:val="28"/>
                <w:szCs w:val="28"/>
              </w:rPr>
            </w:pPr>
            <w:r w:rsidRPr="00505FAE">
              <w:rPr>
                <w:color w:val="000000"/>
                <w:sz w:val="28"/>
                <w:szCs w:val="28"/>
              </w:rPr>
              <w:t>205</w:t>
            </w:r>
          </w:p>
        </w:tc>
        <w:tc>
          <w:tcPr>
            <w:tcW w:w="2693"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Pr>
                <w:color w:val="000000"/>
                <w:sz w:val="28"/>
                <w:szCs w:val="28"/>
              </w:rPr>
              <w:t>22</w:t>
            </w: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sidRPr="006325FE">
              <w:rPr>
                <w:color w:val="000000"/>
                <w:sz w:val="28"/>
                <w:szCs w:val="28"/>
              </w:rPr>
              <w:t>10,3</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Pr>
                <w:color w:val="000000"/>
                <w:sz w:val="28"/>
                <w:szCs w:val="28"/>
              </w:rPr>
              <w:t>10,7</w:t>
            </w:r>
          </w:p>
        </w:tc>
      </w:tr>
      <w:tr w:rsidR="006F371D" w:rsidRPr="003E7AB2" w:rsidTr="005826E6">
        <w:trPr>
          <w:trHeight w:val="398"/>
        </w:trPr>
        <w:tc>
          <w:tcPr>
            <w:tcW w:w="2269" w:type="dxa"/>
            <w:tcBorders>
              <w:left w:val="single" w:sz="4" w:space="0" w:color="000000"/>
              <w:bottom w:val="single" w:sz="4" w:space="0" w:color="000000"/>
            </w:tcBorders>
            <w:vAlign w:val="center"/>
          </w:tcPr>
          <w:p w:rsidR="006F371D" w:rsidRPr="00505FAE" w:rsidRDefault="006F371D" w:rsidP="005826E6">
            <w:pPr>
              <w:snapToGrid w:val="0"/>
              <w:rPr>
                <w:color w:val="000000"/>
                <w:sz w:val="28"/>
                <w:szCs w:val="28"/>
              </w:rPr>
            </w:pPr>
            <w:r w:rsidRPr="00505FAE">
              <w:rPr>
                <w:color w:val="000000"/>
                <w:sz w:val="28"/>
                <w:szCs w:val="28"/>
                <w:lang w:val="en-US"/>
              </w:rPr>
              <w:t>FIS</w:t>
            </w:r>
          </w:p>
        </w:tc>
        <w:tc>
          <w:tcPr>
            <w:tcW w:w="1275" w:type="dxa"/>
            <w:tcBorders>
              <w:left w:val="single" w:sz="4" w:space="0" w:color="000000"/>
              <w:bottom w:val="single" w:sz="4" w:space="0" w:color="000000"/>
            </w:tcBorders>
            <w:vAlign w:val="center"/>
          </w:tcPr>
          <w:p w:rsidR="006F371D" w:rsidRPr="00505FAE" w:rsidRDefault="006F371D" w:rsidP="005826E6">
            <w:pPr>
              <w:snapToGrid w:val="0"/>
              <w:jc w:val="center"/>
              <w:rPr>
                <w:color w:val="000000"/>
                <w:sz w:val="28"/>
                <w:szCs w:val="28"/>
              </w:rPr>
            </w:pPr>
            <w:r w:rsidRPr="00505FAE">
              <w:rPr>
                <w:color w:val="000000"/>
                <w:sz w:val="28"/>
                <w:szCs w:val="28"/>
              </w:rPr>
              <w:t>66</w:t>
            </w:r>
          </w:p>
        </w:tc>
        <w:tc>
          <w:tcPr>
            <w:tcW w:w="2693"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Pr>
                <w:color w:val="000000"/>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color w:val="000000"/>
                <w:sz w:val="28"/>
                <w:szCs w:val="28"/>
              </w:rPr>
            </w:pPr>
            <w:r w:rsidRPr="006325FE">
              <w:rPr>
                <w:color w:val="000000"/>
                <w:sz w:val="28"/>
                <w:szCs w:val="28"/>
              </w:rPr>
              <w:t>13,7</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F821C4" w:rsidRDefault="006F371D" w:rsidP="005826E6">
            <w:pPr>
              <w:snapToGrid w:val="0"/>
              <w:jc w:val="center"/>
              <w:rPr>
                <w:color w:val="000000"/>
                <w:sz w:val="28"/>
                <w:szCs w:val="28"/>
                <w:lang w:val="en-US"/>
              </w:rPr>
            </w:pPr>
            <w:r>
              <w:rPr>
                <w:color w:val="000000"/>
                <w:sz w:val="28"/>
                <w:szCs w:val="28"/>
              </w:rPr>
              <w:t>3</w:t>
            </w:r>
            <w:r>
              <w:rPr>
                <w:color w:val="000000"/>
                <w:sz w:val="28"/>
                <w:szCs w:val="28"/>
                <w:lang w:val="en-US"/>
              </w:rPr>
              <w:t>,0</w:t>
            </w:r>
          </w:p>
        </w:tc>
      </w:tr>
      <w:tr w:rsidR="006F371D" w:rsidRPr="003E7AB2" w:rsidTr="005826E6">
        <w:trPr>
          <w:trHeight w:val="415"/>
        </w:trPr>
        <w:tc>
          <w:tcPr>
            <w:tcW w:w="2269" w:type="dxa"/>
            <w:tcBorders>
              <w:left w:val="single" w:sz="4" w:space="0" w:color="000000"/>
              <w:bottom w:val="single" w:sz="4" w:space="0" w:color="000000"/>
            </w:tcBorders>
            <w:vAlign w:val="center"/>
          </w:tcPr>
          <w:p w:rsidR="006F371D" w:rsidRPr="00505FAE" w:rsidRDefault="006F371D" w:rsidP="005826E6">
            <w:pPr>
              <w:snapToGrid w:val="0"/>
              <w:rPr>
                <w:b/>
                <w:color w:val="000000"/>
                <w:sz w:val="28"/>
                <w:szCs w:val="28"/>
              </w:rPr>
            </w:pPr>
            <w:r w:rsidRPr="00505FAE">
              <w:rPr>
                <w:b/>
                <w:color w:val="000000"/>
                <w:sz w:val="28"/>
                <w:szCs w:val="28"/>
              </w:rPr>
              <w:t>Итого</w:t>
            </w:r>
          </w:p>
        </w:tc>
        <w:tc>
          <w:tcPr>
            <w:tcW w:w="1275" w:type="dxa"/>
            <w:tcBorders>
              <w:left w:val="single" w:sz="4" w:space="0" w:color="000000"/>
              <w:bottom w:val="single" w:sz="4" w:space="0" w:color="000000"/>
            </w:tcBorders>
            <w:vAlign w:val="center"/>
          </w:tcPr>
          <w:p w:rsidR="006F371D" w:rsidRPr="00505FAE" w:rsidRDefault="006F371D" w:rsidP="005826E6">
            <w:pPr>
              <w:snapToGrid w:val="0"/>
              <w:jc w:val="center"/>
              <w:rPr>
                <w:b/>
                <w:color w:val="000000"/>
                <w:sz w:val="28"/>
                <w:szCs w:val="28"/>
              </w:rPr>
            </w:pPr>
            <w:r w:rsidRPr="00505FAE">
              <w:rPr>
                <w:b/>
                <w:color w:val="000000"/>
                <w:sz w:val="28"/>
                <w:szCs w:val="28"/>
              </w:rPr>
              <w:t>49</w:t>
            </w:r>
            <w:r>
              <w:rPr>
                <w:b/>
                <w:color w:val="000000"/>
                <w:sz w:val="28"/>
                <w:szCs w:val="28"/>
              </w:rPr>
              <w:t>8</w:t>
            </w:r>
          </w:p>
        </w:tc>
        <w:tc>
          <w:tcPr>
            <w:tcW w:w="2693" w:type="dxa"/>
            <w:tcBorders>
              <w:top w:val="single" w:sz="4" w:space="0" w:color="auto"/>
              <w:left w:val="single" w:sz="4" w:space="0" w:color="auto"/>
              <w:bottom w:val="single" w:sz="4" w:space="0" w:color="auto"/>
              <w:right w:val="single" w:sz="4" w:space="0" w:color="auto"/>
            </w:tcBorders>
            <w:vAlign w:val="center"/>
          </w:tcPr>
          <w:p w:rsidR="006F371D" w:rsidRPr="00F821C4" w:rsidRDefault="006F371D" w:rsidP="005826E6">
            <w:pPr>
              <w:snapToGrid w:val="0"/>
              <w:jc w:val="center"/>
              <w:rPr>
                <w:b/>
                <w:color w:val="000000"/>
                <w:sz w:val="28"/>
                <w:szCs w:val="28"/>
                <w:lang w:val="en-US"/>
              </w:rPr>
            </w:pPr>
            <w:r>
              <w:rPr>
                <w:b/>
                <w:color w:val="000000"/>
                <w:sz w:val="28"/>
                <w:szCs w:val="28"/>
                <w:lang w:val="en-US"/>
              </w:rPr>
              <w:t>102</w:t>
            </w:r>
          </w:p>
        </w:tc>
        <w:tc>
          <w:tcPr>
            <w:tcW w:w="1985" w:type="dxa"/>
            <w:tcBorders>
              <w:top w:val="single" w:sz="4" w:space="0" w:color="auto"/>
              <w:left w:val="single" w:sz="4" w:space="0" w:color="auto"/>
              <w:bottom w:val="single" w:sz="4" w:space="0" w:color="auto"/>
              <w:right w:val="single" w:sz="4" w:space="0" w:color="auto"/>
            </w:tcBorders>
            <w:vAlign w:val="center"/>
          </w:tcPr>
          <w:p w:rsidR="006F371D" w:rsidRPr="006325FE" w:rsidRDefault="006F371D" w:rsidP="005826E6">
            <w:pPr>
              <w:snapToGrid w:val="0"/>
              <w:jc w:val="center"/>
              <w:rPr>
                <w:b/>
                <w:color w:val="000000"/>
                <w:sz w:val="28"/>
                <w:szCs w:val="28"/>
              </w:rPr>
            </w:pPr>
            <w:r w:rsidRPr="006325FE">
              <w:rPr>
                <w:b/>
                <w:color w:val="000000"/>
                <w:sz w:val="28"/>
                <w:szCs w:val="28"/>
              </w:rPr>
              <w:t>19,6</w:t>
            </w:r>
          </w:p>
        </w:tc>
        <w:tc>
          <w:tcPr>
            <w:tcW w:w="1559" w:type="dxa"/>
            <w:tcBorders>
              <w:top w:val="single" w:sz="4" w:space="0" w:color="auto"/>
              <w:left w:val="single" w:sz="4" w:space="0" w:color="auto"/>
              <w:bottom w:val="single" w:sz="4" w:space="0" w:color="auto"/>
              <w:right w:val="single" w:sz="4" w:space="0" w:color="auto"/>
            </w:tcBorders>
            <w:vAlign w:val="center"/>
          </w:tcPr>
          <w:p w:rsidR="006F371D" w:rsidRPr="00F821C4" w:rsidRDefault="006F371D" w:rsidP="005826E6">
            <w:pPr>
              <w:snapToGrid w:val="0"/>
              <w:jc w:val="center"/>
              <w:rPr>
                <w:b/>
                <w:color w:val="000000"/>
                <w:sz w:val="28"/>
                <w:szCs w:val="28"/>
                <w:lang w:val="en-US"/>
              </w:rPr>
            </w:pPr>
            <w:r>
              <w:rPr>
                <w:b/>
                <w:color w:val="000000"/>
                <w:sz w:val="28"/>
                <w:szCs w:val="28"/>
                <w:lang w:val="en-US"/>
              </w:rPr>
              <w:t>20,5</w:t>
            </w:r>
          </w:p>
        </w:tc>
      </w:tr>
    </w:tbl>
    <w:p w:rsidR="006F371D" w:rsidRPr="00EB3E97" w:rsidRDefault="006F371D" w:rsidP="006F371D">
      <w:pPr>
        <w:ind w:firstLine="709"/>
        <w:rPr>
          <w:b/>
          <w:sz w:val="28"/>
          <w:szCs w:val="28"/>
        </w:rPr>
      </w:pPr>
      <w:r w:rsidRPr="00EB3E97">
        <w:rPr>
          <w:b/>
          <w:sz w:val="28"/>
          <w:szCs w:val="28"/>
        </w:rPr>
        <w:t>Финансовые показатели</w:t>
      </w:r>
    </w:p>
    <w:p w:rsidR="006F371D" w:rsidRPr="00EB3E97" w:rsidRDefault="006F371D" w:rsidP="006F371D">
      <w:pPr>
        <w:ind w:firstLine="709"/>
        <w:rPr>
          <w:b/>
          <w:sz w:val="28"/>
          <w:szCs w:val="28"/>
        </w:rPr>
      </w:pPr>
    </w:p>
    <w:p w:rsidR="006F371D" w:rsidRDefault="006F371D" w:rsidP="006F371D">
      <w:pPr>
        <w:ind w:firstLine="709"/>
        <w:jc w:val="both"/>
        <w:rPr>
          <w:sz w:val="28"/>
          <w:szCs w:val="28"/>
        </w:rPr>
      </w:pPr>
      <w:r>
        <w:rPr>
          <w:sz w:val="28"/>
          <w:szCs w:val="28"/>
        </w:rPr>
        <w:t xml:space="preserve">План по бюджетному набору выполнен полностью. На бюджетные места зачислен 281 чел. 20 иностранных граждан поступили на бюджетные места </w:t>
      </w:r>
      <w:r w:rsidRPr="00F37DB5">
        <w:rPr>
          <w:sz w:val="28"/>
          <w:szCs w:val="28"/>
        </w:rPr>
        <w:t>по направлен</w:t>
      </w:r>
      <w:r>
        <w:rPr>
          <w:sz w:val="28"/>
          <w:szCs w:val="28"/>
        </w:rPr>
        <w:t xml:space="preserve">ию </w:t>
      </w:r>
      <w:proofErr w:type="spellStart"/>
      <w:r>
        <w:rPr>
          <w:sz w:val="28"/>
          <w:szCs w:val="28"/>
        </w:rPr>
        <w:t>Минобрнауки</w:t>
      </w:r>
      <w:proofErr w:type="spellEnd"/>
      <w:r>
        <w:rPr>
          <w:sz w:val="28"/>
          <w:szCs w:val="28"/>
        </w:rPr>
        <w:t xml:space="preserve"> России </w:t>
      </w:r>
      <w:r w:rsidRPr="00F37DB5">
        <w:rPr>
          <w:sz w:val="28"/>
          <w:szCs w:val="28"/>
        </w:rPr>
        <w:t xml:space="preserve">в соответствии с установленной </w:t>
      </w:r>
      <w:r w:rsidRPr="00F37DB5">
        <w:rPr>
          <w:sz w:val="28"/>
          <w:szCs w:val="28"/>
        </w:rPr>
        <w:lastRenderedPageBreak/>
        <w:t>Правительством Российской Федерации квотой на образование иностранных граждан</w:t>
      </w:r>
      <w:r>
        <w:rPr>
          <w:sz w:val="28"/>
          <w:szCs w:val="28"/>
        </w:rPr>
        <w:t xml:space="preserve">. </w:t>
      </w:r>
    </w:p>
    <w:p w:rsidR="006F371D" w:rsidRDefault="006F371D" w:rsidP="006F371D">
      <w:pPr>
        <w:ind w:firstLine="709"/>
        <w:jc w:val="both"/>
        <w:rPr>
          <w:sz w:val="28"/>
          <w:szCs w:val="28"/>
        </w:rPr>
      </w:pPr>
      <w:r>
        <w:rPr>
          <w:sz w:val="28"/>
          <w:szCs w:val="28"/>
        </w:rPr>
        <w:t xml:space="preserve">Рейтинги направлений по % выполнения финансового плана и количеству финансовых поступлений представлен в таблице </w:t>
      </w:r>
      <w:r w:rsidRPr="00393120">
        <w:rPr>
          <w:sz w:val="28"/>
          <w:szCs w:val="28"/>
        </w:rPr>
        <w:t>18</w:t>
      </w:r>
      <w:r>
        <w:rPr>
          <w:sz w:val="28"/>
          <w:szCs w:val="28"/>
        </w:rPr>
        <w:t xml:space="preserve"> и 18а.</w:t>
      </w:r>
    </w:p>
    <w:p w:rsidR="006F371D" w:rsidRDefault="006F371D" w:rsidP="006F371D">
      <w:pPr>
        <w:ind w:firstLine="709"/>
        <w:jc w:val="both"/>
        <w:rPr>
          <w:sz w:val="28"/>
          <w:szCs w:val="28"/>
        </w:rPr>
      </w:pPr>
      <w:r>
        <w:rPr>
          <w:sz w:val="28"/>
          <w:szCs w:val="28"/>
        </w:rPr>
        <w:t xml:space="preserve">Таблица </w:t>
      </w:r>
      <w:r w:rsidRPr="00393120">
        <w:rPr>
          <w:sz w:val="28"/>
          <w:szCs w:val="28"/>
        </w:rPr>
        <w:t>18</w:t>
      </w:r>
      <w:r>
        <w:rPr>
          <w:sz w:val="28"/>
          <w:szCs w:val="28"/>
        </w:rPr>
        <w:t xml:space="preserve"> – % выполнения плана по финансовым поступлениям (</w:t>
      </w:r>
      <w:proofErr w:type="spellStart"/>
      <w:r>
        <w:rPr>
          <w:sz w:val="28"/>
          <w:szCs w:val="28"/>
        </w:rPr>
        <w:t>бакалавриат</w:t>
      </w:r>
      <w:proofErr w:type="spellEnd"/>
      <w:r>
        <w:rPr>
          <w:sz w:val="28"/>
          <w:szCs w:val="28"/>
        </w:rPr>
        <w:t>, очная)</w:t>
      </w:r>
    </w:p>
    <w:tbl>
      <w:tblPr>
        <w:tblW w:w="0" w:type="auto"/>
        <w:tblCellMar>
          <w:left w:w="30" w:type="dxa"/>
          <w:right w:w="30" w:type="dxa"/>
        </w:tblCellMar>
        <w:tblLook w:val="0000" w:firstRow="0" w:lastRow="0" w:firstColumn="0" w:lastColumn="0" w:noHBand="0" w:noVBand="0"/>
      </w:tblPr>
      <w:tblGrid>
        <w:gridCol w:w="619"/>
        <w:gridCol w:w="3758"/>
        <w:gridCol w:w="3548"/>
        <w:gridCol w:w="1696"/>
      </w:tblGrid>
      <w:tr w:rsidR="006F371D" w:rsidTr="005826E6">
        <w:tblPrEx>
          <w:tblCellMar>
            <w:top w:w="0" w:type="dxa"/>
            <w:bottom w:w="0" w:type="dxa"/>
          </w:tblCellMar>
        </w:tblPrEx>
        <w:trPr>
          <w:trHeight w:val="49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 п/п</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Наименование направления подготовки</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Профиль</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 xml:space="preserve">% </w:t>
            </w:r>
            <w:proofErr w:type="spellStart"/>
            <w:r>
              <w:rPr>
                <w:color w:val="000000"/>
                <w:sz w:val="22"/>
                <w:szCs w:val="22"/>
                <w:lang w:eastAsia="ru-RU"/>
              </w:rPr>
              <w:t>вып</w:t>
            </w:r>
            <w:proofErr w:type="spellEnd"/>
            <w:r>
              <w:rPr>
                <w:color w:val="000000"/>
                <w:sz w:val="22"/>
                <w:szCs w:val="22"/>
                <w:lang w:eastAsia="ru-RU"/>
              </w:rPr>
              <w:t xml:space="preserve">. плана по фин. </w:t>
            </w:r>
            <w:proofErr w:type="spellStart"/>
            <w:r>
              <w:rPr>
                <w:color w:val="000000"/>
                <w:sz w:val="22"/>
                <w:szCs w:val="22"/>
                <w:lang w:eastAsia="ru-RU"/>
              </w:rPr>
              <w:t>поступл</w:t>
            </w:r>
            <w:proofErr w:type="spellEnd"/>
            <w:r>
              <w:rPr>
                <w:color w:val="000000"/>
                <w:sz w:val="22"/>
                <w:szCs w:val="22"/>
                <w:lang w:eastAsia="ru-RU"/>
              </w:rPr>
              <w:t>.</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Информационные системы и технологии</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440%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 xml:space="preserve">Прикладная информатика </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Информатизация бизнес-процессов</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220%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3</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Туризм</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168%</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4</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Телевидение</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Мультимедийная журналистика</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143%</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5</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Юриспруденция</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137%</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6</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Международные отношения</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115%</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7</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Реклама и связи с общественностью</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115%</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8</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Государственное и муниципальное управление</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102%</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9</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 xml:space="preserve">Менеджмент  </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Управление малым бизнесом</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 xml:space="preserve">Менеджмент  </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Антикризисное управление</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11</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Управление персоналом</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12</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Зарубежное регионоведение</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100%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13</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Экономика</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Финансы и кредит</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92%</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14</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 xml:space="preserve">Товароведение  </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Товароведение и экспертиза товаров в таможенной деятельности</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86%</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15</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Торговое дело (по областям)</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84%</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16</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 xml:space="preserve">Лингвистика (для </w:t>
            </w:r>
            <w:proofErr w:type="spellStart"/>
            <w:r>
              <w:rPr>
                <w:color w:val="000000"/>
                <w:sz w:val="22"/>
                <w:szCs w:val="22"/>
                <w:lang w:eastAsia="ru-RU"/>
              </w:rPr>
              <w:t>иностр</w:t>
            </w:r>
            <w:proofErr w:type="spellEnd"/>
            <w:r>
              <w:rPr>
                <w:color w:val="000000"/>
                <w:sz w:val="22"/>
                <w:szCs w:val="22"/>
                <w:lang w:eastAsia="ru-RU"/>
              </w:rPr>
              <w:t xml:space="preserve"> граждан)</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80%</w:t>
            </w:r>
          </w:p>
        </w:tc>
      </w:tr>
      <w:tr w:rsidR="006F371D" w:rsidTr="005826E6">
        <w:tblPrEx>
          <w:tblCellMar>
            <w:top w:w="0" w:type="dxa"/>
            <w:bottom w:w="0" w:type="dxa"/>
          </w:tblCellMar>
        </w:tblPrEx>
        <w:trPr>
          <w:trHeight w:val="283"/>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17</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Бизнес-информатика</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77%</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18</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Эксплуатация транспортно-технологических машин и комплексов</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Автомобильный сервис и тюнинг</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73%</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19</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Технология транспортных процессов</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Организация и безопасность движения</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67%</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20</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Психология</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67%</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21</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Дизайн</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Дизайн среды</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62%</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22</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Экология и природопользование</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60%</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23</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proofErr w:type="spellStart"/>
            <w:r>
              <w:rPr>
                <w:color w:val="000000"/>
                <w:sz w:val="22"/>
                <w:szCs w:val="22"/>
                <w:lang w:eastAsia="ru-RU"/>
              </w:rPr>
              <w:t>Инфокоммуникацион</w:t>
            </w:r>
            <w:proofErr w:type="spellEnd"/>
          </w:p>
          <w:p w:rsidR="006F371D" w:rsidRDefault="006F371D" w:rsidP="005826E6">
            <w:pPr>
              <w:suppressAutoHyphens w:val="0"/>
              <w:autoSpaceDE w:val="0"/>
              <w:autoSpaceDN w:val="0"/>
              <w:adjustRightInd w:val="0"/>
              <w:rPr>
                <w:color w:val="000000"/>
                <w:sz w:val="22"/>
                <w:szCs w:val="22"/>
                <w:lang w:eastAsia="ru-RU"/>
              </w:rPr>
            </w:pPr>
            <w:proofErr w:type="spellStart"/>
            <w:r>
              <w:rPr>
                <w:color w:val="000000"/>
                <w:sz w:val="22"/>
                <w:szCs w:val="22"/>
                <w:lang w:eastAsia="ru-RU"/>
              </w:rPr>
              <w:t>ные</w:t>
            </w:r>
            <w:proofErr w:type="spellEnd"/>
            <w:r>
              <w:rPr>
                <w:color w:val="000000"/>
                <w:sz w:val="22"/>
                <w:szCs w:val="22"/>
                <w:lang w:eastAsia="ru-RU"/>
              </w:rPr>
              <w:t xml:space="preserve"> технологии и системы связи</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Интеллектуальные и оптические системы связи</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58%</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24</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Сервис</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51%</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25</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rPr>
                <w:color w:val="000000"/>
                <w:sz w:val="22"/>
                <w:szCs w:val="22"/>
                <w:lang w:eastAsia="ru-RU"/>
              </w:rPr>
            </w:pPr>
            <w:r>
              <w:rPr>
                <w:color w:val="000000"/>
                <w:sz w:val="22"/>
                <w:szCs w:val="22"/>
                <w:lang w:eastAsia="ru-RU"/>
              </w:rPr>
              <w:t>Дизайн</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Дизайн костюма</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2"/>
                <w:szCs w:val="22"/>
                <w:lang w:eastAsia="ru-RU"/>
              </w:rPr>
            </w:pPr>
            <w:r>
              <w:rPr>
                <w:color w:val="000000"/>
                <w:sz w:val="22"/>
                <w:szCs w:val="22"/>
                <w:lang w:eastAsia="ru-RU"/>
              </w:rPr>
              <w:t>42%</w:t>
            </w:r>
          </w:p>
        </w:tc>
      </w:tr>
      <w:tr w:rsidR="006F371D" w:rsidTr="005826E6">
        <w:tblPrEx>
          <w:tblCellMar>
            <w:top w:w="0" w:type="dxa"/>
            <w:bottom w:w="0" w:type="dxa"/>
          </w:tblCellMar>
        </w:tblPrEx>
        <w:trPr>
          <w:trHeight w:val="454"/>
        </w:trPr>
        <w:tc>
          <w:tcPr>
            <w:tcW w:w="0" w:type="auto"/>
            <w:tcBorders>
              <w:top w:val="single" w:sz="6" w:space="0" w:color="auto"/>
              <w:left w:val="single" w:sz="6" w:space="0" w:color="auto"/>
              <w:bottom w:val="single" w:sz="6" w:space="0" w:color="auto"/>
              <w:right w:val="single" w:sz="6" w:space="0" w:color="auto"/>
            </w:tcBorders>
            <w:vAlign w:val="center"/>
          </w:tcPr>
          <w:p w:rsidR="006F371D" w:rsidRDefault="006F371D" w:rsidP="005826E6">
            <w:pPr>
              <w:suppressAutoHyphens w:val="0"/>
              <w:autoSpaceDE w:val="0"/>
              <w:autoSpaceDN w:val="0"/>
              <w:adjustRightInd w:val="0"/>
              <w:jc w:val="center"/>
              <w:rPr>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6F371D" w:rsidRDefault="006F371D" w:rsidP="005826E6">
            <w:pPr>
              <w:suppressAutoHyphens w:val="0"/>
              <w:autoSpaceDE w:val="0"/>
              <w:autoSpaceDN w:val="0"/>
              <w:adjustRightInd w:val="0"/>
              <w:jc w:val="center"/>
              <w:rPr>
                <w:b/>
                <w:bCs/>
                <w:color w:val="000000"/>
                <w:sz w:val="22"/>
                <w:szCs w:val="22"/>
                <w:lang w:eastAsia="ru-RU"/>
              </w:rPr>
            </w:pPr>
            <w:r>
              <w:rPr>
                <w:b/>
                <w:bCs/>
                <w:color w:val="000000"/>
                <w:sz w:val="22"/>
                <w:szCs w:val="22"/>
                <w:lang w:eastAsia="ru-RU"/>
              </w:rPr>
              <w:t>Итого:</w:t>
            </w:r>
          </w:p>
        </w:tc>
        <w:tc>
          <w:tcPr>
            <w:tcW w:w="0" w:type="auto"/>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right"/>
              <w:rPr>
                <w:b/>
                <w:bCs/>
                <w:color w:val="000000"/>
                <w:sz w:val="22"/>
                <w:szCs w:val="22"/>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6F371D" w:rsidRDefault="006F371D" w:rsidP="005826E6">
            <w:pPr>
              <w:suppressAutoHyphens w:val="0"/>
              <w:autoSpaceDE w:val="0"/>
              <w:autoSpaceDN w:val="0"/>
              <w:adjustRightInd w:val="0"/>
              <w:jc w:val="center"/>
              <w:rPr>
                <w:b/>
                <w:bCs/>
                <w:color w:val="000000"/>
                <w:sz w:val="22"/>
                <w:szCs w:val="22"/>
                <w:lang w:eastAsia="ru-RU"/>
              </w:rPr>
            </w:pPr>
            <w:r>
              <w:rPr>
                <w:b/>
                <w:bCs/>
                <w:color w:val="000000"/>
                <w:sz w:val="22"/>
                <w:szCs w:val="22"/>
                <w:lang w:eastAsia="ru-RU"/>
              </w:rPr>
              <w:t>96%</w:t>
            </w:r>
          </w:p>
        </w:tc>
      </w:tr>
    </w:tbl>
    <w:p w:rsidR="006F371D" w:rsidRDefault="006F371D" w:rsidP="006F371D">
      <w:pPr>
        <w:ind w:firstLine="709"/>
        <w:jc w:val="both"/>
        <w:rPr>
          <w:sz w:val="28"/>
          <w:szCs w:val="28"/>
        </w:rPr>
      </w:pPr>
    </w:p>
    <w:p w:rsidR="006F371D" w:rsidRDefault="006F371D" w:rsidP="006F371D">
      <w:pPr>
        <w:ind w:firstLine="709"/>
        <w:jc w:val="both"/>
        <w:rPr>
          <w:sz w:val="28"/>
          <w:szCs w:val="28"/>
        </w:rPr>
      </w:pPr>
      <w:r>
        <w:rPr>
          <w:sz w:val="28"/>
          <w:szCs w:val="28"/>
        </w:rPr>
        <w:t xml:space="preserve">Таблица </w:t>
      </w:r>
      <w:r w:rsidRPr="00393120">
        <w:rPr>
          <w:sz w:val="28"/>
          <w:szCs w:val="28"/>
        </w:rPr>
        <w:t>18</w:t>
      </w:r>
      <w:r>
        <w:rPr>
          <w:sz w:val="28"/>
          <w:szCs w:val="28"/>
        </w:rPr>
        <w:t>а – Ожидаемые финансовые поступления по результатам внебюджетного набора (</w:t>
      </w:r>
      <w:proofErr w:type="spellStart"/>
      <w:r>
        <w:rPr>
          <w:sz w:val="28"/>
          <w:szCs w:val="28"/>
        </w:rPr>
        <w:t>бакалавриат</w:t>
      </w:r>
      <w:proofErr w:type="spellEnd"/>
      <w:r>
        <w:rPr>
          <w:sz w:val="28"/>
          <w:szCs w:val="28"/>
        </w:rPr>
        <w:t>, очная)</w:t>
      </w:r>
    </w:p>
    <w:tbl>
      <w:tblPr>
        <w:tblpPr w:leftFromText="180" w:rightFromText="180" w:vertAnchor="page" w:horzAnchor="margin" w:tblpY="2491"/>
        <w:tblW w:w="9747" w:type="dxa"/>
        <w:tblLook w:val="04A0" w:firstRow="1" w:lastRow="0" w:firstColumn="1" w:lastColumn="0" w:noHBand="0" w:noVBand="1"/>
      </w:tblPr>
      <w:tblGrid>
        <w:gridCol w:w="636"/>
        <w:gridCol w:w="3489"/>
        <w:gridCol w:w="3041"/>
        <w:gridCol w:w="2581"/>
      </w:tblGrid>
      <w:tr w:rsidR="006F371D" w:rsidRPr="00062C37" w:rsidTr="005826E6">
        <w:trPr>
          <w:trHeight w:val="51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lastRenderedPageBreak/>
              <w:t>№№ п/п</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Наименование направления подготовки</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Профиль</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xml:space="preserve">Ожидаемые фин. </w:t>
            </w:r>
            <w:proofErr w:type="spellStart"/>
            <w:proofErr w:type="gramStart"/>
            <w:r w:rsidRPr="00B96818">
              <w:rPr>
                <w:color w:val="000000"/>
                <w:sz w:val="22"/>
                <w:szCs w:val="22"/>
                <w:lang w:eastAsia="ru-RU"/>
              </w:rPr>
              <w:t>поступл</w:t>
            </w:r>
            <w:proofErr w:type="spellEnd"/>
            <w:r w:rsidRPr="00B96818">
              <w:rPr>
                <w:color w:val="000000"/>
                <w:sz w:val="22"/>
                <w:szCs w:val="22"/>
                <w:lang w:eastAsia="ru-RU"/>
              </w:rPr>
              <w:t>.,</w:t>
            </w:r>
            <w:proofErr w:type="gramEnd"/>
            <w:r w:rsidRPr="00B96818">
              <w:rPr>
                <w:color w:val="000000"/>
                <w:sz w:val="22"/>
                <w:szCs w:val="22"/>
                <w:lang w:eastAsia="ru-RU"/>
              </w:rPr>
              <w:t xml:space="preserve"> руб.</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Экономика</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15286600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Юриспруденция</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14560000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3</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Телевидение</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Мультимедийная журналистика</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7410000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4</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Сервис</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5638500</w:t>
            </w:r>
          </w:p>
        </w:tc>
      </w:tr>
      <w:tr w:rsidR="006F371D" w:rsidRPr="00062C37" w:rsidTr="005826E6">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5</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Государственное и муниципальное управление</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5513200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6</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Торговое дело (по областям)</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4636100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7</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Дизайн</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Дизайн среды</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4383080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8</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Туризм</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4009600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9</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Международные отношения</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2990000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10</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Реклама и связи с общественностью</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2990000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11</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Информационные системы и технологии</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2756600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12</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 xml:space="preserve">Менеджмент  </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Управление малым бизнесом</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2756600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13</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 xml:space="preserve">Менеджмент  </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Антикризисное управление</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2756600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14</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Управление персоналом</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2756600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15</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Зарубежное регионоведение</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2600000</w:t>
            </w:r>
          </w:p>
        </w:tc>
      </w:tr>
      <w:tr w:rsidR="006F371D" w:rsidRPr="00062C37" w:rsidTr="005826E6">
        <w:trPr>
          <w:trHeight w:val="76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16</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 xml:space="preserve">Товароведение  </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Товароведение и экспертиза товаров в таможенной деятельности</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2380700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17</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Бизнес-информатика</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2130100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18</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 xml:space="preserve">Лингвистика (для </w:t>
            </w:r>
            <w:proofErr w:type="spellStart"/>
            <w:r w:rsidRPr="00B96818">
              <w:rPr>
                <w:color w:val="000000"/>
                <w:sz w:val="22"/>
                <w:szCs w:val="22"/>
                <w:lang w:eastAsia="ru-RU"/>
              </w:rPr>
              <w:t>иностр</w:t>
            </w:r>
            <w:proofErr w:type="spellEnd"/>
            <w:r w:rsidRPr="00B96818">
              <w:rPr>
                <w:color w:val="000000"/>
                <w:sz w:val="22"/>
                <w:szCs w:val="22"/>
                <w:lang w:eastAsia="ru-RU"/>
              </w:rPr>
              <w:t xml:space="preserve"> граждан)</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1920000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19</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Психология</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1411440</w:t>
            </w:r>
          </w:p>
        </w:tc>
      </w:tr>
      <w:tr w:rsidR="006F371D" w:rsidRPr="00062C37" w:rsidTr="005826E6">
        <w:trPr>
          <w:trHeight w:val="31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20</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 xml:space="preserve">Прикладная информатика </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Информатизация бизнес-процессов</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1293820</w:t>
            </w:r>
          </w:p>
        </w:tc>
      </w:tr>
      <w:tr w:rsidR="006F371D" w:rsidRPr="00062C37" w:rsidTr="005826E6">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21</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Эксплуатация транспортно-технологических машин и комплексов</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Автомобильный сервис и тюнинг</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1293820</w:t>
            </w:r>
          </w:p>
        </w:tc>
      </w:tr>
      <w:tr w:rsidR="006F371D" w:rsidRPr="00062C37" w:rsidTr="005826E6">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22</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Технология транспортных процессов</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Организация и безопасность движения</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1176200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23</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Дизайн</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Дизайн костюма</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842900</w:t>
            </w:r>
          </w:p>
        </w:tc>
      </w:tr>
      <w:tr w:rsidR="006F371D" w:rsidRPr="00062C37" w:rsidTr="005826E6">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24</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proofErr w:type="spellStart"/>
            <w:r w:rsidRPr="00B96818">
              <w:rPr>
                <w:color w:val="000000"/>
                <w:sz w:val="22"/>
                <w:szCs w:val="22"/>
                <w:lang w:eastAsia="ru-RU"/>
              </w:rPr>
              <w:t>Инфокоммуникацион</w:t>
            </w:r>
            <w:proofErr w:type="spellEnd"/>
            <w:r w:rsidRPr="00B96818">
              <w:rPr>
                <w:color w:val="000000"/>
                <w:sz w:val="22"/>
                <w:szCs w:val="22"/>
                <w:lang w:eastAsia="ru-RU"/>
              </w:rPr>
              <w:br/>
            </w:r>
            <w:proofErr w:type="spellStart"/>
            <w:r w:rsidRPr="00B96818">
              <w:rPr>
                <w:color w:val="000000"/>
                <w:sz w:val="22"/>
                <w:szCs w:val="22"/>
                <w:lang w:eastAsia="ru-RU"/>
              </w:rPr>
              <w:t>ные</w:t>
            </w:r>
            <w:proofErr w:type="spellEnd"/>
            <w:r w:rsidRPr="00B96818">
              <w:rPr>
                <w:color w:val="000000"/>
                <w:sz w:val="22"/>
                <w:szCs w:val="22"/>
                <w:lang w:eastAsia="ru-RU"/>
              </w:rPr>
              <w:t xml:space="preserve"> технологии и системы связи</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Интеллектуальные и оптические системы связи</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823340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25</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color w:val="000000"/>
                <w:sz w:val="22"/>
                <w:szCs w:val="22"/>
                <w:lang w:eastAsia="ru-RU"/>
              </w:rPr>
            </w:pPr>
            <w:r w:rsidRPr="00B96818">
              <w:rPr>
                <w:color w:val="000000"/>
                <w:sz w:val="22"/>
                <w:szCs w:val="22"/>
                <w:lang w:eastAsia="ru-RU"/>
              </w:rPr>
              <w:t>Экология и природопользование</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color w:val="000000"/>
                <w:sz w:val="22"/>
                <w:szCs w:val="22"/>
                <w:lang w:eastAsia="ru-RU"/>
              </w:rPr>
            </w:pPr>
            <w:r w:rsidRPr="00B96818">
              <w:rPr>
                <w:color w:val="000000"/>
                <w:sz w:val="22"/>
                <w:szCs w:val="22"/>
                <w:lang w:eastAsia="ru-RU"/>
              </w:rPr>
              <w:t>352860</w:t>
            </w:r>
          </w:p>
        </w:tc>
      </w:tr>
      <w:tr w:rsidR="006F371D" w:rsidRPr="00062C37" w:rsidTr="005826E6">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71D" w:rsidRPr="00B96818" w:rsidRDefault="006F371D" w:rsidP="005826E6">
            <w:pPr>
              <w:suppressAutoHyphens w:val="0"/>
              <w:jc w:val="center"/>
              <w:rPr>
                <w:b/>
                <w:bCs/>
                <w:color w:val="000000"/>
                <w:sz w:val="22"/>
                <w:szCs w:val="22"/>
                <w:lang w:eastAsia="ru-RU"/>
              </w:rPr>
            </w:pPr>
            <w:r w:rsidRPr="00B96818">
              <w:rPr>
                <w:b/>
                <w:bCs/>
                <w:color w:val="000000"/>
                <w:sz w:val="22"/>
                <w:szCs w:val="22"/>
                <w:lang w:eastAsia="ru-RU"/>
              </w:rPr>
              <w:t> </w:t>
            </w:r>
          </w:p>
        </w:tc>
        <w:tc>
          <w:tcPr>
            <w:tcW w:w="3503"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rPr>
                <w:b/>
                <w:bCs/>
                <w:color w:val="000000"/>
                <w:sz w:val="22"/>
                <w:szCs w:val="22"/>
                <w:lang w:eastAsia="ru-RU"/>
              </w:rPr>
            </w:pPr>
            <w:r w:rsidRPr="00B96818">
              <w:rPr>
                <w:b/>
                <w:bCs/>
                <w:color w:val="000000"/>
                <w:sz w:val="22"/>
                <w:szCs w:val="22"/>
                <w:lang w:eastAsia="ru-RU"/>
              </w:rPr>
              <w:t>Итого:</w:t>
            </w:r>
          </w:p>
        </w:tc>
        <w:tc>
          <w:tcPr>
            <w:tcW w:w="3052"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b/>
                <w:bCs/>
                <w:color w:val="000000"/>
                <w:sz w:val="22"/>
                <w:szCs w:val="22"/>
                <w:lang w:eastAsia="ru-RU"/>
              </w:rPr>
            </w:pPr>
            <w:r w:rsidRPr="00B96818">
              <w:rPr>
                <w:b/>
                <w:bCs/>
                <w:color w:val="000000"/>
                <w:sz w:val="22"/>
                <w:szCs w:val="22"/>
                <w:lang w:eastAsia="ru-RU"/>
              </w:rPr>
              <w:t> </w:t>
            </w:r>
          </w:p>
        </w:tc>
        <w:tc>
          <w:tcPr>
            <w:tcW w:w="2594" w:type="dxa"/>
            <w:tcBorders>
              <w:top w:val="nil"/>
              <w:left w:val="nil"/>
              <w:bottom w:val="single" w:sz="4" w:space="0" w:color="auto"/>
              <w:right w:val="single" w:sz="4" w:space="0" w:color="auto"/>
            </w:tcBorders>
            <w:shd w:val="clear" w:color="auto" w:fill="auto"/>
            <w:vAlign w:val="center"/>
            <w:hideMark/>
          </w:tcPr>
          <w:p w:rsidR="006F371D" w:rsidRPr="00B96818" w:rsidRDefault="006F371D" w:rsidP="005826E6">
            <w:pPr>
              <w:suppressAutoHyphens w:val="0"/>
              <w:jc w:val="center"/>
              <w:rPr>
                <w:b/>
                <w:bCs/>
                <w:color w:val="000000"/>
                <w:sz w:val="22"/>
                <w:szCs w:val="22"/>
                <w:lang w:eastAsia="ru-RU"/>
              </w:rPr>
            </w:pPr>
            <w:r w:rsidRPr="00B96818">
              <w:rPr>
                <w:b/>
                <w:bCs/>
                <w:color w:val="000000"/>
                <w:sz w:val="22"/>
                <w:szCs w:val="22"/>
                <w:lang w:eastAsia="ru-RU"/>
              </w:rPr>
              <w:t>94668660</w:t>
            </w:r>
          </w:p>
        </w:tc>
      </w:tr>
    </w:tbl>
    <w:p w:rsidR="006F371D" w:rsidRDefault="006F371D" w:rsidP="006F371D">
      <w:pPr>
        <w:jc w:val="both"/>
        <w:rPr>
          <w:sz w:val="28"/>
          <w:szCs w:val="28"/>
        </w:rPr>
        <w:sectPr w:rsidR="006F371D" w:rsidSect="006F371D">
          <w:footerReference w:type="default" r:id="rId7"/>
          <w:footnotePr>
            <w:pos w:val="beneathText"/>
          </w:footnotePr>
          <w:pgSz w:w="11905" w:h="16837"/>
          <w:pgMar w:top="1134" w:right="567" w:bottom="1134" w:left="1701" w:header="720" w:footer="709" w:gutter="0"/>
          <w:cols w:space="720"/>
          <w:docGrid w:linePitch="360"/>
        </w:sectPr>
      </w:pPr>
    </w:p>
    <w:p w:rsidR="006F371D" w:rsidRDefault="006F371D" w:rsidP="006F371D">
      <w:pPr>
        <w:jc w:val="both"/>
        <w:rPr>
          <w:sz w:val="28"/>
          <w:szCs w:val="28"/>
        </w:rPr>
      </w:pPr>
    </w:p>
    <w:p w:rsidR="006F371D" w:rsidRDefault="006F371D" w:rsidP="006F371D">
      <w:pPr>
        <w:ind w:firstLine="709"/>
        <w:jc w:val="both"/>
        <w:rPr>
          <w:sz w:val="28"/>
          <w:szCs w:val="28"/>
        </w:rPr>
      </w:pPr>
      <w:r w:rsidRPr="00BA30AA">
        <w:rPr>
          <w:sz w:val="28"/>
          <w:szCs w:val="28"/>
        </w:rPr>
        <w:t xml:space="preserve">Таблица </w:t>
      </w:r>
      <w:r w:rsidRPr="00EB1807">
        <w:rPr>
          <w:sz w:val="28"/>
          <w:szCs w:val="28"/>
        </w:rPr>
        <w:t>1</w:t>
      </w:r>
      <w:r>
        <w:rPr>
          <w:sz w:val="28"/>
          <w:szCs w:val="28"/>
        </w:rPr>
        <w:t xml:space="preserve">9 </w:t>
      </w:r>
      <w:r w:rsidRPr="00BA30AA">
        <w:rPr>
          <w:b/>
          <w:sz w:val="28"/>
          <w:szCs w:val="28"/>
        </w:rPr>
        <w:t xml:space="preserve">– </w:t>
      </w:r>
      <w:r w:rsidRPr="00BA30AA">
        <w:rPr>
          <w:sz w:val="28"/>
          <w:szCs w:val="28"/>
        </w:rPr>
        <w:t>Результаты выполнения финансового плана</w:t>
      </w:r>
      <w:r>
        <w:rPr>
          <w:sz w:val="28"/>
          <w:szCs w:val="28"/>
        </w:rPr>
        <w:t xml:space="preserve"> в 2017 г. (</w:t>
      </w:r>
      <w:proofErr w:type="spellStart"/>
      <w:r>
        <w:rPr>
          <w:sz w:val="28"/>
          <w:szCs w:val="28"/>
        </w:rPr>
        <w:t>бакалавриат</w:t>
      </w:r>
      <w:proofErr w:type="spellEnd"/>
      <w:r>
        <w:rPr>
          <w:sz w:val="28"/>
          <w:szCs w:val="28"/>
        </w:rPr>
        <w:t>, очная)</w:t>
      </w:r>
    </w:p>
    <w:tbl>
      <w:tblPr>
        <w:tblW w:w="15310" w:type="dxa"/>
        <w:tblInd w:w="-34" w:type="dxa"/>
        <w:tblLayout w:type="fixed"/>
        <w:tblLook w:val="04A0" w:firstRow="1" w:lastRow="0" w:firstColumn="1" w:lastColumn="0" w:noHBand="0" w:noVBand="1"/>
      </w:tblPr>
      <w:tblGrid>
        <w:gridCol w:w="2127"/>
        <w:gridCol w:w="1980"/>
        <w:gridCol w:w="713"/>
        <w:gridCol w:w="709"/>
        <w:gridCol w:w="709"/>
        <w:gridCol w:w="1275"/>
        <w:gridCol w:w="1134"/>
        <w:gridCol w:w="993"/>
        <w:gridCol w:w="850"/>
        <w:gridCol w:w="709"/>
        <w:gridCol w:w="1132"/>
        <w:gridCol w:w="851"/>
        <w:gridCol w:w="993"/>
        <w:gridCol w:w="1135"/>
      </w:tblGrid>
      <w:tr w:rsidR="006F371D" w:rsidRPr="00786E17" w:rsidTr="005826E6">
        <w:trPr>
          <w:trHeight w:val="31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Наименование направления подготовки</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Профиль</w:t>
            </w:r>
          </w:p>
        </w:tc>
        <w:tc>
          <w:tcPr>
            <w:tcW w:w="4540" w:type="dxa"/>
            <w:gridSpan w:val="5"/>
            <w:tcBorders>
              <w:top w:val="single" w:sz="4" w:space="0" w:color="auto"/>
              <w:left w:val="nil"/>
              <w:bottom w:val="single" w:sz="4" w:space="0" w:color="auto"/>
              <w:right w:val="single" w:sz="4" w:space="0" w:color="000000"/>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План</w:t>
            </w:r>
          </w:p>
        </w:tc>
        <w:tc>
          <w:tcPr>
            <w:tcW w:w="3684" w:type="dxa"/>
            <w:gridSpan w:val="4"/>
            <w:tcBorders>
              <w:top w:val="single" w:sz="4" w:space="0" w:color="auto"/>
              <w:left w:val="nil"/>
              <w:bottom w:val="single" w:sz="4" w:space="0" w:color="auto"/>
              <w:right w:val="nil"/>
            </w:tcBorders>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Факт на 15.09.17</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кол-ву </w:t>
            </w:r>
            <w:proofErr w:type="spellStart"/>
            <w:r w:rsidRPr="00786E17">
              <w:rPr>
                <w:color w:val="000000"/>
                <w:sz w:val="20"/>
                <w:szCs w:val="20"/>
                <w:lang w:eastAsia="ru-RU"/>
              </w:rPr>
              <w:t>опл</w:t>
            </w:r>
            <w:proofErr w:type="spellEnd"/>
            <w:r w:rsidRPr="00786E17">
              <w:rPr>
                <w:color w:val="000000"/>
                <w:sz w:val="20"/>
                <w:szCs w:val="20"/>
                <w:lang w:eastAsia="ru-RU"/>
              </w:rPr>
              <w:t>. дог.</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r w:rsidRPr="00786E17">
              <w:rPr>
                <w:color w:val="000000"/>
                <w:sz w:val="20"/>
                <w:szCs w:val="20"/>
                <w:lang w:eastAsia="ru-RU"/>
              </w:rPr>
              <w:t>поступл</w:t>
            </w:r>
            <w:proofErr w:type="spellEnd"/>
            <w:r w:rsidRPr="00786E17">
              <w:rPr>
                <w:color w:val="000000"/>
                <w:sz w:val="20"/>
                <w:szCs w:val="20"/>
                <w:lang w:eastAsia="ru-RU"/>
              </w:rPr>
              <w:t>.</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r>
      <w:tr w:rsidR="006F371D" w:rsidRPr="00786E17" w:rsidTr="005826E6">
        <w:trPr>
          <w:trHeight w:val="102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6F371D" w:rsidRPr="00786E17" w:rsidRDefault="006F371D" w:rsidP="005826E6">
            <w:pPr>
              <w:suppressAutoHyphens w:val="0"/>
              <w:jc w:val="center"/>
              <w:rPr>
                <w:color w:val="000000"/>
                <w:sz w:val="20"/>
                <w:szCs w:val="20"/>
                <w:lang w:eastAsia="ru-RU"/>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6F371D" w:rsidRPr="00786E17" w:rsidRDefault="006F371D" w:rsidP="005826E6">
            <w:pPr>
              <w:suppressAutoHyphens w:val="0"/>
              <w:jc w:val="center"/>
              <w:rPr>
                <w:color w:val="000000"/>
                <w:sz w:val="20"/>
                <w:szCs w:val="20"/>
                <w:lang w:eastAsia="ru-RU"/>
              </w:rPr>
            </w:pP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Бюджет</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по договору</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Стоимость, руб.</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Финанс</w:t>
            </w:r>
            <w:proofErr w:type="spellEnd"/>
            <w:r w:rsidRPr="00786E17">
              <w:rPr>
                <w:color w:val="000000"/>
                <w:sz w:val="20"/>
                <w:szCs w:val="20"/>
                <w:lang w:eastAsia="ru-RU"/>
              </w:rPr>
              <w:t xml:space="preserve">.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бюджет (с квотами МОН)</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по договору</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Ожид</w:t>
            </w:r>
            <w:r w:rsidRPr="00786E17">
              <w:rPr>
                <w:color w:val="000000"/>
                <w:sz w:val="20"/>
                <w:szCs w:val="20"/>
                <w:lang w:eastAsia="ru-RU"/>
              </w:rPr>
              <w:t xml:space="preserve">аемые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851" w:type="dxa"/>
            <w:vMerge/>
            <w:tcBorders>
              <w:left w:val="single" w:sz="4" w:space="0" w:color="auto"/>
              <w:bottom w:val="single" w:sz="4" w:space="0" w:color="000000"/>
              <w:right w:val="single" w:sz="4" w:space="0" w:color="auto"/>
            </w:tcBorders>
            <w:vAlign w:val="center"/>
            <w:hideMark/>
          </w:tcPr>
          <w:p w:rsidR="006F371D" w:rsidRPr="00786E17" w:rsidRDefault="006F371D" w:rsidP="005826E6">
            <w:pPr>
              <w:suppressAutoHyphens w:val="0"/>
              <w:jc w:val="center"/>
              <w:rPr>
                <w:color w:val="000000"/>
                <w:sz w:val="20"/>
                <w:szCs w:val="20"/>
                <w:lang w:eastAsia="ru-RU"/>
              </w:rPr>
            </w:pPr>
          </w:p>
        </w:tc>
        <w:tc>
          <w:tcPr>
            <w:tcW w:w="993" w:type="dxa"/>
            <w:vMerge/>
            <w:tcBorders>
              <w:left w:val="single" w:sz="4" w:space="0" w:color="auto"/>
              <w:bottom w:val="single" w:sz="4" w:space="0" w:color="000000"/>
              <w:right w:val="single" w:sz="4" w:space="0" w:color="auto"/>
            </w:tcBorders>
            <w:vAlign w:val="center"/>
            <w:hideMark/>
          </w:tcPr>
          <w:p w:rsidR="006F371D" w:rsidRPr="00786E17" w:rsidRDefault="006F371D" w:rsidP="005826E6">
            <w:pPr>
              <w:suppressAutoHyphens w:val="0"/>
              <w:jc w:val="center"/>
              <w:rPr>
                <w:color w:val="000000"/>
                <w:sz w:val="20"/>
                <w:szCs w:val="20"/>
                <w:lang w:eastAsia="ru-RU"/>
              </w:rPr>
            </w:pPr>
          </w:p>
        </w:tc>
        <w:tc>
          <w:tcPr>
            <w:tcW w:w="1135" w:type="dxa"/>
            <w:vMerge/>
            <w:tcBorders>
              <w:left w:val="single" w:sz="4" w:space="0" w:color="auto"/>
              <w:bottom w:val="single" w:sz="4" w:space="0" w:color="000000"/>
              <w:right w:val="single" w:sz="4" w:space="0" w:color="auto"/>
            </w:tcBorders>
            <w:vAlign w:val="center"/>
            <w:hideMark/>
          </w:tcPr>
          <w:p w:rsidR="006F371D" w:rsidRPr="00786E17" w:rsidRDefault="006F371D" w:rsidP="005826E6">
            <w:pPr>
              <w:suppressAutoHyphens w:val="0"/>
              <w:jc w:val="center"/>
              <w:rPr>
                <w:color w:val="000000"/>
                <w:sz w:val="20"/>
                <w:szCs w:val="20"/>
                <w:lang w:eastAsia="ru-RU"/>
              </w:rPr>
            </w:pP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Торговое дело (по областям)</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5513200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55</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4636100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84%</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84%</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-877100</w:t>
            </w:r>
          </w:p>
        </w:tc>
      </w:tr>
      <w:tr w:rsidR="006F371D" w:rsidRPr="00786E17" w:rsidTr="005826E6">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 xml:space="preserve">Товароведение  </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Товароведение и экспертиза товаров в таможенной деятельности</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29</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2380700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-375900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Реклама и связи с общественностью</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2990000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115%</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115%</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390000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Телевидение</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Мультимедийная журналистика</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5200000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57</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7410000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143%</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143%</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2210000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ИММК:</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126</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16 069 800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136</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164</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17 416 800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108%</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108%</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1347000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Психология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2117160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24</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1411440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67%</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-705720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Юриспруденция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10660000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14560000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137%</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3900000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Зарубежное регионоведение</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2600000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Международные отношения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2990000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115%</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115%</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390000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 xml:space="preserve">Итого ИП: </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17 977 160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197</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21 561 440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119%</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120%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3584280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Сервис</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89</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11151700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45</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5638500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51%</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51%</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-5513200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Дизайн</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Дизайн костюма</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168580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2022960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9</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842900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42%</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-1180060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Дизайн</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Дизайн среды</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168580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7080360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29</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4383080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62%</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-2697280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ИСМД:</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143</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20 255 020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76</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94</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10 864 480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53%</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54%</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-9390540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Технология транспортных процессов</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Организация и безопасность движения</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1764300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25</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67%</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-588100</w:t>
            </w:r>
          </w:p>
        </w:tc>
      </w:tr>
      <w:tr w:rsidR="006F371D" w:rsidRPr="00786E17" w:rsidTr="005826E6">
        <w:trPr>
          <w:trHeight w:val="278"/>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lastRenderedPageBreak/>
              <w:t>Наименование направления подготовки</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Профиль</w:t>
            </w:r>
          </w:p>
        </w:tc>
        <w:tc>
          <w:tcPr>
            <w:tcW w:w="4540" w:type="dxa"/>
            <w:gridSpan w:val="5"/>
            <w:tcBorders>
              <w:top w:val="single" w:sz="4" w:space="0" w:color="auto"/>
              <w:left w:val="nil"/>
              <w:bottom w:val="single" w:sz="4" w:space="0" w:color="auto"/>
              <w:right w:val="single" w:sz="4" w:space="0" w:color="000000"/>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План</w:t>
            </w:r>
          </w:p>
        </w:tc>
        <w:tc>
          <w:tcPr>
            <w:tcW w:w="3684" w:type="dxa"/>
            <w:gridSpan w:val="4"/>
            <w:tcBorders>
              <w:top w:val="single" w:sz="4" w:space="0" w:color="auto"/>
              <w:left w:val="nil"/>
              <w:bottom w:val="single" w:sz="4" w:space="0" w:color="auto"/>
              <w:right w:val="nil"/>
            </w:tcBorders>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Факт на 15.09.17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кол-ву </w:t>
            </w:r>
            <w:proofErr w:type="spellStart"/>
            <w:r w:rsidRPr="00786E17">
              <w:rPr>
                <w:color w:val="000000"/>
                <w:sz w:val="20"/>
                <w:szCs w:val="20"/>
                <w:lang w:eastAsia="ru-RU"/>
              </w:rPr>
              <w:t>опл</w:t>
            </w:r>
            <w:proofErr w:type="spellEnd"/>
            <w:r w:rsidRPr="00786E17">
              <w:rPr>
                <w:color w:val="000000"/>
                <w:sz w:val="20"/>
                <w:szCs w:val="20"/>
                <w:lang w:eastAsia="ru-RU"/>
              </w:rPr>
              <w:t>. дог.</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r w:rsidRPr="00786E17">
              <w:rPr>
                <w:color w:val="000000"/>
                <w:sz w:val="20"/>
                <w:szCs w:val="20"/>
                <w:lang w:eastAsia="ru-RU"/>
              </w:rPr>
              <w:t>поступл</w:t>
            </w:r>
            <w:proofErr w:type="spellEnd"/>
            <w:r w:rsidRPr="00786E17">
              <w:rPr>
                <w:color w:val="000000"/>
                <w:sz w:val="20"/>
                <w:szCs w:val="20"/>
                <w:lang w:eastAsia="ru-RU"/>
              </w:rPr>
              <w:t>.</w:t>
            </w:r>
          </w:p>
        </w:tc>
        <w:tc>
          <w:tcPr>
            <w:tcW w:w="1135"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r>
      <w:tr w:rsidR="006F371D" w:rsidRPr="00786E17" w:rsidTr="005826E6">
        <w:trPr>
          <w:trHeight w:val="765"/>
        </w:trPr>
        <w:tc>
          <w:tcPr>
            <w:tcW w:w="2127" w:type="dxa"/>
            <w:vMerge/>
            <w:tcBorders>
              <w:top w:val="single" w:sz="4" w:space="0" w:color="auto"/>
              <w:left w:val="single" w:sz="4" w:space="0" w:color="auto"/>
              <w:bottom w:val="single" w:sz="4" w:space="0" w:color="000000"/>
              <w:right w:val="single" w:sz="4" w:space="0" w:color="auto"/>
            </w:tcBorders>
            <w:vAlign w:val="center"/>
          </w:tcPr>
          <w:p w:rsidR="006F371D" w:rsidRPr="00786E17" w:rsidRDefault="006F371D" w:rsidP="005826E6">
            <w:pPr>
              <w:suppressAutoHyphens w:val="0"/>
              <w:jc w:val="center"/>
              <w:rPr>
                <w:color w:val="000000"/>
                <w:sz w:val="20"/>
                <w:szCs w:val="20"/>
                <w:lang w:eastAsia="ru-RU"/>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6F371D" w:rsidRPr="00786E17" w:rsidRDefault="006F371D" w:rsidP="005826E6">
            <w:pPr>
              <w:suppressAutoHyphens w:val="0"/>
              <w:jc w:val="center"/>
              <w:rPr>
                <w:color w:val="000000"/>
                <w:sz w:val="20"/>
                <w:szCs w:val="20"/>
                <w:lang w:eastAsia="ru-RU"/>
              </w:rPr>
            </w:pPr>
          </w:p>
        </w:tc>
        <w:tc>
          <w:tcPr>
            <w:tcW w:w="713"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Бюджет</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по договору</w:t>
            </w:r>
          </w:p>
        </w:tc>
        <w:tc>
          <w:tcPr>
            <w:tcW w:w="1275"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Стоимость, руб.</w:t>
            </w:r>
          </w:p>
        </w:tc>
        <w:tc>
          <w:tcPr>
            <w:tcW w:w="1134"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Финанс</w:t>
            </w:r>
            <w:proofErr w:type="spellEnd"/>
            <w:r w:rsidRPr="00786E17">
              <w:rPr>
                <w:color w:val="000000"/>
                <w:sz w:val="20"/>
                <w:szCs w:val="20"/>
                <w:lang w:eastAsia="ru-RU"/>
              </w:rPr>
              <w:t xml:space="preserve">.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993"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бюджет (с квотами МОН)</w:t>
            </w:r>
          </w:p>
        </w:tc>
        <w:tc>
          <w:tcPr>
            <w:tcW w:w="850"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по договору</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r>
              <w:rPr>
                <w:color w:val="000000"/>
                <w:sz w:val="20"/>
                <w:szCs w:val="20"/>
                <w:lang w:eastAsia="ru-RU"/>
              </w:rPr>
              <w:t>, чел.</w:t>
            </w:r>
          </w:p>
        </w:tc>
        <w:tc>
          <w:tcPr>
            <w:tcW w:w="1132"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Ожид</w:t>
            </w:r>
            <w:r w:rsidRPr="00786E17">
              <w:rPr>
                <w:color w:val="000000"/>
                <w:sz w:val="20"/>
                <w:szCs w:val="20"/>
                <w:lang w:eastAsia="ru-RU"/>
              </w:rPr>
              <w:t xml:space="preserve">аемые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851"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c>
          <w:tcPr>
            <w:tcW w:w="1135"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r>
      <w:tr w:rsidR="006F371D" w:rsidRPr="00786E17" w:rsidTr="005826E6">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Эксплуатация транспортно-технологических машин и комплексов</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Автомобильный сервис и тюнинг</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1764300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1293820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73%</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73%</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-470480</w:t>
            </w:r>
          </w:p>
        </w:tc>
      </w:tr>
      <w:tr w:rsidR="006F371D" w:rsidRPr="00786E17" w:rsidTr="005826E6">
        <w:trPr>
          <w:trHeight w:val="5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ИТЛ:</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3 528 600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51</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2 470 020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-1058580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Информационные системы и технологии</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626500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53</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440%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440%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2130100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 xml:space="preserve">Прикладная информатика </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Информатизация бизнес-процессов</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588100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33</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1293820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705720</w:t>
            </w:r>
          </w:p>
        </w:tc>
      </w:tr>
      <w:tr w:rsidR="006F371D" w:rsidRPr="00786E17" w:rsidTr="005826E6">
        <w:trPr>
          <w:trHeight w:val="4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proofErr w:type="spellStart"/>
            <w:r w:rsidRPr="00786E17">
              <w:rPr>
                <w:color w:val="000000"/>
                <w:sz w:val="20"/>
                <w:szCs w:val="20"/>
                <w:lang w:eastAsia="ru-RU"/>
              </w:rPr>
              <w:t>Инфокоммуникацион</w:t>
            </w:r>
            <w:proofErr w:type="spellEnd"/>
            <w:r w:rsidRPr="00786E17">
              <w:rPr>
                <w:color w:val="000000"/>
                <w:sz w:val="20"/>
                <w:szCs w:val="20"/>
                <w:lang w:eastAsia="ru-RU"/>
              </w:rPr>
              <w:br/>
            </w:r>
            <w:proofErr w:type="spellStart"/>
            <w:r w:rsidRPr="00786E17">
              <w:rPr>
                <w:color w:val="000000"/>
                <w:sz w:val="20"/>
                <w:szCs w:val="20"/>
                <w:lang w:eastAsia="ru-RU"/>
              </w:rPr>
              <w:t>ные</w:t>
            </w:r>
            <w:proofErr w:type="spellEnd"/>
            <w:r w:rsidRPr="00786E17">
              <w:rPr>
                <w:color w:val="000000"/>
                <w:sz w:val="20"/>
                <w:szCs w:val="20"/>
                <w:lang w:eastAsia="ru-RU"/>
              </w:rPr>
              <w:t xml:space="preserve"> технологии и системы связи</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Интеллектуальные и оптические системы связи</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1411440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25</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823340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-588100</w:t>
            </w:r>
          </w:p>
        </w:tc>
      </w:tr>
      <w:tr w:rsidR="006F371D" w:rsidRPr="00786E17" w:rsidTr="005826E6">
        <w:trPr>
          <w:trHeight w:val="3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ИТС:</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2 626 040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71</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111</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4 873 760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182%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186%</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2247720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 xml:space="preserve">Лингвистика (для </w:t>
            </w:r>
            <w:proofErr w:type="spellStart"/>
            <w:r w:rsidRPr="00786E17">
              <w:rPr>
                <w:color w:val="000000"/>
                <w:sz w:val="20"/>
                <w:szCs w:val="20"/>
                <w:lang w:eastAsia="ru-RU"/>
              </w:rPr>
              <w:t>иностр</w:t>
            </w:r>
            <w:proofErr w:type="spellEnd"/>
            <w:r>
              <w:rPr>
                <w:color w:val="000000"/>
                <w:sz w:val="20"/>
                <w:szCs w:val="20"/>
                <w:lang w:eastAsia="ru-RU"/>
              </w:rPr>
              <w:t>.</w:t>
            </w:r>
            <w:r w:rsidRPr="00786E17">
              <w:rPr>
                <w:color w:val="000000"/>
                <w:sz w:val="20"/>
                <w:szCs w:val="20"/>
                <w:lang w:eastAsia="ru-RU"/>
              </w:rPr>
              <w:t xml:space="preserve"> граждан)</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120000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2400000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1920000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-480000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ИИЯ: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2400000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1920000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80%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80%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-480000</w:t>
            </w:r>
          </w:p>
        </w:tc>
      </w:tr>
      <w:tr w:rsidR="006F371D" w:rsidRPr="00786E17" w:rsidTr="005826E6">
        <w:trPr>
          <w:trHeight w:val="4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 xml:space="preserve">Менеджмент  </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Управление малым бизнесом</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31</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 xml:space="preserve">Менеджмент  </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Антикризисное управление</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Управление персоналом</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Государственное и муниципальное управление</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5387900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52</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5513200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102%</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r>
      <w:tr w:rsidR="006F371D" w:rsidRPr="00786E17" w:rsidTr="005826E6">
        <w:trPr>
          <w:trHeight w:val="7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Каф. управления: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109</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13 657 700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33</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143</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13 783 000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101%</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101%</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125300</w:t>
            </w:r>
          </w:p>
        </w:tc>
      </w:tr>
      <w:tr w:rsidR="006F371D" w:rsidRPr="00786E17" w:rsidTr="005826E6">
        <w:trPr>
          <w:trHeight w:val="278"/>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lastRenderedPageBreak/>
              <w:t>Наименование направления подготовки</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Профиль</w:t>
            </w:r>
          </w:p>
        </w:tc>
        <w:tc>
          <w:tcPr>
            <w:tcW w:w="4540" w:type="dxa"/>
            <w:gridSpan w:val="5"/>
            <w:tcBorders>
              <w:top w:val="single" w:sz="4" w:space="0" w:color="auto"/>
              <w:left w:val="nil"/>
              <w:bottom w:val="single" w:sz="4" w:space="0" w:color="auto"/>
              <w:right w:val="single" w:sz="4" w:space="0" w:color="000000"/>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План</w:t>
            </w:r>
          </w:p>
        </w:tc>
        <w:tc>
          <w:tcPr>
            <w:tcW w:w="3684" w:type="dxa"/>
            <w:gridSpan w:val="4"/>
            <w:tcBorders>
              <w:top w:val="single" w:sz="4" w:space="0" w:color="auto"/>
              <w:left w:val="nil"/>
              <w:bottom w:val="single" w:sz="4" w:space="0" w:color="auto"/>
              <w:right w:val="nil"/>
            </w:tcBorders>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Факт на 15.09.17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кол-ву </w:t>
            </w:r>
            <w:proofErr w:type="spellStart"/>
            <w:r w:rsidRPr="00786E17">
              <w:rPr>
                <w:color w:val="000000"/>
                <w:sz w:val="20"/>
                <w:szCs w:val="20"/>
                <w:lang w:eastAsia="ru-RU"/>
              </w:rPr>
              <w:t>опл</w:t>
            </w:r>
            <w:proofErr w:type="spellEnd"/>
            <w:r w:rsidRPr="00786E17">
              <w:rPr>
                <w:color w:val="000000"/>
                <w:sz w:val="20"/>
                <w:szCs w:val="20"/>
                <w:lang w:eastAsia="ru-RU"/>
              </w:rPr>
              <w:t>. дог.</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 </w:t>
            </w: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r w:rsidRPr="00786E17">
              <w:rPr>
                <w:color w:val="000000"/>
                <w:sz w:val="20"/>
                <w:szCs w:val="20"/>
                <w:lang w:eastAsia="ru-RU"/>
              </w:rPr>
              <w:t>поступл</w:t>
            </w:r>
            <w:proofErr w:type="spellEnd"/>
            <w:r w:rsidRPr="00786E17">
              <w:rPr>
                <w:color w:val="000000"/>
                <w:sz w:val="20"/>
                <w:szCs w:val="20"/>
                <w:lang w:eastAsia="ru-RU"/>
              </w:rPr>
              <w:t>.</w:t>
            </w:r>
          </w:p>
        </w:tc>
        <w:tc>
          <w:tcPr>
            <w:tcW w:w="1135" w:type="dxa"/>
            <w:vMerge w:val="restart"/>
            <w:tcBorders>
              <w:top w:val="single" w:sz="4" w:space="0" w:color="auto"/>
              <w:left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Вып</w:t>
            </w:r>
            <w:proofErr w:type="spellEnd"/>
            <w:r w:rsidRPr="00786E17">
              <w:rPr>
                <w:color w:val="000000"/>
                <w:sz w:val="20"/>
                <w:szCs w:val="20"/>
                <w:lang w:eastAsia="ru-RU"/>
              </w:rPr>
              <w:t xml:space="preserve">. по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r>
      <w:tr w:rsidR="006F371D" w:rsidRPr="00786E17" w:rsidTr="005826E6">
        <w:trPr>
          <w:trHeight w:val="765"/>
        </w:trPr>
        <w:tc>
          <w:tcPr>
            <w:tcW w:w="2127" w:type="dxa"/>
            <w:vMerge/>
            <w:tcBorders>
              <w:top w:val="single" w:sz="4" w:space="0" w:color="auto"/>
              <w:left w:val="single" w:sz="4" w:space="0" w:color="auto"/>
              <w:bottom w:val="single" w:sz="4" w:space="0" w:color="000000"/>
              <w:right w:val="single" w:sz="4" w:space="0" w:color="auto"/>
            </w:tcBorders>
            <w:vAlign w:val="center"/>
          </w:tcPr>
          <w:p w:rsidR="006F371D" w:rsidRPr="00786E17" w:rsidRDefault="006F371D" w:rsidP="005826E6">
            <w:pPr>
              <w:suppressAutoHyphens w:val="0"/>
              <w:jc w:val="center"/>
              <w:rPr>
                <w:color w:val="000000"/>
                <w:sz w:val="20"/>
                <w:szCs w:val="20"/>
                <w:lang w:eastAsia="ru-RU"/>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6F371D" w:rsidRPr="00786E17" w:rsidRDefault="006F371D" w:rsidP="005826E6">
            <w:pPr>
              <w:suppressAutoHyphens w:val="0"/>
              <w:jc w:val="center"/>
              <w:rPr>
                <w:color w:val="000000"/>
                <w:sz w:val="20"/>
                <w:szCs w:val="20"/>
                <w:lang w:eastAsia="ru-RU"/>
              </w:rPr>
            </w:pPr>
          </w:p>
        </w:tc>
        <w:tc>
          <w:tcPr>
            <w:tcW w:w="713"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Бюджет</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по договору</w:t>
            </w:r>
          </w:p>
        </w:tc>
        <w:tc>
          <w:tcPr>
            <w:tcW w:w="1275"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Стоимость, руб.</w:t>
            </w:r>
          </w:p>
        </w:tc>
        <w:tc>
          <w:tcPr>
            <w:tcW w:w="1134"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roofErr w:type="spellStart"/>
            <w:r w:rsidRPr="00786E17">
              <w:rPr>
                <w:color w:val="000000"/>
                <w:sz w:val="20"/>
                <w:szCs w:val="20"/>
                <w:lang w:eastAsia="ru-RU"/>
              </w:rPr>
              <w:t>Финанс</w:t>
            </w:r>
            <w:proofErr w:type="spellEnd"/>
            <w:r w:rsidRPr="00786E17">
              <w:rPr>
                <w:color w:val="000000"/>
                <w:sz w:val="20"/>
                <w:szCs w:val="20"/>
                <w:lang w:eastAsia="ru-RU"/>
              </w:rPr>
              <w:t xml:space="preserve">.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993"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бюджет (с квотами МОН)</w:t>
            </w:r>
          </w:p>
        </w:tc>
        <w:tc>
          <w:tcPr>
            <w:tcW w:w="850"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xml:space="preserve">Итого </w:t>
            </w:r>
            <w:r>
              <w:rPr>
                <w:color w:val="000000"/>
                <w:sz w:val="20"/>
                <w:szCs w:val="20"/>
                <w:lang w:eastAsia="ru-RU"/>
              </w:rPr>
              <w:t>по договору</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Всего</w:t>
            </w:r>
          </w:p>
        </w:tc>
        <w:tc>
          <w:tcPr>
            <w:tcW w:w="1132"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Pr>
                <w:color w:val="000000"/>
                <w:sz w:val="20"/>
                <w:szCs w:val="20"/>
                <w:lang w:eastAsia="ru-RU"/>
              </w:rPr>
              <w:t>Ожид</w:t>
            </w:r>
            <w:r w:rsidRPr="00786E17">
              <w:rPr>
                <w:color w:val="000000"/>
                <w:sz w:val="20"/>
                <w:szCs w:val="20"/>
                <w:lang w:eastAsia="ru-RU"/>
              </w:rPr>
              <w:t xml:space="preserve">аемые фин. </w:t>
            </w:r>
            <w:proofErr w:type="spellStart"/>
            <w:proofErr w:type="gramStart"/>
            <w:r w:rsidRPr="00786E17">
              <w:rPr>
                <w:color w:val="000000"/>
                <w:sz w:val="20"/>
                <w:szCs w:val="20"/>
                <w:lang w:eastAsia="ru-RU"/>
              </w:rPr>
              <w:t>поступл</w:t>
            </w:r>
            <w:proofErr w:type="spellEnd"/>
            <w:r w:rsidRPr="00786E17">
              <w:rPr>
                <w:color w:val="000000"/>
                <w:sz w:val="20"/>
                <w:szCs w:val="20"/>
                <w:lang w:eastAsia="ru-RU"/>
              </w:rPr>
              <w:t>.,</w:t>
            </w:r>
            <w:proofErr w:type="gramEnd"/>
            <w:r w:rsidRPr="00786E17">
              <w:rPr>
                <w:color w:val="000000"/>
                <w:sz w:val="20"/>
                <w:szCs w:val="20"/>
                <w:lang w:eastAsia="ru-RU"/>
              </w:rPr>
              <w:t xml:space="preserve"> руб.</w:t>
            </w:r>
          </w:p>
        </w:tc>
        <w:tc>
          <w:tcPr>
            <w:tcW w:w="851"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c>
          <w:tcPr>
            <w:tcW w:w="1135" w:type="dxa"/>
            <w:vMerge/>
            <w:tcBorders>
              <w:left w:val="single" w:sz="4" w:space="0" w:color="auto"/>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p>
        </w:tc>
      </w:tr>
      <w:tr w:rsidR="006F371D" w:rsidRPr="00786E17" w:rsidTr="005826E6">
        <w:trPr>
          <w:trHeight w:val="5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Экономика</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47</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133</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16664900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54</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176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15286600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92%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92%</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-1378300</w:t>
            </w:r>
          </w:p>
        </w:tc>
      </w:tr>
      <w:tr w:rsidR="006F371D" w:rsidRPr="00786E17" w:rsidTr="005826E6">
        <w:trPr>
          <w:trHeight w:val="54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Каф. экономики:</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180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47</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133</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16664900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54</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122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176</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15286600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92%</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92%</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-1378300</w:t>
            </w:r>
          </w:p>
        </w:tc>
      </w:tr>
      <w:tr w:rsidR="006F371D" w:rsidRPr="00786E1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Экология и природопользование</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117620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588100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18</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352860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60%</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-235240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Туризм</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2380700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32</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44</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4009600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168%</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168%</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1628900</w:t>
            </w:r>
          </w:p>
        </w:tc>
      </w:tr>
      <w:tr w:rsidR="006F371D" w:rsidRPr="00786E17" w:rsidTr="005826E6">
        <w:trPr>
          <w:trHeight w:val="45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МИТГ:</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2 968 800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35</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62</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4 362 460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146%</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147%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1393660</w:t>
            </w:r>
          </w:p>
        </w:tc>
      </w:tr>
      <w:tr w:rsidR="006F371D" w:rsidRPr="00786E1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color w:val="000000"/>
                <w:sz w:val="20"/>
                <w:szCs w:val="20"/>
                <w:lang w:eastAsia="ru-RU"/>
              </w:rPr>
            </w:pPr>
            <w:r w:rsidRPr="00786E17">
              <w:rPr>
                <w:color w:val="000000"/>
                <w:sz w:val="20"/>
                <w:szCs w:val="20"/>
                <w:lang w:eastAsia="ru-RU"/>
              </w:rPr>
              <w:t>Бизнес-информатика</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125300</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27</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2130100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77%</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77%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color w:val="000000"/>
                <w:sz w:val="20"/>
                <w:szCs w:val="20"/>
                <w:lang w:eastAsia="ru-RU"/>
              </w:rPr>
            </w:pPr>
            <w:r w:rsidRPr="00786E17">
              <w:rPr>
                <w:color w:val="000000"/>
                <w:sz w:val="20"/>
                <w:szCs w:val="20"/>
                <w:lang w:eastAsia="ru-RU"/>
              </w:rPr>
              <w:t>-626500</w:t>
            </w:r>
          </w:p>
        </w:tc>
      </w:tr>
      <w:tr w:rsidR="006F371D" w:rsidRPr="00786E17" w:rsidTr="005826E6">
        <w:trPr>
          <w:trHeight w:val="52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Итого Каф. ММ:</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2756600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27</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2130100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77%</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77%</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-626500</w:t>
            </w:r>
          </w:p>
        </w:tc>
      </w:tr>
      <w:tr w:rsidR="006F371D" w:rsidRPr="00786E17" w:rsidTr="005826E6">
        <w:trPr>
          <w:trHeight w:val="6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786E17" w:rsidRDefault="006F371D" w:rsidP="005826E6">
            <w:pPr>
              <w:suppressAutoHyphens w:val="0"/>
              <w:rPr>
                <w:b/>
                <w:bCs/>
                <w:color w:val="000000"/>
                <w:sz w:val="20"/>
                <w:szCs w:val="20"/>
                <w:lang w:eastAsia="ru-RU"/>
              </w:rPr>
            </w:pPr>
            <w:r w:rsidRPr="00786E17">
              <w:rPr>
                <w:b/>
                <w:bCs/>
                <w:color w:val="000000"/>
                <w:sz w:val="20"/>
                <w:szCs w:val="20"/>
                <w:lang w:eastAsia="ru-RU"/>
              </w:rPr>
              <w:t xml:space="preserve">Итого </w:t>
            </w:r>
            <w:proofErr w:type="spellStart"/>
            <w:r w:rsidRPr="00786E17">
              <w:rPr>
                <w:b/>
                <w:bCs/>
                <w:color w:val="000000"/>
                <w:sz w:val="20"/>
                <w:szCs w:val="20"/>
                <w:lang w:eastAsia="ru-RU"/>
              </w:rPr>
              <w:t>бакалавриат</w:t>
            </w:r>
            <w:proofErr w:type="spellEnd"/>
            <w:r w:rsidRPr="00786E17">
              <w:rPr>
                <w:b/>
                <w:bCs/>
                <w:color w:val="000000"/>
                <w:sz w:val="20"/>
                <w:szCs w:val="20"/>
                <w:lang w:eastAsia="ru-RU"/>
              </w:rPr>
              <w:t xml:space="preserve"> (очная):</w:t>
            </w:r>
          </w:p>
        </w:tc>
        <w:tc>
          <w:tcPr>
            <w:tcW w:w="198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1 050</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769</w:t>
            </w:r>
          </w:p>
        </w:tc>
        <w:tc>
          <w:tcPr>
            <w:tcW w:w="127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98 904 620</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301</w:t>
            </w:r>
          </w:p>
        </w:tc>
        <w:tc>
          <w:tcPr>
            <w:tcW w:w="850"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740</w:t>
            </w:r>
          </w:p>
        </w:tc>
        <w:tc>
          <w:tcPr>
            <w:tcW w:w="709" w:type="dxa"/>
            <w:tcBorders>
              <w:top w:val="nil"/>
              <w:left w:val="nil"/>
              <w:bottom w:val="single" w:sz="4" w:space="0" w:color="auto"/>
              <w:right w:val="single" w:sz="4" w:space="0" w:color="auto"/>
            </w:tcBorders>
            <w:shd w:val="clear" w:color="auto" w:fill="auto"/>
            <w:vAlign w:val="center"/>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1041</w:t>
            </w:r>
          </w:p>
        </w:tc>
        <w:tc>
          <w:tcPr>
            <w:tcW w:w="1132"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94 668 660</w:t>
            </w:r>
          </w:p>
        </w:tc>
        <w:tc>
          <w:tcPr>
            <w:tcW w:w="851"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96%</w:t>
            </w:r>
          </w:p>
        </w:tc>
        <w:tc>
          <w:tcPr>
            <w:tcW w:w="993"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96%</w:t>
            </w:r>
          </w:p>
        </w:tc>
        <w:tc>
          <w:tcPr>
            <w:tcW w:w="1135" w:type="dxa"/>
            <w:tcBorders>
              <w:top w:val="nil"/>
              <w:left w:val="nil"/>
              <w:bottom w:val="single" w:sz="4" w:space="0" w:color="auto"/>
              <w:right w:val="single" w:sz="4" w:space="0" w:color="auto"/>
            </w:tcBorders>
            <w:shd w:val="clear" w:color="auto" w:fill="auto"/>
            <w:vAlign w:val="center"/>
            <w:hideMark/>
          </w:tcPr>
          <w:p w:rsidR="006F371D" w:rsidRPr="00786E17" w:rsidRDefault="006F371D" w:rsidP="005826E6">
            <w:pPr>
              <w:suppressAutoHyphens w:val="0"/>
              <w:jc w:val="center"/>
              <w:rPr>
                <w:b/>
                <w:bCs/>
                <w:color w:val="000000"/>
                <w:sz w:val="20"/>
                <w:szCs w:val="20"/>
                <w:lang w:eastAsia="ru-RU"/>
              </w:rPr>
            </w:pPr>
            <w:r w:rsidRPr="00786E17">
              <w:rPr>
                <w:b/>
                <w:bCs/>
                <w:color w:val="000000"/>
                <w:sz w:val="20"/>
                <w:szCs w:val="20"/>
                <w:lang w:eastAsia="ru-RU"/>
              </w:rPr>
              <w:t>-4235960</w:t>
            </w:r>
          </w:p>
        </w:tc>
      </w:tr>
    </w:tbl>
    <w:p w:rsidR="006F371D" w:rsidRPr="00D657A2" w:rsidRDefault="006F371D" w:rsidP="006F371D">
      <w:pPr>
        <w:ind w:firstLine="709"/>
        <w:jc w:val="both"/>
        <w:rPr>
          <w:sz w:val="28"/>
          <w:szCs w:val="28"/>
        </w:rPr>
      </w:pPr>
    </w:p>
    <w:p w:rsidR="006F371D" w:rsidRDefault="006F371D" w:rsidP="006F371D">
      <w:pPr>
        <w:ind w:firstLine="709"/>
        <w:jc w:val="both"/>
        <w:rPr>
          <w:sz w:val="28"/>
          <w:szCs w:val="28"/>
        </w:rPr>
        <w:sectPr w:rsidR="006F371D" w:rsidSect="00A80A7C">
          <w:footnotePr>
            <w:pos w:val="beneathText"/>
          </w:footnotePr>
          <w:pgSz w:w="16837" w:h="11905" w:orient="landscape"/>
          <w:pgMar w:top="1701" w:right="1134" w:bottom="567" w:left="1134" w:header="720" w:footer="709" w:gutter="0"/>
          <w:cols w:space="720"/>
          <w:docGrid w:linePitch="360"/>
        </w:sectPr>
      </w:pPr>
    </w:p>
    <w:p w:rsidR="006F371D" w:rsidRDefault="006F371D" w:rsidP="006F371D">
      <w:pPr>
        <w:ind w:firstLine="709"/>
        <w:jc w:val="both"/>
        <w:rPr>
          <w:sz w:val="28"/>
          <w:szCs w:val="28"/>
        </w:rPr>
      </w:pPr>
      <w:r>
        <w:rPr>
          <w:sz w:val="28"/>
          <w:szCs w:val="28"/>
        </w:rPr>
        <w:lastRenderedPageBreak/>
        <w:t>Как показывают данные таблицы 19 с</w:t>
      </w:r>
      <w:r w:rsidRPr="00EB3E97">
        <w:rPr>
          <w:sz w:val="28"/>
          <w:szCs w:val="28"/>
        </w:rPr>
        <w:t xml:space="preserve"> выполнением финансового плана по программам ВО по очной форме обучения университет в этом году справился</w:t>
      </w:r>
      <w:r>
        <w:rPr>
          <w:sz w:val="28"/>
          <w:szCs w:val="28"/>
        </w:rPr>
        <w:t xml:space="preserve">. </w:t>
      </w:r>
      <w:r w:rsidRPr="00EB3E97">
        <w:rPr>
          <w:sz w:val="28"/>
          <w:szCs w:val="28"/>
        </w:rPr>
        <w:t xml:space="preserve">В головном вузе финансовый план приема на программы </w:t>
      </w:r>
      <w:proofErr w:type="spellStart"/>
      <w:r w:rsidRPr="00EB3E97">
        <w:rPr>
          <w:sz w:val="28"/>
          <w:szCs w:val="28"/>
        </w:rPr>
        <w:t>бакалавриата</w:t>
      </w:r>
      <w:proofErr w:type="spellEnd"/>
      <w:r w:rsidRPr="00EB3E97">
        <w:rPr>
          <w:sz w:val="28"/>
          <w:szCs w:val="28"/>
        </w:rPr>
        <w:t xml:space="preserve"> (очная форма обучения) выполнен на </w:t>
      </w:r>
      <w:r>
        <w:rPr>
          <w:sz w:val="28"/>
          <w:szCs w:val="28"/>
        </w:rPr>
        <w:t>96 %.</w:t>
      </w:r>
    </w:p>
    <w:p w:rsidR="006F371D" w:rsidRDefault="006F371D" w:rsidP="006F371D">
      <w:pPr>
        <w:ind w:firstLine="709"/>
        <w:jc w:val="both"/>
        <w:rPr>
          <w:sz w:val="28"/>
          <w:szCs w:val="28"/>
        </w:rPr>
      </w:pPr>
      <w:r>
        <w:rPr>
          <w:sz w:val="28"/>
          <w:szCs w:val="28"/>
        </w:rPr>
        <w:t xml:space="preserve">По сравнению с 2016 годом ожидаемые финансовые поступления по программам </w:t>
      </w:r>
      <w:proofErr w:type="spellStart"/>
      <w:r>
        <w:rPr>
          <w:sz w:val="28"/>
          <w:szCs w:val="28"/>
        </w:rPr>
        <w:t>бакалавриата</w:t>
      </w:r>
      <w:proofErr w:type="spellEnd"/>
      <w:r>
        <w:rPr>
          <w:sz w:val="28"/>
          <w:szCs w:val="28"/>
        </w:rPr>
        <w:t xml:space="preserve"> (очная форма обучения) увеличились на 23% (таблица 20).</w:t>
      </w:r>
    </w:p>
    <w:p w:rsidR="006F371D" w:rsidRDefault="006F371D" w:rsidP="006F371D">
      <w:pPr>
        <w:ind w:firstLine="709"/>
        <w:jc w:val="both"/>
        <w:rPr>
          <w:sz w:val="28"/>
          <w:szCs w:val="28"/>
        </w:rPr>
      </w:pPr>
      <w:r>
        <w:rPr>
          <w:sz w:val="28"/>
          <w:szCs w:val="28"/>
        </w:rPr>
        <w:t>Таблица 20 – Динамика финансовых поступлений (</w:t>
      </w:r>
      <w:proofErr w:type="spellStart"/>
      <w:r>
        <w:rPr>
          <w:sz w:val="28"/>
          <w:szCs w:val="28"/>
        </w:rPr>
        <w:t>бакалавриат</w:t>
      </w:r>
      <w:proofErr w:type="spellEnd"/>
      <w:r>
        <w:rPr>
          <w:sz w:val="28"/>
          <w:szCs w:val="28"/>
        </w:rPr>
        <w:t>, очная)</w:t>
      </w:r>
    </w:p>
    <w:tbl>
      <w:tblPr>
        <w:tblW w:w="10632" w:type="dxa"/>
        <w:tblInd w:w="-176" w:type="dxa"/>
        <w:tblLayout w:type="fixed"/>
        <w:tblLook w:val="04A0" w:firstRow="1" w:lastRow="0" w:firstColumn="1" w:lastColumn="0" w:noHBand="0" w:noVBand="1"/>
      </w:tblPr>
      <w:tblGrid>
        <w:gridCol w:w="426"/>
        <w:gridCol w:w="2126"/>
        <w:gridCol w:w="1843"/>
        <w:gridCol w:w="709"/>
        <w:gridCol w:w="1262"/>
        <w:gridCol w:w="722"/>
        <w:gridCol w:w="709"/>
        <w:gridCol w:w="1134"/>
        <w:gridCol w:w="709"/>
        <w:gridCol w:w="992"/>
      </w:tblGrid>
      <w:tr w:rsidR="006F371D" w:rsidRPr="00062C37" w:rsidTr="005826E6">
        <w:trPr>
          <w:trHeight w:val="234"/>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Наименование направления подготовки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Профиль</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Фактический прием в 2016</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Фактический прием в 2017</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Изменение</w:t>
            </w:r>
            <w:r w:rsidRPr="00062C37">
              <w:rPr>
                <w:color w:val="000000"/>
                <w:sz w:val="20"/>
                <w:szCs w:val="20"/>
                <w:lang w:eastAsia="ru-RU"/>
              </w:rPr>
              <w:t xml:space="preserve"> фин. </w:t>
            </w:r>
            <w:proofErr w:type="spellStart"/>
            <w:r w:rsidRPr="00062C37">
              <w:rPr>
                <w:color w:val="000000"/>
                <w:sz w:val="20"/>
                <w:szCs w:val="20"/>
                <w:lang w:eastAsia="ru-RU"/>
              </w:rPr>
              <w:t>поступл</w:t>
            </w:r>
            <w:proofErr w:type="spellEnd"/>
            <w:r w:rsidRPr="00062C37">
              <w:rPr>
                <w:color w:val="000000"/>
                <w:sz w:val="20"/>
                <w:szCs w:val="20"/>
                <w:lang w:eastAsia="ru-RU"/>
              </w:rPr>
              <w:t>. в 2017 г. по сравн. с 2016 г.</w:t>
            </w:r>
          </w:p>
        </w:tc>
      </w:tr>
      <w:tr w:rsidR="006F371D" w:rsidRPr="00062C37" w:rsidTr="005826E6">
        <w:trPr>
          <w:trHeight w:val="76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F371D" w:rsidRPr="00062C37" w:rsidRDefault="006F371D" w:rsidP="005826E6">
            <w:pPr>
              <w:suppressAutoHyphens w:val="0"/>
              <w:jc w:val="center"/>
              <w:rPr>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F371D" w:rsidRPr="00062C37" w:rsidRDefault="006F371D" w:rsidP="005826E6">
            <w:pPr>
              <w:suppressAutoHyphens w:val="0"/>
              <w:jc w:val="center"/>
              <w:rPr>
                <w:color w:val="000000"/>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Кол-во договоров</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roofErr w:type="spellStart"/>
            <w:r w:rsidRPr="00062C37">
              <w:rPr>
                <w:color w:val="000000"/>
                <w:sz w:val="20"/>
                <w:szCs w:val="20"/>
                <w:lang w:eastAsia="ru-RU"/>
              </w:rPr>
              <w:t>Ожид</w:t>
            </w:r>
            <w:proofErr w:type="spellEnd"/>
            <w:r w:rsidRPr="00062C37">
              <w:rPr>
                <w:color w:val="000000"/>
                <w:sz w:val="20"/>
                <w:szCs w:val="20"/>
                <w:lang w:eastAsia="ru-RU"/>
              </w:rPr>
              <w:t xml:space="preserve">. фин. </w:t>
            </w:r>
            <w:proofErr w:type="spellStart"/>
            <w:proofErr w:type="gramStart"/>
            <w:r w:rsidRPr="00062C37">
              <w:rPr>
                <w:color w:val="000000"/>
                <w:sz w:val="20"/>
                <w:szCs w:val="20"/>
                <w:lang w:eastAsia="ru-RU"/>
              </w:rPr>
              <w:t>поступл</w:t>
            </w:r>
            <w:proofErr w:type="spellEnd"/>
            <w:r w:rsidRPr="00062C37">
              <w:rPr>
                <w:color w:val="000000"/>
                <w:sz w:val="20"/>
                <w:szCs w:val="20"/>
                <w:lang w:eastAsia="ru-RU"/>
              </w:rPr>
              <w:t>.,</w:t>
            </w:r>
            <w:proofErr w:type="gramEnd"/>
            <w:r w:rsidRPr="00062C37">
              <w:rPr>
                <w:color w:val="000000"/>
                <w:sz w:val="20"/>
                <w:szCs w:val="20"/>
                <w:lang w:eastAsia="ru-RU"/>
              </w:rPr>
              <w:t xml:space="preserve"> руб.</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 xml:space="preserve">% </w:t>
            </w:r>
            <w:proofErr w:type="spellStart"/>
            <w:r w:rsidRPr="00062C37">
              <w:rPr>
                <w:color w:val="000000"/>
                <w:sz w:val="20"/>
                <w:szCs w:val="20"/>
                <w:lang w:eastAsia="ru-RU"/>
              </w:rPr>
              <w:t>вып</w:t>
            </w:r>
            <w:proofErr w:type="spellEnd"/>
            <w:r w:rsidRPr="00062C37">
              <w:rPr>
                <w:color w:val="000000"/>
                <w:sz w:val="20"/>
                <w:szCs w:val="20"/>
                <w:lang w:eastAsia="ru-RU"/>
              </w:rPr>
              <w:t>. фин. плана</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Кол-во договоров</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roofErr w:type="spellStart"/>
            <w:r w:rsidRPr="00062C37">
              <w:rPr>
                <w:color w:val="000000"/>
                <w:sz w:val="20"/>
                <w:szCs w:val="20"/>
                <w:lang w:eastAsia="ru-RU"/>
              </w:rPr>
              <w:t>Ожид</w:t>
            </w:r>
            <w:proofErr w:type="spellEnd"/>
            <w:r w:rsidRPr="00062C37">
              <w:rPr>
                <w:color w:val="000000"/>
                <w:sz w:val="20"/>
                <w:szCs w:val="20"/>
                <w:lang w:eastAsia="ru-RU"/>
              </w:rPr>
              <w:t xml:space="preserve">. фин. </w:t>
            </w:r>
            <w:proofErr w:type="spellStart"/>
            <w:proofErr w:type="gramStart"/>
            <w:r w:rsidRPr="00062C37">
              <w:rPr>
                <w:color w:val="000000"/>
                <w:sz w:val="20"/>
                <w:szCs w:val="20"/>
                <w:lang w:eastAsia="ru-RU"/>
              </w:rPr>
              <w:t>поступл</w:t>
            </w:r>
            <w:proofErr w:type="spellEnd"/>
            <w:r w:rsidRPr="00062C37">
              <w:rPr>
                <w:color w:val="000000"/>
                <w:sz w:val="20"/>
                <w:szCs w:val="20"/>
                <w:lang w:eastAsia="ru-RU"/>
              </w:rPr>
              <w:t>.,</w:t>
            </w:r>
            <w:proofErr w:type="gramEnd"/>
            <w:r w:rsidRPr="00062C37">
              <w:rPr>
                <w:color w:val="000000"/>
                <w:sz w:val="20"/>
                <w:szCs w:val="20"/>
                <w:lang w:eastAsia="ru-RU"/>
              </w:rPr>
              <w:t xml:space="preserve"> руб.</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 xml:space="preserve">% </w:t>
            </w:r>
            <w:proofErr w:type="spellStart"/>
            <w:r w:rsidRPr="00062C37">
              <w:rPr>
                <w:color w:val="000000"/>
                <w:sz w:val="20"/>
                <w:szCs w:val="20"/>
                <w:lang w:eastAsia="ru-RU"/>
              </w:rPr>
              <w:t>вып</w:t>
            </w:r>
            <w:proofErr w:type="spellEnd"/>
            <w:r w:rsidRPr="00062C37">
              <w:rPr>
                <w:color w:val="000000"/>
                <w:sz w:val="20"/>
                <w:szCs w:val="20"/>
                <w:lang w:eastAsia="ru-RU"/>
              </w:rPr>
              <w:t>. фин. плана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371D" w:rsidRPr="00062C37" w:rsidRDefault="006F371D" w:rsidP="005826E6">
            <w:pPr>
              <w:suppressAutoHyphens w:val="0"/>
              <w:jc w:val="center"/>
              <w:rPr>
                <w:color w:val="000000"/>
                <w:sz w:val="20"/>
                <w:szCs w:val="20"/>
                <w:lang w:eastAsia="ru-RU"/>
              </w:rPr>
            </w:pP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4</w:t>
            </w:r>
          </w:p>
        </w:tc>
        <w:tc>
          <w:tcPr>
            <w:tcW w:w="1262"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5</w:t>
            </w:r>
          </w:p>
        </w:tc>
        <w:tc>
          <w:tcPr>
            <w:tcW w:w="722"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10</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Бизнес-информатика</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1720400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113%</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2130100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124%</w:t>
            </w:r>
          </w:p>
        </w:tc>
      </w:tr>
      <w:tr w:rsidR="006F371D" w:rsidRPr="00062C37" w:rsidTr="005826E6">
        <w:trPr>
          <w:trHeight w:val="2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Гостиничное дело</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1320000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0%</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Государственное и муниципальное управление</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36</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3643200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5513200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151%</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Дизайн</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Дизайн среды</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37</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4810000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247%</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4383080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91%</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Дизайн</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Дизайн костюма</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1200000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842900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70%</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Зарубежное регионоведение</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1315600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65%</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2600000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198%</w:t>
            </w:r>
          </w:p>
        </w:tc>
      </w:tr>
      <w:tr w:rsidR="006F371D" w:rsidRPr="00062C37" w:rsidTr="005826E6">
        <w:trPr>
          <w:trHeight w:val="64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proofErr w:type="spellStart"/>
            <w:r w:rsidRPr="00062C37">
              <w:rPr>
                <w:color w:val="000000"/>
                <w:sz w:val="20"/>
                <w:szCs w:val="20"/>
                <w:lang w:eastAsia="ru-RU"/>
              </w:rPr>
              <w:t>Инфокоммуник</w:t>
            </w:r>
            <w:proofErr w:type="spellEnd"/>
            <w:r>
              <w:rPr>
                <w:color w:val="000000"/>
                <w:sz w:val="20"/>
                <w:szCs w:val="20"/>
                <w:lang w:eastAsia="ru-RU"/>
              </w:rPr>
              <w:t>.</w:t>
            </w:r>
            <w:r w:rsidRPr="00062C37">
              <w:rPr>
                <w:color w:val="000000"/>
                <w:sz w:val="20"/>
                <w:szCs w:val="20"/>
                <w:lang w:eastAsia="ru-RU"/>
              </w:rPr>
              <w:t xml:space="preserve"> технологии и системы связи</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Интеллектуальные и оптические системы связи</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1027000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823340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80%</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Информационные системы и технологии</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790000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143%</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2756600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440%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349%</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Международные отношения</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910800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2990000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328%</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Менеджмент</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Управление малым бизнесом</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24</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2428800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2756600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113%</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Менеджмент</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Финансовый менеджмент</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2024000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167%</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2756600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136%</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Прикладная информатика</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Информатизация бизнес-процессов</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316000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1293820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409%</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Психология</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1380000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214%</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1411440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102%</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Реклама и связи с общественностью</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2100000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2990000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142%</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Сервис</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61</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6173200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102%</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5638500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91%</w:t>
            </w:r>
          </w:p>
        </w:tc>
      </w:tr>
      <w:tr w:rsidR="006F371D" w:rsidRPr="00062C37" w:rsidTr="005826E6">
        <w:trPr>
          <w:trHeight w:val="5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16</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Телевидение</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Мультимедийная журналистика</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40</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4200000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7410000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176%</w:t>
            </w:r>
          </w:p>
        </w:tc>
      </w:tr>
      <w:tr w:rsidR="006F371D" w:rsidRPr="00062C37" w:rsidTr="005826E6">
        <w:trPr>
          <w:trHeight w:val="7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Технология транспортных процессов</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Организация и безопасность движения</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1185000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250%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1176200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99%</w:t>
            </w:r>
          </w:p>
        </w:tc>
      </w:tr>
      <w:tr w:rsidR="006F371D" w:rsidRPr="00062C37" w:rsidTr="005826E6">
        <w:trPr>
          <w:trHeight w:val="3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18</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Pr>
                <w:color w:val="000000"/>
                <w:sz w:val="20"/>
                <w:szCs w:val="20"/>
                <w:lang w:eastAsia="ru-RU"/>
              </w:rPr>
              <w:t xml:space="preserve">Товароведение </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1315600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72%</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2380700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181%</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19</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Торговое дело</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36</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3643200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4636100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127%</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20</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Туризм</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21</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2310000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105%</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4009600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174%</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21</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Управление персоналом</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25</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2530000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2756600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109%</w:t>
            </w:r>
          </w:p>
        </w:tc>
      </w:tr>
      <w:tr w:rsidR="006F371D" w:rsidRPr="00062C37" w:rsidTr="005826E6">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062C37" w:rsidRDefault="006F371D" w:rsidP="005826E6">
            <w:pPr>
              <w:suppressAutoHyphens w:val="0"/>
              <w:jc w:val="center"/>
              <w:rPr>
                <w:color w:val="000000"/>
                <w:sz w:val="20"/>
                <w:szCs w:val="20"/>
                <w:lang w:eastAsia="ru-RU"/>
              </w:rPr>
            </w:pPr>
            <w:r>
              <w:rPr>
                <w:color w:val="000000"/>
                <w:sz w:val="20"/>
                <w:szCs w:val="20"/>
                <w:lang w:eastAsia="ru-RU"/>
              </w:rPr>
              <w:t>10</w:t>
            </w:r>
          </w:p>
        </w:tc>
      </w:tr>
      <w:tr w:rsidR="006F371D" w:rsidRPr="00062C37" w:rsidTr="005826E6">
        <w:trPr>
          <w:trHeight w:val="4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Экология и природопользование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474000</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352860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74%</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23</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Экономика</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153</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15483600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85%</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15286600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99%</w:t>
            </w:r>
          </w:p>
        </w:tc>
      </w:tr>
      <w:tr w:rsidR="006F371D" w:rsidRPr="00062C37" w:rsidTr="005826E6">
        <w:trPr>
          <w:trHeight w:val="4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24</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Эксплуатация транспортно-технолог</w:t>
            </w:r>
            <w:r>
              <w:rPr>
                <w:color w:val="000000"/>
                <w:sz w:val="20"/>
                <w:szCs w:val="20"/>
                <w:lang w:eastAsia="ru-RU"/>
              </w:rPr>
              <w:t xml:space="preserve">. </w:t>
            </w:r>
            <w:r w:rsidRPr="00062C37">
              <w:rPr>
                <w:color w:val="000000"/>
                <w:sz w:val="20"/>
                <w:szCs w:val="20"/>
                <w:lang w:eastAsia="ru-RU"/>
              </w:rPr>
              <w:t>машин и комплексов</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Автомобильный сервис и тюнинг</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9</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711000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1293820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182%</w:t>
            </w:r>
          </w:p>
        </w:tc>
      </w:tr>
      <w:tr w:rsidR="006F371D" w:rsidRPr="00062C37" w:rsidTr="005826E6">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25</w:t>
            </w: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color w:val="000000"/>
                <w:sz w:val="20"/>
                <w:szCs w:val="20"/>
                <w:lang w:eastAsia="ru-RU"/>
              </w:rPr>
            </w:pPr>
            <w:r w:rsidRPr="00062C37">
              <w:rPr>
                <w:color w:val="000000"/>
                <w:sz w:val="20"/>
                <w:szCs w:val="20"/>
                <w:lang w:eastAsia="ru-RU"/>
              </w:rPr>
              <w:t>Юриспруденция</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114</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12680000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141%</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112</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14560000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color w:val="000000"/>
                <w:sz w:val="20"/>
                <w:szCs w:val="20"/>
                <w:lang w:eastAsia="ru-RU"/>
              </w:rPr>
            </w:pPr>
            <w:r w:rsidRPr="00062C37">
              <w:rPr>
                <w:color w:val="000000"/>
                <w:sz w:val="20"/>
                <w:szCs w:val="20"/>
                <w:lang w:eastAsia="ru-RU"/>
              </w:rPr>
              <w:t>115%</w:t>
            </w:r>
          </w:p>
        </w:tc>
      </w:tr>
      <w:tr w:rsidR="006F371D" w:rsidRPr="00062C37" w:rsidTr="005826E6">
        <w:trPr>
          <w:trHeight w:val="23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rPr>
                <w:b/>
                <w:bCs/>
                <w:color w:val="000000"/>
                <w:sz w:val="20"/>
                <w:szCs w:val="20"/>
                <w:lang w:eastAsia="ru-RU"/>
              </w:rPr>
            </w:pPr>
            <w:r w:rsidRPr="00062C37">
              <w:rPr>
                <w:b/>
                <w:bCs/>
                <w:color w:val="000000"/>
                <w:sz w:val="20"/>
                <w:szCs w:val="20"/>
                <w:lang w:eastAsia="ru-RU"/>
              </w:rPr>
              <w:t>Итого:</w:t>
            </w:r>
          </w:p>
        </w:tc>
        <w:tc>
          <w:tcPr>
            <w:tcW w:w="1843"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731</w:t>
            </w:r>
          </w:p>
        </w:tc>
        <w:tc>
          <w:tcPr>
            <w:tcW w:w="126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75691400</w:t>
            </w:r>
          </w:p>
        </w:tc>
        <w:tc>
          <w:tcPr>
            <w:tcW w:w="72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92748660</w:t>
            </w:r>
          </w:p>
        </w:tc>
        <w:tc>
          <w:tcPr>
            <w:tcW w:w="709"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6F371D" w:rsidRPr="00062C37" w:rsidRDefault="006F371D" w:rsidP="005826E6">
            <w:pPr>
              <w:suppressAutoHyphens w:val="0"/>
              <w:jc w:val="center"/>
              <w:rPr>
                <w:b/>
                <w:bCs/>
                <w:color w:val="000000"/>
                <w:sz w:val="20"/>
                <w:szCs w:val="20"/>
                <w:lang w:eastAsia="ru-RU"/>
              </w:rPr>
            </w:pPr>
            <w:r w:rsidRPr="00062C37">
              <w:rPr>
                <w:b/>
                <w:bCs/>
                <w:color w:val="000000"/>
                <w:sz w:val="20"/>
                <w:szCs w:val="20"/>
                <w:lang w:eastAsia="ru-RU"/>
              </w:rPr>
              <w:t>123%</w:t>
            </w:r>
          </w:p>
        </w:tc>
      </w:tr>
    </w:tbl>
    <w:p w:rsidR="006F371D" w:rsidRPr="00062C37" w:rsidRDefault="006F371D" w:rsidP="006F371D">
      <w:pPr>
        <w:ind w:firstLine="709"/>
        <w:jc w:val="both"/>
        <w:rPr>
          <w:sz w:val="28"/>
          <w:szCs w:val="28"/>
        </w:rPr>
      </w:pPr>
      <w:r w:rsidRPr="00EB3E97">
        <w:rPr>
          <w:sz w:val="28"/>
          <w:szCs w:val="28"/>
        </w:rPr>
        <w:t>Стоимости образовательных программ ВПО в этом году в нашем университете остались практически на уровне прошлого года</w:t>
      </w:r>
      <w:r>
        <w:rPr>
          <w:sz w:val="28"/>
          <w:szCs w:val="28"/>
        </w:rPr>
        <w:t xml:space="preserve"> (табл. 21)</w:t>
      </w:r>
      <w:r w:rsidRPr="00EB3E97">
        <w:rPr>
          <w:sz w:val="28"/>
          <w:szCs w:val="28"/>
        </w:rPr>
        <w:t xml:space="preserve">. </w:t>
      </w:r>
    </w:p>
    <w:p w:rsidR="006F371D" w:rsidRPr="003E7AB2" w:rsidRDefault="006F371D" w:rsidP="006F371D">
      <w:pPr>
        <w:ind w:firstLine="709"/>
        <w:rPr>
          <w:color w:val="000000"/>
          <w:sz w:val="28"/>
          <w:szCs w:val="28"/>
        </w:rPr>
      </w:pPr>
      <w:r w:rsidRPr="003E7AB2">
        <w:rPr>
          <w:color w:val="000000"/>
          <w:sz w:val="28"/>
          <w:szCs w:val="28"/>
        </w:rPr>
        <w:t>Таблица 2</w:t>
      </w:r>
      <w:r>
        <w:rPr>
          <w:color w:val="000000"/>
          <w:sz w:val="28"/>
          <w:szCs w:val="28"/>
        </w:rPr>
        <w:t>1</w:t>
      </w:r>
      <w:r w:rsidRPr="003E7AB2">
        <w:rPr>
          <w:color w:val="000000"/>
          <w:sz w:val="28"/>
          <w:szCs w:val="28"/>
        </w:rPr>
        <w:t xml:space="preserve"> - Стоимости программ по вузам г. Владивостока</w:t>
      </w:r>
    </w:p>
    <w:tbl>
      <w:tblPr>
        <w:tblW w:w="94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134"/>
        <w:gridCol w:w="1134"/>
        <w:gridCol w:w="2050"/>
        <w:gridCol w:w="1056"/>
      </w:tblGrid>
      <w:tr w:rsidR="006F371D" w:rsidRPr="003E7AB2" w:rsidTr="005826E6">
        <w:trPr>
          <w:trHeight w:val="315"/>
        </w:trPr>
        <w:tc>
          <w:tcPr>
            <w:tcW w:w="2835" w:type="dxa"/>
            <w:vMerge w:val="restart"/>
            <w:shd w:val="clear" w:color="auto" w:fill="auto"/>
            <w:noWrap/>
            <w:vAlign w:val="center"/>
          </w:tcPr>
          <w:p w:rsidR="006F371D" w:rsidRPr="003E7AB2" w:rsidRDefault="006F371D" w:rsidP="005826E6">
            <w:pPr>
              <w:suppressAutoHyphens w:val="0"/>
              <w:jc w:val="center"/>
              <w:rPr>
                <w:color w:val="000000"/>
                <w:lang w:eastAsia="ru-RU"/>
              </w:rPr>
            </w:pPr>
            <w:r w:rsidRPr="003E7AB2">
              <w:rPr>
                <w:color w:val="000000"/>
                <w:lang w:eastAsia="ru-RU"/>
              </w:rPr>
              <w:t>Наименование программы</w:t>
            </w:r>
          </w:p>
        </w:tc>
        <w:tc>
          <w:tcPr>
            <w:tcW w:w="6650" w:type="dxa"/>
            <w:gridSpan w:val="5"/>
            <w:shd w:val="clear" w:color="auto" w:fill="auto"/>
            <w:noWrap/>
            <w:vAlign w:val="bottom"/>
          </w:tcPr>
          <w:p w:rsidR="006F371D" w:rsidRPr="003E7AB2" w:rsidRDefault="006F371D" w:rsidP="005826E6">
            <w:pPr>
              <w:suppressAutoHyphens w:val="0"/>
              <w:jc w:val="center"/>
              <w:rPr>
                <w:color w:val="000000"/>
                <w:lang w:eastAsia="ru-RU"/>
              </w:rPr>
            </w:pPr>
            <w:r w:rsidRPr="003E7AB2">
              <w:rPr>
                <w:color w:val="000000"/>
                <w:lang w:eastAsia="ru-RU"/>
              </w:rPr>
              <w:t>Стоимость в год, руб.</w:t>
            </w:r>
          </w:p>
        </w:tc>
      </w:tr>
      <w:tr w:rsidR="006F371D" w:rsidRPr="003E7AB2" w:rsidTr="005826E6">
        <w:trPr>
          <w:trHeight w:val="315"/>
        </w:trPr>
        <w:tc>
          <w:tcPr>
            <w:tcW w:w="2835" w:type="dxa"/>
            <w:vMerge/>
            <w:vAlign w:val="center"/>
          </w:tcPr>
          <w:p w:rsidR="006F371D" w:rsidRPr="003E7AB2" w:rsidRDefault="006F371D" w:rsidP="005826E6">
            <w:pPr>
              <w:suppressAutoHyphens w:val="0"/>
              <w:rPr>
                <w:color w:val="000000"/>
                <w:lang w:eastAsia="ru-RU"/>
              </w:rPr>
            </w:pP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ВГУЭС</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ДВФУ</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РТА</w:t>
            </w:r>
          </w:p>
        </w:tc>
        <w:tc>
          <w:tcPr>
            <w:tcW w:w="2050" w:type="dxa"/>
            <w:shd w:val="clear" w:color="auto" w:fill="auto"/>
            <w:vAlign w:val="center"/>
          </w:tcPr>
          <w:p w:rsidR="006F371D" w:rsidRPr="003E7AB2" w:rsidRDefault="006F371D" w:rsidP="005826E6">
            <w:pPr>
              <w:suppressAutoHyphens w:val="0"/>
              <w:jc w:val="center"/>
              <w:rPr>
                <w:color w:val="000000"/>
                <w:lang w:eastAsia="ru-RU"/>
              </w:rPr>
            </w:pPr>
            <w:proofErr w:type="spellStart"/>
            <w:r w:rsidRPr="003E7AB2">
              <w:rPr>
                <w:color w:val="000000"/>
                <w:lang w:eastAsia="ru-RU"/>
              </w:rPr>
              <w:t>Дальрыбвтуз</w:t>
            </w:r>
            <w:proofErr w:type="spellEnd"/>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МГУ</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Психология</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140000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110000</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Юриспруденция</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130000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165000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105000</w:t>
            </w: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118000</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Международные отношения</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130000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Зарубежное регионоведение</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130000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Дизайн</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168580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Экономика</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105000</w:t>
            </w: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90000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110000</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Менеджмент</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90000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110000</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Управление персоналом</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232"/>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Бизнес-информатика</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630"/>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Государственное и муниципальное управление</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Сервис</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Туризм</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87"/>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Торговое дело</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90000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Товароведение</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125300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94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Эксплуатация транспортно-технологических машин и комплексов</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172000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85000</w:t>
            </w:r>
          </w:p>
        </w:tc>
      </w:tr>
      <w:tr w:rsidR="006F371D" w:rsidRPr="003E7AB2" w:rsidTr="005826E6">
        <w:trPr>
          <w:trHeight w:val="433"/>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Технология транспортных процессов</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135000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88000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132000</w:t>
            </w:r>
          </w:p>
        </w:tc>
      </w:tr>
      <w:tr w:rsidR="006F371D" w:rsidRPr="003E7AB2" w:rsidTr="005826E6">
        <w:trPr>
          <w:trHeight w:val="582"/>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Информационные системы и технологии</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105000</w:t>
            </w: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Прикладная информатика</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00"/>
        </w:trPr>
        <w:tc>
          <w:tcPr>
            <w:tcW w:w="2835" w:type="dxa"/>
            <w:shd w:val="clear" w:color="auto" w:fill="auto"/>
            <w:vAlign w:val="center"/>
          </w:tcPr>
          <w:p w:rsidR="006F371D" w:rsidRPr="003E7AB2" w:rsidRDefault="006F371D" w:rsidP="005826E6">
            <w:pPr>
              <w:suppressAutoHyphens w:val="0"/>
              <w:rPr>
                <w:color w:val="000000"/>
                <w:lang w:eastAsia="ru-RU"/>
              </w:rPr>
            </w:pPr>
            <w:r w:rsidRPr="003E7AB2">
              <w:rPr>
                <w:color w:val="000000"/>
                <w:lang w:eastAsia="ru-RU"/>
              </w:rPr>
              <w:t>Экология и природопользование</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94000</w:t>
            </w: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r w:rsidR="006F371D" w:rsidRPr="003E7AB2" w:rsidTr="005826E6">
        <w:trPr>
          <w:trHeight w:val="315"/>
        </w:trPr>
        <w:tc>
          <w:tcPr>
            <w:tcW w:w="2835" w:type="dxa"/>
            <w:shd w:val="clear" w:color="auto" w:fill="auto"/>
            <w:vAlign w:val="center"/>
          </w:tcPr>
          <w:p w:rsidR="006F371D" w:rsidRPr="003E7AB2" w:rsidRDefault="006F371D" w:rsidP="005826E6">
            <w:pPr>
              <w:suppressAutoHyphens w:val="0"/>
              <w:rPr>
                <w:color w:val="000000"/>
                <w:lang w:eastAsia="ru-RU"/>
              </w:rPr>
            </w:pPr>
            <w:proofErr w:type="spellStart"/>
            <w:r w:rsidRPr="003E7AB2">
              <w:rPr>
                <w:color w:val="000000"/>
                <w:lang w:eastAsia="ru-RU"/>
              </w:rPr>
              <w:t>Инфокоммуникацион</w:t>
            </w:r>
            <w:proofErr w:type="spellEnd"/>
            <w:r>
              <w:rPr>
                <w:color w:val="000000"/>
                <w:lang w:eastAsia="ru-RU"/>
              </w:rPr>
              <w:t>.</w:t>
            </w:r>
            <w:r w:rsidRPr="003E7AB2">
              <w:rPr>
                <w:color w:val="000000"/>
                <w:lang w:eastAsia="ru-RU"/>
              </w:rPr>
              <w:t xml:space="preserve"> технологии и системы связи</w:t>
            </w:r>
          </w:p>
        </w:tc>
        <w:tc>
          <w:tcPr>
            <w:tcW w:w="1276"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117620</w:t>
            </w:r>
          </w:p>
        </w:tc>
        <w:tc>
          <w:tcPr>
            <w:tcW w:w="1134" w:type="dxa"/>
            <w:shd w:val="clear" w:color="auto" w:fill="auto"/>
            <w:vAlign w:val="center"/>
          </w:tcPr>
          <w:p w:rsidR="006F371D" w:rsidRPr="003E7AB2" w:rsidRDefault="006F371D" w:rsidP="005826E6">
            <w:pPr>
              <w:suppressAutoHyphens w:val="0"/>
              <w:jc w:val="center"/>
              <w:rPr>
                <w:color w:val="000000"/>
                <w:lang w:eastAsia="ru-RU"/>
              </w:rPr>
            </w:pPr>
            <w:r w:rsidRPr="003E7AB2">
              <w:rPr>
                <w:color w:val="000000"/>
                <w:lang w:eastAsia="ru-RU"/>
              </w:rPr>
              <w:t>150000</w:t>
            </w:r>
          </w:p>
        </w:tc>
        <w:tc>
          <w:tcPr>
            <w:tcW w:w="1134" w:type="dxa"/>
            <w:shd w:val="clear" w:color="auto" w:fill="auto"/>
            <w:vAlign w:val="center"/>
          </w:tcPr>
          <w:p w:rsidR="006F371D" w:rsidRPr="003E7AB2" w:rsidRDefault="006F371D" w:rsidP="005826E6">
            <w:pPr>
              <w:suppressAutoHyphens w:val="0"/>
              <w:jc w:val="center"/>
              <w:rPr>
                <w:color w:val="000000"/>
                <w:lang w:eastAsia="ru-RU"/>
              </w:rPr>
            </w:pPr>
          </w:p>
        </w:tc>
        <w:tc>
          <w:tcPr>
            <w:tcW w:w="2050" w:type="dxa"/>
            <w:shd w:val="clear" w:color="auto" w:fill="auto"/>
            <w:vAlign w:val="center"/>
          </w:tcPr>
          <w:p w:rsidR="006F371D" w:rsidRPr="003E7AB2" w:rsidRDefault="006F371D" w:rsidP="005826E6">
            <w:pPr>
              <w:suppressAutoHyphens w:val="0"/>
              <w:jc w:val="center"/>
              <w:rPr>
                <w:color w:val="000000"/>
                <w:lang w:eastAsia="ru-RU"/>
              </w:rPr>
            </w:pPr>
          </w:p>
        </w:tc>
        <w:tc>
          <w:tcPr>
            <w:tcW w:w="1056" w:type="dxa"/>
            <w:shd w:val="clear" w:color="auto" w:fill="auto"/>
            <w:vAlign w:val="center"/>
          </w:tcPr>
          <w:p w:rsidR="006F371D" w:rsidRPr="003E7AB2" w:rsidRDefault="006F371D" w:rsidP="005826E6">
            <w:pPr>
              <w:suppressAutoHyphens w:val="0"/>
              <w:jc w:val="center"/>
              <w:rPr>
                <w:color w:val="000000"/>
                <w:lang w:eastAsia="ru-RU"/>
              </w:rPr>
            </w:pPr>
          </w:p>
        </w:tc>
      </w:tr>
    </w:tbl>
    <w:p w:rsidR="006F371D" w:rsidRPr="003E7AB2" w:rsidRDefault="006F371D" w:rsidP="006F371D">
      <w:pPr>
        <w:jc w:val="both"/>
        <w:rPr>
          <w:color w:val="000000"/>
          <w:sz w:val="28"/>
          <w:szCs w:val="28"/>
        </w:rPr>
      </w:pPr>
    </w:p>
    <w:p w:rsidR="006F371D" w:rsidRPr="003E7AB2" w:rsidRDefault="006F371D" w:rsidP="006F371D">
      <w:pPr>
        <w:ind w:firstLine="709"/>
        <w:jc w:val="both"/>
        <w:rPr>
          <w:color w:val="000000"/>
          <w:sz w:val="28"/>
          <w:szCs w:val="28"/>
        </w:rPr>
      </w:pPr>
      <w:r w:rsidRPr="003E7AB2">
        <w:rPr>
          <w:color w:val="000000"/>
          <w:sz w:val="28"/>
          <w:szCs w:val="28"/>
        </w:rPr>
        <w:t>Количество договоров по вузам-конкурентам на смежные направления подготовки представлено в таблице 2</w:t>
      </w:r>
      <w:r>
        <w:rPr>
          <w:color w:val="000000"/>
          <w:sz w:val="28"/>
          <w:szCs w:val="28"/>
        </w:rPr>
        <w:t>2</w:t>
      </w:r>
      <w:r w:rsidRPr="003E7AB2">
        <w:rPr>
          <w:color w:val="000000"/>
          <w:sz w:val="28"/>
          <w:szCs w:val="28"/>
        </w:rPr>
        <w:t>.</w:t>
      </w:r>
    </w:p>
    <w:p w:rsidR="006F371D" w:rsidRPr="003E7AB2" w:rsidRDefault="006F371D" w:rsidP="006F371D">
      <w:pPr>
        <w:ind w:firstLine="709"/>
        <w:jc w:val="both"/>
        <w:rPr>
          <w:color w:val="000000"/>
          <w:sz w:val="28"/>
          <w:szCs w:val="28"/>
        </w:rPr>
      </w:pPr>
      <w:r w:rsidRPr="003E7AB2">
        <w:rPr>
          <w:color w:val="000000"/>
          <w:sz w:val="28"/>
          <w:szCs w:val="28"/>
        </w:rPr>
        <w:t>Таблица 2</w:t>
      </w:r>
      <w:r>
        <w:rPr>
          <w:color w:val="000000"/>
          <w:sz w:val="28"/>
          <w:szCs w:val="28"/>
        </w:rPr>
        <w:t>2</w:t>
      </w:r>
      <w:r w:rsidRPr="003E7AB2">
        <w:rPr>
          <w:color w:val="000000"/>
          <w:sz w:val="28"/>
          <w:szCs w:val="28"/>
        </w:rPr>
        <w:t xml:space="preserve"> – Количество договоров по вузам-конкурентам на смежные направления подготовки</w:t>
      </w:r>
    </w:p>
    <w:tbl>
      <w:tblPr>
        <w:tblW w:w="9781" w:type="dxa"/>
        <w:tblInd w:w="-34" w:type="dxa"/>
        <w:tblLayout w:type="fixed"/>
        <w:tblLook w:val="04A0" w:firstRow="1" w:lastRow="0" w:firstColumn="1" w:lastColumn="0" w:noHBand="0" w:noVBand="1"/>
      </w:tblPr>
      <w:tblGrid>
        <w:gridCol w:w="568"/>
        <w:gridCol w:w="3969"/>
        <w:gridCol w:w="1417"/>
        <w:gridCol w:w="1276"/>
        <w:gridCol w:w="1276"/>
        <w:gridCol w:w="1275"/>
      </w:tblGrid>
      <w:tr w:rsidR="006F371D" w:rsidRPr="00DF4D30" w:rsidTr="005826E6">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наименование направления подготовки</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ДВФУ</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ВГУЭС</w:t>
            </w:r>
          </w:p>
        </w:tc>
      </w:tr>
      <w:tr w:rsidR="006F371D" w:rsidRPr="00DF4D30" w:rsidTr="005826E6">
        <w:trPr>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кол-во договоров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стоимость обучения, 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кол-во договоров</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стоимость обучения, руб.</w:t>
            </w:r>
          </w:p>
        </w:tc>
      </w:tr>
      <w:tr w:rsidR="006F371D" w:rsidRPr="00DF4D30" w:rsidTr="005826E6">
        <w:trPr>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F371D" w:rsidRPr="00DF4D30" w:rsidRDefault="006F371D" w:rsidP="005826E6">
            <w:pPr>
              <w:suppressAutoHyphens w:val="0"/>
              <w:rPr>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F371D" w:rsidRPr="00DF4D30" w:rsidRDefault="006F371D" w:rsidP="005826E6">
            <w:pPr>
              <w:suppressAutoHyphens w:val="0"/>
              <w:rPr>
                <w:color w:val="000000"/>
                <w:lang w:eastAsia="ru-RU"/>
              </w:rPr>
            </w:pP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Экология и природопользование</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Информационные системы и технологии</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3</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 xml:space="preserve">Прикладная информатика </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170000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4</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Pr>
                <w:color w:val="000000"/>
                <w:lang w:eastAsia="ru-RU"/>
              </w:rPr>
              <w:t>Инфокоммуникацион</w:t>
            </w:r>
            <w:r w:rsidRPr="00DF4D30">
              <w:rPr>
                <w:color w:val="000000"/>
                <w:lang w:eastAsia="ru-RU"/>
              </w:rPr>
              <w:t>ные технологии и системы связи</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F371D" w:rsidRPr="00DF4D30" w:rsidRDefault="006F371D" w:rsidP="005826E6">
            <w:pPr>
              <w:suppressAutoHyphens w:val="0"/>
              <w:jc w:val="center"/>
              <w:rPr>
                <w:color w:val="000000"/>
                <w:lang w:eastAsia="ru-RU"/>
              </w:rPr>
            </w:pPr>
            <w:r w:rsidRPr="00DF4D30">
              <w:rPr>
                <w:color w:val="000000"/>
                <w:lang w:eastAsia="ru-RU"/>
              </w:rPr>
              <w:t>5</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Технология транспортных процессов</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135000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6</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Психология</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140000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117620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7</w:t>
            </w:r>
          </w:p>
        </w:tc>
        <w:tc>
          <w:tcPr>
            <w:tcW w:w="3969" w:type="dxa"/>
            <w:tcBorders>
              <w:top w:val="nil"/>
              <w:left w:val="nil"/>
              <w:bottom w:val="nil"/>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Экономика</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119</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8</w:t>
            </w:r>
          </w:p>
        </w:tc>
        <w:tc>
          <w:tcPr>
            <w:tcW w:w="3969" w:type="dxa"/>
            <w:tcBorders>
              <w:top w:val="single" w:sz="4" w:space="0" w:color="auto"/>
              <w:left w:val="nil"/>
              <w:bottom w:val="nil"/>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 xml:space="preserve">Менеджмент  </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Управление персоналом</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6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10</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Государственное и муниципальное 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11</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Бизнес-информатика</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17</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12</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Торговое дело (по областям)</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34</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37</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13</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Pr>
                <w:color w:val="000000"/>
                <w:lang w:eastAsia="ru-RU"/>
              </w:rPr>
              <w:t xml:space="preserve">Товароведение </w:t>
            </w:r>
            <w:r w:rsidRPr="00DF4D30">
              <w:rPr>
                <w:color w:val="000000"/>
                <w:lang w:eastAsia="ru-RU"/>
              </w:rPr>
              <w:t>(по областям)</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14</w:t>
            </w:r>
          </w:p>
        </w:tc>
        <w:tc>
          <w:tcPr>
            <w:tcW w:w="3969" w:type="dxa"/>
            <w:tcBorders>
              <w:top w:val="nil"/>
              <w:left w:val="single" w:sz="4" w:space="0" w:color="auto"/>
              <w:bottom w:val="single" w:sz="4" w:space="0" w:color="000000"/>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Юриспруденция</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180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165000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130000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15</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Зарубежное регионоведение</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53</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130000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16</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Международные отношения</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102</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130000</w:t>
            </w:r>
          </w:p>
        </w:tc>
      </w:tr>
      <w:tr w:rsidR="006F371D" w:rsidRPr="00DF4D30" w:rsidTr="005826E6">
        <w:trPr>
          <w:trHeight w:val="313"/>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17</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Реклама и связи с общественностью</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150000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18</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Туризм</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32</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19</w:t>
            </w:r>
          </w:p>
        </w:tc>
        <w:tc>
          <w:tcPr>
            <w:tcW w:w="3969" w:type="dxa"/>
            <w:tcBorders>
              <w:top w:val="nil"/>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Pr>
                <w:color w:val="000000"/>
                <w:lang w:eastAsia="ru-RU"/>
              </w:rPr>
              <w:t>Сервис</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6F371D" w:rsidRPr="00D4424A" w:rsidRDefault="006F371D" w:rsidP="005826E6">
            <w:pPr>
              <w:suppressAutoHyphens w:val="0"/>
              <w:jc w:val="center"/>
              <w:rPr>
                <w:color w:val="000000"/>
                <w:lang w:val="en-US" w:eastAsia="ru-RU"/>
              </w:rPr>
            </w:pPr>
            <w:r>
              <w:rPr>
                <w:color w:val="000000"/>
                <w:lang w:val="en-US" w:eastAsia="ru-RU"/>
              </w:rPr>
              <w:t>155000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45</w:t>
            </w:r>
          </w:p>
        </w:tc>
        <w:tc>
          <w:tcPr>
            <w:tcW w:w="1275" w:type="dxa"/>
            <w:tcBorders>
              <w:top w:val="nil"/>
              <w:left w:val="nil"/>
              <w:bottom w:val="single" w:sz="4" w:space="0" w:color="auto"/>
              <w:right w:val="single" w:sz="4" w:space="0" w:color="auto"/>
            </w:tcBorders>
            <w:shd w:val="clear" w:color="auto" w:fill="auto"/>
            <w:vAlign w:val="center"/>
            <w:hideMark/>
          </w:tcPr>
          <w:p w:rsidR="006F371D" w:rsidRPr="00D4424A" w:rsidRDefault="006F371D" w:rsidP="005826E6">
            <w:pPr>
              <w:suppressAutoHyphens w:val="0"/>
              <w:jc w:val="center"/>
              <w:rPr>
                <w:color w:val="000000"/>
                <w:lang w:val="en-US" w:eastAsia="ru-RU"/>
              </w:rPr>
            </w:pPr>
            <w:r>
              <w:rPr>
                <w:color w:val="000000"/>
                <w:lang w:val="en-US" w:eastAsia="ru-RU"/>
              </w:rPr>
              <w:t>125300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color w:val="000000"/>
                <w:lang w:eastAsia="ru-RU"/>
              </w:rPr>
            </w:pPr>
            <w:r>
              <w:rPr>
                <w:color w:val="000000"/>
                <w:lang w:eastAsia="ru-RU"/>
              </w:rPr>
              <w:t>20</w:t>
            </w:r>
          </w:p>
        </w:tc>
        <w:tc>
          <w:tcPr>
            <w:tcW w:w="3969" w:type="dxa"/>
            <w:tcBorders>
              <w:top w:val="nil"/>
              <w:left w:val="nil"/>
              <w:bottom w:val="nil"/>
              <w:right w:val="single" w:sz="4" w:space="0" w:color="auto"/>
            </w:tcBorders>
            <w:shd w:val="clear" w:color="auto" w:fill="auto"/>
            <w:vAlign w:val="center"/>
            <w:hideMark/>
          </w:tcPr>
          <w:p w:rsidR="006F371D" w:rsidRPr="00DF4D30" w:rsidRDefault="006F371D" w:rsidP="005826E6">
            <w:pPr>
              <w:suppressAutoHyphens w:val="0"/>
              <w:rPr>
                <w:color w:val="000000"/>
                <w:lang w:eastAsia="ru-RU"/>
              </w:rPr>
            </w:pPr>
            <w:r w:rsidRPr="00DF4D30">
              <w:rPr>
                <w:color w:val="000000"/>
                <w:lang w:eastAsia="ru-RU"/>
              </w:rPr>
              <w:t>Дизайн</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185000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168580</w:t>
            </w:r>
          </w:p>
        </w:tc>
      </w:tr>
      <w:tr w:rsidR="006F371D" w:rsidRPr="00DF4D30" w:rsidTr="005826E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F371D" w:rsidRPr="00DF4D30" w:rsidRDefault="006F371D" w:rsidP="005826E6">
            <w:pPr>
              <w:suppressAutoHyphens w:val="0"/>
              <w:jc w:val="center"/>
              <w:rPr>
                <w:b/>
                <w:bCs/>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F371D" w:rsidRPr="00DF4D30" w:rsidRDefault="006F371D" w:rsidP="005826E6">
            <w:pPr>
              <w:suppressAutoHyphens w:val="0"/>
              <w:rPr>
                <w:b/>
                <w:bCs/>
                <w:color w:val="000000"/>
                <w:lang w:eastAsia="ru-RU"/>
              </w:rPr>
            </w:pPr>
            <w:r w:rsidRPr="00DF4D30">
              <w:rPr>
                <w:b/>
                <w:bCs/>
                <w:color w:val="000000"/>
                <w:lang w:eastAsia="ru-RU"/>
              </w:rPr>
              <w:t xml:space="preserve">Итого </w:t>
            </w:r>
            <w:proofErr w:type="spellStart"/>
            <w:r w:rsidRPr="00DF4D30">
              <w:rPr>
                <w:b/>
                <w:bCs/>
                <w:color w:val="000000"/>
                <w:lang w:eastAsia="ru-RU"/>
              </w:rPr>
              <w:t>бакалавриат</w:t>
            </w:r>
            <w:proofErr w:type="spellEnd"/>
            <w:r w:rsidRPr="00DF4D30">
              <w:rPr>
                <w:b/>
                <w:bCs/>
                <w:color w:val="000000"/>
                <w:lang w:eastAsia="ru-RU"/>
              </w:rPr>
              <w:t xml:space="preserve"> (очная):</w:t>
            </w:r>
          </w:p>
        </w:tc>
        <w:tc>
          <w:tcPr>
            <w:tcW w:w="1417"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b/>
                <w:bCs/>
                <w:color w:val="000000"/>
                <w:lang w:eastAsia="ru-RU"/>
              </w:rPr>
            </w:pPr>
            <w:r w:rsidRPr="003E7AB2">
              <w:rPr>
                <w:b/>
                <w:bCs/>
                <w:color w:val="000000"/>
                <w:lang w:eastAsia="ru-RU"/>
              </w:rPr>
              <w:t>707</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b/>
                <w:bCs/>
                <w:color w:val="000000"/>
                <w:lang w:eastAsia="ru-RU"/>
              </w:rPr>
            </w:pPr>
            <w:r w:rsidRPr="003E7AB2">
              <w:rPr>
                <w:b/>
                <w:bCs/>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b/>
                <w:bCs/>
                <w:color w:val="000000"/>
                <w:lang w:eastAsia="ru-RU"/>
              </w:rPr>
            </w:pPr>
            <w:r w:rsidRPr="003E7AB2">
              <w:rPr>
                <w:b/>
                <w:bCs/>
                <w:color w:val="000000"/>
                <w:lang w:eastAsia="ru-RU"/>
              </w:rPr>
              <w:t>724</w:t>
            </w:r>
          </w:p>
        </w:tc>
        <w:tc>
          <w:tcPr>
            <w:tcW w:w="1275" w:type="dxa"/>
            <w:tcBorders>
              <w:top w:val="nil"/>
              <w:left w:val="nil"/>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b/>
                <w:bCs/>
                <w:color w:val="000000"/>
                <w:lang w:eastAsia="ru-RU"/>
              </w:rPr>
            </w:pPr>
            <w:r w:rsidRPr="003E7AB2">
              <w:rPr>
                <w:b/>
                <w:bCs/>
                <w:color w:val="000000"/>
                <w:lang w:eastAsia="ru-RU"/>
              </w:rPr>
              <w:t> </w:t>
            </w:r>
          </w:p>
        </w:tc>
      </w:tr>
    </w:tbl>
    <w:p w:rsidR="006F371D" w:rsidRDefault="006F371D" w:rsidP="006F371D">
      <w:pPr>
        <w:ind w:firstLine="709"/>
        <w:jc w:val="both"/>
        <w:rPr>
          <w:sz w:val="28"/>
          <w:szCs w:val="28"/>
        </w:rPr>
      </w:pPr>
    </w:p>
    <w:p w:rsidR="006F371D" w:rsidRDefault="006F371D" w:rsidP="006F371D">
      <w:pPr>
        <w:ind w:firstLine="709"/>
        <w:jc w:val="both"/>
        <w:rPr>
          <w:b/>
          <w:sz w:val="28"/>
          <w:szCs w:val="28"/>
        </w:rPr>
      </w:pPr>
      <w:r w:rsidRPr="00E4213C">
        <w:rPr>
          <w:b/>
          <w:sz w:val="28"/>
          <w:szCs w:val="28"/>
        </w:rPr>
        <w:t>Магистратура</w:t>
      </w:r>
    </w:p>
    <w:p w:rsidR="006F371D" w:rsidRPr="00E4213C" w:rsidRDefault="006F371D" w:rsidP="006F371D">
      <w:pPr>
        <w:ind w:firstLine="709"/>
        <w:jc w:val="both"/>
        <w:rPr>
          <w:b/>
          <w:sz w:val="28"/>
          <w:szCs w:val="28"/>
        </w:rPr>
      </w:pPr>
    </w:p>
    <w:p w:rsidR="006F371D" w:rsidRPr="003E7AB2" w:rsidRDefault="006F371D" w:rsidP="006F371D">
      <w:pPr>
        <w:ind w:firstLine="709"/>
        <w:jc w:val="both"/>
        <w:rPr>
          <w:color w:val="000000"/>
          <w:sz w:val="28"/>
          <w:szCs w:val="28"/>
        </w:rPr>
      </w:pPr>
      <w:r w:rsidRPr="003E7AB2">
        <w:rPr>
          <w:color w:val="000000"/>
          <w:sz w:val="28"/>
          <w:szCs w:val="28"/>
        </w:rPr>
        <w:t>Несмотря на отсутствие бюджетных мест в магистратуре (табл. 2</w:t>
      </w:r>
      <w:r>
        <w:rPr>
          <w:color w:val="000000"/>
          <w:sz w:val="28"/>
          <w:szCs w:val="28"/>
        </w:rPr>
        <w:t>3</w:t>
      </w:r>
      <w:r w:rsidRPr="003E7AB2">
        <w:rPr>
          <w:color w:val="000000"/>
          <w:sz w:val="28"/>
          <w:szCs w:val="28"/>
        </w:rPr>
        <w:t>), план по набору выполнен (см. табл. 2</w:t>
      </w:r>
      <w:r>
        <w:rPr>
          <w:color w:val="000000"/>
          <w:sz w:val="28"/>
          <w:szCs w:val="28"/>
        </w:rPr>
        <w:t>4</w:t>
      </w:r>
      <w:r w:rsidRPr="003E7AB2">
        <w:rPr>
          <w:color w:val="000000"/>
          <w:sz w:val="28"/>
          <w:szCs w:val="28"/>
        </w:rPr>
        <w:t>).</w:t>
      </w:r>
    </w:p>
    <w:p w:rsidR="006F371D" w:rsidRPr="003E7AB2" w:rsidRDefault="006F371D" w:rsidP="006F371D">
      <w:pPr>
        <w:ind w:firstLine="709"/>
        <w:jc w:val="both"/>
        <w:rPr>
          <w:color w:val="000000"/>
          <w:sz w:val="28"/>
          <w:szCs w:val="28"/>
        </w:rPr>
      </w:pPr>
      <w:r w:rsidRPr="003E7AB2">
        <w:rPr>
          <w:color w:val="000000"/>
          <w:sz w:val="28"/>
          <w:szCs w:val="28"/>
        </w:rPr>
        <w:t>Таблица 2</w:t>
      </w:r>
      <w:r>
        <w:rPr>
          <w:color w:val="000000"/>
          <w:sz w:val="28"/>
          <w:szCs w:val="28"/>
        </w:rPr>
        <w:t>3</w:t>
      </w:r>
      <w:r w:rsidRPr="003E7AB2">
        <w:rPr>
          <w:color w:val="000000"/>
          <w:sz w:val="28"/>
          <w:szCs w:val="28"/>
        </w:rPr>
        <w:t xml:space="preserve"> - Количество бюджетных мест в магистратуру по вузам-конкурентам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84"/>
        <w:gridCol w:w="2392"/>
        <w:gridCol w:w="2395"/>
      </w:tblGrid>
      <w:tr w:rsidR="006F371D" w:rsidRPr="003E7AB2" w:rsidTr="005826E6">
        <w:tc>
          <w:tcPr>
            <w:tcW w:w="2354" w:type="dxa"/>
          </w:tcPr>
          <w:p w:rsidR="006F371D" w:rsidRPr="003E7AB2" w:rsidRDefault="006F371D" w:rsidP="005826E6">
            <w:pPr>
              <w:jc w:val="center"/>
              <w:rPr>
                <w:color w:val="000000"/>
                <w:sz w:val="28"/>
                <w:szCs w:val="28"/>
              </w:rPr>
            </w:pPr>
            <w:r w:rsidRPr="003E7AB2">
              <w:rPr>
                <w:color w:val="000000"/>
                <w:sz w:val="28"/>
                <w:szCs w:val="28"/>
              </w:rPr>
              <w:t>Вуз</w:t>
            </w:r>
          </w:p>
        </w:tc>
        <w:tc>
          <w:tcPr>
            <w:tcW w:w="2463" w:type="dxa"/>
          </w:tcPr>
          <w:p w:rsidR="006F371D" w:rsidRPr="003E7AB2" w:rsidRDefault="006F371D" w:rsidP="005826E6">
            <w:pPr>
              <w:jc w:val="center"/>
              <w:rPr>
                <w:color w:val="000000"/>
                <w:sz w:val="28"/>
                <w:szCs w:val="28"/>
              </w:rPr>
            </w:pPr>
            <w:r w:rsidRPr="003E7AB2">
              <w:rPr>
                <w:color w:val="000000"/>
                <w:sz w:val="28"/>
                <w:szCs w:val="28"/>
              </w:rPr>
              <w:t xml:space="preserve">Очная форма </w:t>
            </w:r>
          </w:p>
        </w:tc>
        <w:tc>
          <w:tcPr>
            <w:tcW w:w="2463" w:type="dxa"/>
          </w:tcPr>
          <w:p w:rsidR="006F371D" w:rsidRPr="003E7AB2" w:rsidRDefault="006F371D" w:rsidP="005826E6">
            <w:pPr>
              <w:jc w:val="center"/>
              <w:rPr>
                <w:color w:val="000000"/>
                <w:sz w:val="28"/>
                <w:szCs w:val="28"/>
              </w:rPr>
            </w:pPr>
            <w:r w:rsidRPr="003E7AB2">
              <w:rPr>
                <w:color w:val="000000"/>
                <w:sz w:val="28"/>
                <w:szCs w:val="28"/>
              </w:rPr>
              <w:t>Очно-заочная</w:t>
            </w:r>
          </w:p>
        </w:tc>
        <w:tc>
          <w:tcPr>
            <w:tcW w:w="2464" w:type="dxa"/>
          </w:tcPr>
          <w:p w:rsidR="006F371D" w:rsidRPr="003E7AB2" w:rsidRDefault="006F371D" w:rsidP="005826E6">
            <w:pPr>
              <w:jc w:val="center"/>
              <w:rPr>
                <w:color w:val="000000"/>
                <w:sz w:val="28"/>
                <w:szCs w:val="28"/>
              </w:rPr>
            </w:pPr>
            <w:r w:rsidRPr="003E7AB2">
              <w:rPr>
                <w:color w:val="000000"/>
                <w:sz w:val="28"/>
                <w:szCs w:val="28"/>
              </w:rPr>
              <w:t>Заочная</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ДВФУ</w:t>
            </w:r>
          </w:p>
        </w:tc>
        <w:tc>
          <w:tcPr>
            <w:tcW w:w="2463" w:type="dxa"/>
          </w:tcPr>
          <w:p w:rsidR="006F371D" w:rsidRPr="003E7AB2" w:rsidRDefault="006F371D" w:rsidP="005826E6">
            <w:pPr>
              <w:jc w:val="center"/>
              <w:rPr>
                <w:color w:val="000000"/>
                <w:sz w:val="28"/>
                <w:szCs w:val="28"/>
              </w:rPr>
            </w:pPr>
            <w:r w:rsidRPr="003E7AB2">
              <w:rPr>
                <w:color w:val="000000"/>
                <w:sz w:val="28"/>
                <w:szCs w:val="28"/>
              </w:rPr>
              <w:t>1918</w:t>
            </w:r>
          </w:p>
        </w:tc>
        <w:tc>
          <w:tcPr>
            <w:tcW w:w="2463" w:type="dxa"/>
          </w:tcPr>
          <w:p w:rsidR="006F371D" w:rsidRPr="003E7AB2" w:rsidRDefault="006F371D" w:rsidP="005826E6">
            <w:pPr>
              <w:jc w:val="center"/>
              <w:rPr>
                <w:color w:val="000000"/>
                <w:sz w:val="28"/>
                <w:szCs w:val="28"/>
              </w:rPr>
            </w:pPr>
            <w:r w:rsidRPr="003E7AB2">
              <w:rPr>
                <w:color w:val="000000"/>
                <w:sz w:val="28"/>
                <w:szCs w:val="28"/>
              </w:rPr>
              <w:t>115</w:t>
            </w:r>
          </w:p>
        </w:tc>
        <w:tc>
          <w:tcPr>
            <w:tcW w:w="2464" w:type="dxa"/>
          </w:tcPr>
          <w:p w:rsidR="006F371D" w:rsidRPr="003E7AB2" w:rsidRDefault="006F371D" w:rsidP="005826E6">
            <w:pPr>
              <w:jc w:val="center"/>
              <w:rPr>
                <w:color w:val="000000"/>
                <w:sz w:val="28"/>
                <w:szCs w:val="28"/>
              </w:rPr>
            </w:pPr>
            <w:r w:rsidRPr="003E7AB2">
              <w:rPr>
                <w:color w:val="000000"/>
                <w:sz w:val="28"/>
                <w:szCs w:val="28"/>
              </w:rPr>
              <w:t>50</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ВГУЭС</w:t>
            </w:r>
          </w:p>
        </w:tc>
        <w:tc>
          <w:tcPr>
            <w:tcW w:w="2463" w:type="dxa"/>
          </w:tcPr>
          <w:p w:rsidR="006F371D" w:rsidRPr="00BD218C" w:rsidRDefault="006F371D" w:rsidP="005826E6">
            <w:pPr>
              <w:jc w:val="center"/>
              <w:rPr>
                <w:color w:val="000000"/>
                <w:sz w:val="28"/>
                <w:szCs w:val="28"/>
                <w:lang w:val="en-US"/>
              </w:rPr>
            </w:pPr>
            <w:r>
              <w:rPr>
                <w:color w:val="000000"/>
                <w:sz w:val="28"/>
                <w:szCs w:val="28"/>
                <w:lang w:val="en-US"/>
              </w:rPr>
              <w:t>0</w:t>
            </w:r>
          </w:p>
        </w:tc>
        <w:tc>
          <w:tcPr>
            <w:tcW w:w="2463" w:type="dxa"/>
          </w:tcPr>
          <w:p w:rsidR="006F371D" w:rsidRPr="003E7AB2" w:rsidRDefault="006F371D" w:rsidP="005826E6">
            <w:pPr>
              <w:jc w:val="center"/>
              <w:rPr>
                <w:color w:val="000000"/>
                <w:sz w:val="28"/>
                <w:szCs w:val="28"/>
              </w:rPr>
            </w:pPr>
            <w:r w:rsidRPr="003E7AB2">
              <w:rPr>
                <w:color w:val="000000"/>
                <w:sz w:val="28"/>
                <w:szCs w:val="28"/>
              </w:rPr>
              <w:t>-</w:t>
            </w:r>
          </w:p>
        </w:tc>
        <w:tc>
          <w:tcPr>
            <w:tcW w:w="2464" w:type="dxa"/>
          </w:tcPr>
          <w:p w:rsidR="006F371D" w:rsidRPr="003E7AB2" w:rsidRDefault="006F371D" w:rsidP="005826E6">
            <w:pPr>
              <w:jc w:val="center"/>
              <w:rPr>
                <w:color w:val="000000"/>
                <w:sz w:val="28"/>
                <w:szCs w:val="28"/>
              </w:rPr>
            </w:pPr>
            <w:r w:rsidRPr="003E7AB2">
              <w:rPr>
                <w:color w:val="000000"/>
                <w:sz w:val="28"/>
                <w:szCs w:val="28"/>
              </w:rPr>
              <w:t>-</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ДАЛЬРЫБВТУЗ</w:t>
            </w:r>
          </w:p>
        </w:tc>
        <w:tc>
          <w:tcPr>
            <w:tcW w:w="2463" w:type="dxa"/>
          </w:tcPr>
          <w:p w:rsidR="006F371D" w:rsidRPr="003E7AB2" w:rsidRDefault="006F371D" w:rsidP="005826E6">
            <w:pPr>
              <w:jc w:val="center"/>
              <w:rPr>
                <w:color w:val="000000"/>
                <w:sz w:val="28"/>
                <w:szCs w:val="28"/>
              </w:rPr>
            </w:pPr>
            <w:r w:rsidRPr="003E7AB2">
              <w:rPr>
                <w:color w:val="000000"/>
                <w:sz w:val="28"/>
                <w:szCs w:val="28"/>
              </w:rPr>
              <w:t>60</w:t>
            </w:r>
          </w:p>
        </w:tc>
        <w:tc>
          <w:tcPr>
            <w:tcW w:w="2463" w:type="dxa"/>
          </w:tcPr>
          <w:p w:rsidR="006F371D" w:rsidRPr="003E7AB2" w:rsidRDefault="006F371D" w:rsidP="005826E6">
            <w:pPr>
              <w:jc w:val="center"/>
              <w:rPr>
                <w:color w:val="000000"/>
                <w:sz w:val="28"/>
                <w:szCs w:val="28"/>
              </w:rPr>
            </w:pPr>
            <w:r w:rsidRPr="003E7AB2">
              <w:rPr>
                <w:color w:val="000000"/>
                <w:sz w:val="28"/>
                <w:szCs w:val="28"/>
              </w:rPr>
              <w:t>-</w:t>
            </w:r>
          </w:p>
        </w:tc>
        <w:tc>
          <w:tcPr>
            <w:tcW w:w="2464" w:type="dxa"/>
          </w:tcPr>
          <w:p w:rsidR="006F371D" w:rsidRPr="003E7AB2" w:rsidRDefault="006F371D" w:rsidP="005826E6">
            <w:pPr>
              <w:jc w:val="center"/>
              <w:rPr>
                <w:color w:val="000000"/>
                <w:sz w:val="28"/>
                <w:szCs w:val="28"/>
              </w:rPr>
            </w:pPr>
            <w:r w:rsidRPr="003E7AB2">
              <w:rPr>
                <w:color w:val="000000"/>
                <w:sz w:val="28"/>
                <w:szCs w:val="28"/>
              </w:rPr>
              <w:t>-</w:t>
            </w:r>
          </w:p>
        </w:tc>
      </w:tr>
      <w:tr w:rsidR="006F371D" w:rsidRPr="003E7AB2" w:rsidTr="005826E6">
        <w:tc>
          <w:tcPr>
            <w:tcW w:w="2354" w:type="dxa"/>
          </w:tcPr>
          <w:p w:rsidR="006F371D" w:rsidRPr="00156823" w:rsidRDefault="006F371D" w:rsidP="005826E6">
            <w:pPr>
              <w:jc w:val="both"/>
              <w:rPr>
                <w:color w:val="000000"/>
                <w:sz w:val="28"/>
                <w:szCs w:val="28"/>
              </w:rPr>
            </w:pPr>
          </w:p>
        </w:tc>
        <w:tc>
          <w:tcPr>
            <w:tcW w:w="2463" w:type="dxa"/>
          </w:tcPr>
          <w:p w:rsidR="006F371D" w:rsidRPr="00156823" w:rsidRDefault="006F371D" w:rsidP="005826E6">
            <w:pPr>
              <w:jc w:val="both"/>
              <w:rPr>
                <w:color w:val="000000"/>
                <w:sz w:val="28"/>
                <w:szCs w:val="28"/>
              </w:rPr>
            </w:pPr>
          </w:p>
        </w:tc>
        <w:tc>
          <w:tcPr>
            <w:tcW w:w="2463" w:type="dxa"/>
          </w:tcPr>
          <w:p w:rsidR="006F371D" w:rsidRPr="00156823" w:rsidRDefault="006F371D" w:rsidP="005826E6">
            <w:pPr>
              <w:jc w:val="both"/>
              <w:rPr>
                <w:color w:val="000000"/>
                <w:sz w:val="28"/>
                <w:szCs w:val="28"/>
              </w:rPr>
            </w:pPr>
          </w:p>
        </w:tc>
        <w:tc>
          <w:tcPr>
            <w:tcW w:w="2464" w:type="dxa"/>
          </w:tcPr>
          <w:p w:rsidR="006F371D" w:rsidRPr="00156823" w:rsidRDefault="006F371D" w:rsidP="005826E6">
            <w:pPr>
              <w:jc w:val="both"/>
              <w:rPr>
                <w:color w:val="000000"/>
                <w:sz w:val="28"/>
                <w:szCs w:val="28"/>
              </w:rPr>
            </w:pPr>
          </w:p>
        </w:tc>
      </w:tr>
      <w:tr w:rsidR="006F371D" w:rsidRPr="003E7AB2" w:rsidTr="005826E6">
        <w:tc>
          <w:tcPr>
            <w:tcW w:w="2354" w:type="dxa"/>
          </w:tcPr>
          <w:p w:rsidR="006F371D" w:rsidRPr="003E7AB2" w:rsidRDefault="006F371D" w:rsidP="005826E6">
            <w:pPr>
              <w:jc w:val="center"/>
              <w:rPr>
                <w:color w:val="000000"/>
                <w:sz w:val="28"/>
                <w:szCs w:val="28"/>
              </w:rPr>
            </w:pPr>
            <w:r w:rsidRPr="003E7AB2">
              <w:rPr>
                <w:color w:val="000000"/>
                <w:sz w:val="28"/>
                <w:szCs w:val="28"/>
              </w:rPr>
              <w:t>Вуз</w:t>
            </w:r>
          </w:p>
        </w:tc>
        <w:tc>
          <w:tcPr>
            <w:tcW w:w="2463" w:type="dxa"/>
          </w:tcPr>
          <w:p w:rsidR="006F371D" w:rsidRPr="003E7AB2" w:rsidRDefault="006F371D" w:rsidP="005826E6">
            <w:pPr>
              <w:jc w:val="center"/>
              <w:rPr>
                <w:color w:val="000000"/>
                <w:sz w:val="28"/>
                <w:szCs w:val="28"/>
              </w:rPr>
            </w:pPr>
            <w:r w:rsidRPr="003E7AB2">
              <w:rPr>
                <w:color w:val="000000"/>
                <w:sz w:val="28"/>
                <w:szCs w:val="28"/>
              </w:rPr>
              <w:t xml:space="preserve">Очная форма </w:t>
            </w:r>
          </w:p>
        </w:tc>
        <w:tc>
          <w:tcPr>
            <w:tcW w:w="2463" w:type="dxa"/>
          </w:tcPr>
          <w:p w:rsidR="006F371D" w:rsidRPr="003E7AB2" w:rsidRDefault="006F371D" w:rsidP="005826E6">
            <w:pPr>
              <w:jc w:val="center"/>
              <w:rPr>
                <w:color w:val="000000"/>
                <w:sz w:val="28"/>
                <w:szCs w:val="28"/>
              </w:rPr>
            </w:pPr>
            <w:r w:rsidRPr="003E7AB2">
              <w:rPr>
                <w:color w:val="000000"/>
                <w:sz w:val="28"/>
                <w:szCs w:val="28"/>
              </w:rPr>
              <w:t>Очно-заочная</w:t>
            </w:r>
          </w:p>
        </w:tc>
        <w:tc>
          <w:tcPr>
            <w:tcW w:w="2464" w:type="dxa"/>
          </w:tcPr>
          <w:p w:rsidR="006F371D" w:rsidRPr="003E7AB2" w:rsidRDefault="006F371D" w:rsidP="005826E6">
            <w:pPr>
              <w:jc w:val="center"/>
              <w:rPr>
                <w:color w:val="000000"/>
                <w:sz w:val="28"/>
                <w:szCs w:val="28"/>
              </w:rPr>
            </w:pPr>
            <w:r w:rsidRPr="003E7AB2">
              <w:rPr>
                <w:color w:val="000000"/>
                <w:sz w:val="28"/>
                <w:szCs w:val="28"/>
              </w:rPr>
              <w:t>Заочная</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РТА</w:t>
            </w:r>
          </w:p>
        </w:tc>
        <w:tc>
          <w:tcPr>
            <w:tcW w:w="2463" w:type="dxa"/>
          </w:tcPr>
          <w:p w:rsidR="006F371D" w:rsidRPr="003E7AB2" w:rsidRDefault="006F371D" w:rsidP="005826E6">
            <w:pPr>
              <w:jc w:val="center"/>
              <w:rPr>
                <w:color w:val="000000"/>
                <w:sz w:val="28"/>
                <w:szCs w:val="28"/>
              </w:rPr>
            </w:pPr>
            <w:r w:rsidRPr="003E7AB2">
              <w:rPr>
                <w:color w:val="000000"/>
                <w:sz w:val="28"/>
                <w:szCs w:val="28"/>
              </w:rPr>
              <w:t>20</w:t>
            </w:r>
          </w:p>
        </w:tc>
        <w:tc>
          <w:tcPr>
            <w:tcW w:w="2463" w:type="dxa"/>
          </w:tcPr>
          <w:p w:rsidR="006F371D" w:rsidRPr="003E7AB2" w:rsidRDefault="006F371D" w:rsidP="005826E6">
            <w:pPr>
              <w:jc w:val="center"/>
              <w:rPr>
                <w:color w:val="000000"/>
                <w:sz w:val="28"/>
                <w:szCs w:val="28"/>
              </w:rPr>
            </w:pPr>
            <w:r w:rsidRPr="003E7AB2">
              <w:rPr>
                <w:color w:val="000000"/>
                <w:sz w:val="28"/>
                <w:szCs w:val="28"/>
              </w:rPr>
              <w:t>-</w:t>
            </w:r>
          </w:p>
        </w:tc>
        <w:tc>
          <w:tcPr>
            <w:tcW w:w="2464" w:type="dxa"/>
          </w:tcPr>
          <w:p w:rsidR="006F371D" w:rsidRPr="003E7AB2" w:rsidRDefault="006F371D" w:rsidP="005826E6">
            <w:pPr>
              <w:jc w:val="center"/>
              <w:rPr>
                <w:color w:val="000000"/>
                <w:sz w:val="28"/>
                <w:szCs w:val="28"/>
              </w:rPr>
            </w:pPr>
            <w:r w:rsidRPr="003E7AB2">
              <w:rPr>
                <w:color w:val="000000"/>
                <w:sz w:val="28"/>
                <w:szCs w:val="28"/>
              </w:rPr>
              <w:t>-</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ТОГУ</w:t>
            </w:r>
          </w:p>
        </w:tc>
        <w:tc>
          <w:tcPr>
            <w:tcW w:w="2463" w:type="dxa"/>
          </w:tcPr>
          <w:p w:rsidR="006F371D" w:rsidRPr="003E7AB2" w:rsidRDefault="006F371D" w:rsidP="005826E6">
            <w:pPr>
              <w:jc w:val="center"/>
              <w:rPr>
                <w:color w:val="000000"/>
                <w:sz w:val="28"/>
                <w:szCs w:val="28"/>
              </w:rPr>
            </w:pPr>
            <w:r w:rsidRPr="003E7AB2">
              <w:rPr>
                <w:color w:val="000000"/>
                <w:sz w:val="28"/>
                <w:szCs w:val="28"/>
              </w:rPr>
              <w:t>800</w:t>
            </w:r>
          </w:p>
        </w:tc>
        <w:tc>
          <w:tcPr>
            <w:tcW w:w="2463" w:type="dxa"/>
          </w:tcPr>
          <w:p w:rsidR="006F371D" w:rsidRPr="003E7AB2" w:rsidRDefault="006F371D" w:rsidP="005826E6">
            <w:pPr>
              <w:jc w:val="center"/>
              <w:rPr>
                <w:color w:val="000000"/>
                <w:sz w:val="28"/>
                <w:szCs w:val="28"/>
              </w:rPr>
            </w:pPr>
            <w:r w:rsidRPr="003E7AB2">
              <w:rPr>
                <w:color w:val="000000"/>
                <w:sz w:val="28"/>
                <w:szCs w:val="28"/>
              </w:rPr>
              <w:t>-</w:t>
            </w:r>
          </w:p>
        </w:tc>
        <w:tc>
          <w:tcPr>
            <w:tcW w:w="2464" w:type="dxa"/>
          </w:tcPr>
          <w:p w:rsidR="006F371D" w:rsidRPr="003E7AB2" w:rsidRDefault="006F371D" w:rsidP="005826E6">
            <w:pPr>
              <w:jc w:val="center"/>
              <w:rPr>
                <w:color w:val="000000"/>
                <w:sz w:val="28"/>
                <w:szCs w:val="28"/>
              </w:rPr>
            </w:pPr>
            <w:r w:rsidRPr="003E7AB2">
              <w:rPr>
                <w:color w:val="000000"/>
                <w:sz w:val="28"/>
                <w:szCs w:val="28"/>
              </w:rPr>
              <w:t>-</w:t>
            </w:r>
          </w:p>
        </w:tc>
      </w:tr>
      <w:tr w:rsidR="006F371D" w:rsidRPr="003E7AB2" w:rsidTr="005826E6">
        <w:tc>
          <w:tcPr>
            <w:tcW w:w="2354" w:type="dxa"/>
          </w:tcPr>
          <w:p w:rsidR="006F371D" w:rsidRPr="003E7AB2" w:rsidRDefault="006F371D" w:rsidP="005826E6">
            <w:pPr>
              <w:jc w:val="both"/>
              <w:rPr>
                <w:color w:val="000000"/>
                <w:sz w:val="28"/>
                <w:szCs w:val="28"/>
              </w:rPr>
            </w:pPr>
            <w:r w:rsidRPr="003E7AB2">
              <w:rPr>
                <w:color w:val="000000"/>
                <w:sz w:val="28"/>
                <w:szCs w:val="28"/>
              </w:rPr>
              <w:t>ПСХА</w:t>
            </w:r>
          </w:p>
        </w:tc>
        <w:tc>
          <w:tcPr>
            <w:tcW w:w="2463" w:type="dxa"/>
          </w:tcPr>
          <w:p w:rsidR="006F371D" w:rsidRPr="003E7AB2" w:rsidRDefault="006F371D" w:rsidP="005826E6">
            <w:pPr>
              <w:jc w:val="center"/>
              <w:rPr>
                <w:color w:val="000000"/>
                <w:sz w:val="28"/>
                <w:szCs w:val="28"/>
              </w:rPr>
            </w:pPr>
            <w:r w:rsidRPr="003E7AB2">
              <w:rPr>
                <w:color w:val="000000"/>
                <w:sz w:val="28"/>
                <w:szCs w:val="28"/>
              </w:rPr>
              <w:t>20</w:t>
            </w:r>
          </w:p>
        </w:tc>
        <w:tc>
          <w:tcPr>
            <w:tcW w:w="2463" w:type="dxa"/>
          </w:tcPr>
          <w:p w:rsidR="006F371D" w:rsidRPr="003E7AB2" w:rsidRDefault="006F371D" w:rsidP="005826E6">
            <w:pPr>
              <w:jc w:val="center"/>
              <w:rPr>
                <w:color w:val="000000"/>
                <w:sz w:val="28"/>
                <w:szCs w:val="28"/>
              </w:rPr>
            </w:pPr>
            <w:r w:rsidRPr="003E7AB2">
              <w:rPr>
                <w:color w:val="000000"/>
                <w:sz w:val="28"/>
                <w:szCs w:val="28"/>
              </w:rPr>
              <w:t>-</w:t>
            </w:r>
          </w:p>
        </w:tc>
        <w:tc>
          <w:tcPr>
            <w:tcW w:w="2464" w:type="dxa"/>
          </w:tcPr>
          <w:p w:rsidR="006F371D" w:rsidRPr="003E7AB2" w:rsidRDefault="006F371D" w:rsidP="005826E6">
            <w:pPr>
              <w:jc w:val="center"/>
              <w:rPr>
                <w:color w:val="000000"/>
                <w:sz w:val="28"/>
                <w:szCs w:val="28"/>
              </w:rPr>
            </w:pPr>
            <w:r w:rsidRPr="003E7AB2">
              <w:rPr>
                <w:color w:val="000000"/>
                <w:sz w:val="28"/>
                <w:szCs w:val="28"/>
              </w:rPr>
              <w:t>-</w:t>
            </w:r>
          </w:p>
        </w:tc>
      </w:tr>
      <w:tr w:rsidR="006F371D" w:rsidRPr="003E7AB2" w:rsidTr="005826E6">
        <w:tc>
          <w:tcPr>
            <w:tcW w:w="2354" w:type="dxa"/>
          </w:tcPr>
          <w:p w:rsidR="006F371D" w:rsidRPr="003E7AB2" w:rsidRDefault="006F371D" w:rsidP="005826E6">
            <w:pPr>
              <w:jc w:val="both"/>
              <w:rPr>
                <w:b/>
                <w:color w:val="000000"/>
                <w:sz w:val="28"/>
                <w:szCs w:val="28"/>
              </w:rPr>
            </w:pPr>
            <w:r w:rsidRPr="003E7AB2">
              <w:rPr>
                <w:b/>
                <w:color w:val="000000"/>
                <w:sz w:val="28"/>
                <w:szCs w:val="28"/>
              </w:rPr>
              <w:t>ИТОГО:</w:t>
            </w:r>
          </w:p>
        </w:tc>
        <w:tc>
          <w:tcPr>
            <w:tcW w:w="2463" w:type="dxa"/>
          </w:tcPr>
          <w:p w:rsidR="006F371D" w:rsidRPr="003E7AB2" w:rsidRDefault="006F371D" w:rsidP="005826E6">
            <w:pPr>
              <w:jc w:val="center"/>
              <w:rPr>
                <w:b/>
                <w:color w:val="000000"/>
                <w:sz w:val="28"/>
                <w:szCs w:val="28"/>
              </w:rPr>
            </w:pPr>
            <w:r w:rsidRPr="003E7AB2">
              <w:rPr>
                <w:b/>
                <w:color w:val="000000"/>
                <w:sz w:val="28"/>
                <w:szCs w:val="28"/>
              </w:rPr>
              <w:t>2818</w:t>
            </w:r>
          </w:p>
        </w:tc>
        <w:tc>
          <w:tcPr>
            <w:tcW w:w="2463" w:type="dxa"/>
          </w:tcPr>
          <w:p w:rsidR="006F371D" w:rsidRPr="003E7AB2" w:rsidRDefault="006F371D" w:rsidP="005826E6">
            <w:pPr>
              <w:jc w:val="center"/>
              <w:rPr>
                <w:b/>
                <w:color w:val="000000"/>
                <w:sz w:val="28"/>
                <w:szCs w:val="28"/>
              </w:rPr>
            </w:pPr>
            <w:r w:rsidRPr="003E7AB2">
              <w:rPr>
                <w:b/>
                <w:color w:val="000000"/>
                <w:sz w:val="28"/>
                <w:szCs w:val="28"/>
              </w:rPr>
              <w:t>115</w:t>
            </w:r>
          </w:p>
        </w:tc>
        <w:tc>
          <w:tcPr>
            <w:tcW w:w="2464" w:type="dxa"/>
          </w:tcPr>
          <w:p w:rsidR="006F371D" w:rsidRPr="003E7AB2" w:rsidRDefault="006F371D" w:rsidP="005826E6">
            <w:pPr>
              <w:jc w:val="center"/>
              <w:rPr>
                <w:b/>
                <w:color w:val="000000"/>
                <w:sz w:val="28"/>
                <w:szCs w:val="28"/>
              </w:rPr>
            </w:pPr>
            <w:r w:rsidRPr="003E7AB2">
              <w:rPr>
                <w:b/>
                <w:color w:val="000000"/>
                <w:sz w:val="28"/>
                <w:szCs w:val="28"/>
              </w:rPr>
              <w:t>50</w:t>
            </w:r>
          </w:p>
        </w:tc>
      </w:tr>
    </w:tbl>
    <w:p w:rsidR="006F371D" w:rsidRPr="00BD6846" w:rsidRDefault="006F371D" w:rsidP="006F371D">
      <w:pPr>
        <w:ind w:firstLine="709"/>
        <w:jc w:val="both"/>
        <w:rPr>
          <w:sz w:val="28"/>
          <w:szCs w:val="28"/>
        </w:rPr>
      </w:pPr>
    </w:p>
    <w:p w:rsidR="006F371D" w:rsidRPr="00EE4B4B" w:rsidRDefault="006F371D" w:rsidP="006F371D">
      <w:pPr>
        <w:ind w:firstLine="709"/>
        <w:jc w:val="both"/>
        <w:rPr>
          <w:sz w:val="28"/>
          <w:szCs w:val="28"/>
        </w:rPr>
      </w:pPr>
      <w:r w:rsidRPr="00BD6846">
        <w:rPr>
          <w:sz w:val="28"/>
          <w:szCs w:val="28"/>
        </w:rPr>
        <w:t>Таблица 2</w:t>
      </w:r>
      <w:r>
        <w:rPr>
          <w:sz w:val="28"/>
          <w:szCs w:val="28"/>
        </w:rPr>
        <w:t xml:space="preserve">4 – Результаты набора в магистратуру </w:t>
      </w:r>
      <w:r w:rsidRPr="00406F5A">
        <w:rPr>
          <w:sz w:val="28"/>
          <w:szCs w:val="28"/>
        </w:rPr>
        <w:t>(</w:t>
      </w:r>
      <w:r>
        <w:rPr>
          <w:sz w:val="28"/>
          <w:szCs w:val="28"/>
        </w:rPr>
        <w:t>очная)</w:t>
      </w:r>
    </w:p>
    <w:tbl>
      <w:tblPr>
        <w:tblW w:w="9869" w:type="dxa"/>
        <w:tblInd w:w="108" w:type="dxa"/>
        <w:tblLayout w:type="fixed"/>
        <w:tblLook w:val="04A0" w:firstRow="1" w:lastRow="0" w:firstColumn="1" w:lastColumn="0" w:noHBand="0" w:noVBand="1"/>
      </w:tblPr>
      <w:tblGrid>
        <w:gridCol w:w="1560"/>
        <w:gridCol w:w="1576"/>
        <w:gridCol w:w="692"/>
        <w:gridCol w:w="708"/>
        <w:gridCol w:w="567"/>
        <w:gridCol w:w="858"/>
        <w:gridCol w:w="1269"/>
        <w:gridCol w:w="567"/>
        <w:gridCol w:w="1076"/>
        <w:gridCol w:w="996"/>
      </w:tblGrid>
      <w:tr w:rsidR="006F371D" w:rsidRPr="00605BE5" w:rsidTr="005826E6">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Наименование направления подготовки</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Профиль</w:t>
            </w:r>
          </w:p>
        </w:tc>
        <w:tc>
          <w:tcPr>
            <w:tcW w:w="4094"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План</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71D" w:rsidRPr="00605BE5" w:rsidRDefault="006F371D" w:rsidP="005826E6">
            <w:pPr>
              <w:suppressAutoHyphens w:val="0"/>
              <w:jc w:val="center"/>
              <w:rPr>
                <w:b/>
                <w:bCs/>
                <w:color w:val="000000"/>
                <w:sz w:val="20"/>
                <w:szCs w:val="20"/>
                <w:lang w:eastAsia="ru-RU"/>
              </w:rPr>
            </w:pPr>
            <w:r>
              <w:rPr>
                <w:b/>
                <w:bCs/>
                <w:color w:val="000000"/>
                <w:sz w:val="20"/>
                <w:szCs w:val="20"/>
                <w:lang w:eastAsia="ru-RU"/>
              </w:rPr>
              <w:t xml:space="preserve">Факт </w:t>
            </w:r>
          </w:p>
        </w:tc>
      </w:tr>
      <w:tr w:rsidR="006F371D" w:rsidRPr="00605BE5" w:rsidTr="005826E6">
        <w:trPr>
          <w:trHeight w:val="10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F371D" w:rsidRPr="00605BE5" w:rsidRDefault="006F371D" w:rsidP="005826E6">
            <w:pPr>
              <w:suppressAutoHyphens w:val="0"/>
              <w:rPr>
                <w:b/>
                <w:bCs/>
                <w:sz w:val="18"/>
                <w:szCs w:val="18"/>
                <w:lang w:eastAsia="ru-RU"/>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F371D" w:rsidRPr="00605BE5" w:rsidRDefault="006F371D" w:rsidP="005826E6">
            <w:pPr>
              <w:suppressAutoHyphens w:val="0"/>
              <w:rPr>
                <w:b/>
                <w:bCs/>
                <w:sz w:val="18"/>
                <w:szCs w:val="18"/>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Всего набор</w:t>
            </w:r>
          </w:p>
        </w:tc>
        <w:tc>
          <w:tcPr>
            <w:tcW w:w="708"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КЦП</w:t>
            </w:r>
            <w:r w:rsidRPr="00605BE5">
              <w:rPr>
                <w:b/>
                <w:bCs/>
                <w:sz w:val="18"/>
                <w:szCs w:val="18"/>
                <w:lang w:eastAsia="ru-RU"/>
              </w:rPr>
              <w:br/>
            </w:r>
          </w:p>
        </w:tc>
        <w:tc>
          <w:tcPr>
            <w:tcW w:w="567"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по договору</w:t>
            </w:r>
          </w:p>
        </w:tc>
        <w:tc>
          <w:tcPr>
            <w:tcW w:w="858"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Стоимость, руб.</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Фин. план, руб.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color w:val="000000"/>
                <w:sz w:val="18"/>
                <w:szCs w:val="18"/>
                <w:lang w:eastAsia="ru-RU"/>
              </w:rPr>
            </w:pPr>
            <w:r w:rsidRPr="00605BE5">
              <w:rPr>
                <w:b/>
                <w:bCs/>
                <w:color w:val="000000"/>
                <w:sz w:val="18"/>
                <w:szCs w:val="18"/>
                <w:lang w:eastAsia="ru-RU"/>
              </w:rPr>
              <w:t>По договору</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 xml:space="preserve">Ожидаемые фин. </w:t>
            </w:r>
            <w:proofErr w:type="spellStart"/>
            <w:proofErr w:type="gramStart"/>
            <w:r w:rsidRPr="00605BE5">
              <w:rPr>
                <w:b/>
                <w:bCs/>
                <w:color w:val="000000"/>
                <w:sz w:val="20"/>
                <w:szCs w:val="20"/>
                <w:lang w:eastAsia="ru-RU"/>
              </w:rPr>
              <w:t>поступл</w:t>
            </w:r>
            <w:proofErr w:type="spellEnd"/>
            <w:r w:rsidRPr="00605BE5">
              <w:rPr>
                <w:b/>
                <w:bCs/>
                <w:color w:val="000000"/>
                <w:sz w:val="20"/>
                <w:szCs w:val="20"/>
                <w:lang w:eastAsia="ru-RU"/>
              </w:rPr>
              <w:t>.,</w:t>
            </w:r>
            <w:proofErr w:type="gramEnd"/>
            <w:r w:rsidRPr="00605BE5">
              <w:rPr>
                <w:b/>
                <w:bCs/>
                <w:color w:val="000000"/>
                <w:sz w:val="20"/>
                <w:szCs w:val="20"/>
                <w:lang w:eastAsia="ru-RU"/>
              </w:rPr>
              <w:t xml:space="preserve"> руб.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 xml:space="preserve">% </w:t>
            </w:r>
            <w:proofErr w:type="spellStart"/>
            <w:r w:rsidRPr="00605BE5">
              <w:rPr>
                <w:b/>
                <w:bCs/>
                <w:color w:val="000000"/>
                <w:sz w:val="20"/>
                <w:szCs w:val="20"/>
                <w:lang w:eastAsia="ru-RU"/>
              </w:rPr>
              <w:t>вып</w:t>
            </w:r>
            <w:proofErr w:type="spellEnd"/>
            <w:r w:rsidRPr="00605BE5">
              <w:rPr>
                <w:b/>
                <w:bCs/>
                <w:color w:val="000000"/>
                <w:sz w:val="20"/>
                <w:szCs w:val="20"/>
                <w:lang w:eastAsia="ru-RU"/>
              </w:rPr>
              <w:t xml:space="preserve">. по фин. </w:t>
            </w:r>
            <w:proofErr w:type="spellStart"/>
            <w:r w:rsidRPr="00605BE5">
              <w:rPr>
                <w:b/>
                <w:bCs/>
                <w:color w:val="000000"/>
                <w:sz w:val="20"/>
                <w:szCs w:val="20"/>
                <w:lang w:eastAsia="ru-RU"/>
              </w:rPr>
              <w:t>поступл</w:t>
            </w:r>
            <w:proofErr w:type="spellEnd"/>
            <w:r w:rsidRPr="00605BE5">
              <w:rPr>
                <w:b/>
                <w:bCs/>
                <w:color w:val="000000"/>
                <w:sz w:val="20"/>
                <w:szCs w:val="20"/>
                <w:lang w:eastAsia="ru-RU"/>
              </w:rPr>
              <w:t>.</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Прикладная информатика</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Корпоративные информационные системы</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20%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ИТС</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126300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20%</w:t>
            </w:r>
          </w:p>
        </w:tc>
      </w:tr>
      <w:tr w:rsidR="006F371D" w:rsidRPr="00605BE5" w:rsidTr="005826E6">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Торговое дело</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Логистические технологии в торговле</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9</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1136700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180%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ИММК</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tcPr>
          <w:p w:rsidR="006F371D" w:rsidRPr="00605BE5" w:rsidRDefault="006F371D" w:rsidP="005826E6">
            <w:pPr>
              <w:suppressAutoHyphens w:val="0"/>
              <w:jc w:val="center"/>
              <w:rPr>
                <w:b/>
                <w:bCs/>
                <w:color w:val="000000"/>
                <w:sz w:val="20"/>
                <w:szCs w:val="20"/>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9</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1136700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180%</w:t>
            </w:r>
          </w:p>
        </w:tc>
      </w:tr>
      <w:tr w:rsidR="006F371D" w:rsidRPr="00605BE5" w:rsidTr="005826E6">
        <w:trPr>
          <w:trHeight w:val="8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Международные отношения</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Внешняя политика и международное сотрудничество</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7</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884100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140%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ИП</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7</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884100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140%</w:t>
            </w:r>
          </w:p>
        </w:tc>
      </w:tr>
      <w:tr w:rsidR="006F371D" w:rsidRPr="00605BE5" w:rsidTr="005826E6">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Менеджмент</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Менеджмент в индустрии моды</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7</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884 100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2</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252600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29%</w:t>
            </w:r>
          </w:p>
        </w:tc>
      </w:tr>
      <w:tr w:rsidR="006F371D" w:rsidRPr="00605BE5" w:rsidTr="005826E6">
        <w:trPr>
          <w:trHeight w:val="3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ИСМД</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7</w:t>
            </w:r>
          </w:p>
        </w:tc>
        <w:tc>
          <w:tcPr>
            <w:tcW w:w="858" w:type="dxa"/>
            <w:tcBorders>
              <w:top w:val="nil"/>
              <w:left w:val="nil"/>
              <w:bottom w:val="single" w:sz="4" w:space="0" w:color="auto"/>
              <w:right w:val="single" w:sz="4" w:space="0" w:color="auto"/>
            </w:tcBorders>
            <w:shd w:val="clear" w:color="auto" w:fill="auto"/>
            <w:noWrap/>
            <w:vAlign w:val="center"/>
          </w:tcPr>
          <w:p w:rsidR="006F371D" w:rsidRPr="00605BE5" w:rsidRDefault="006F371D" w:rsidP="005826E6">
            <w:pPr>
              <w:suppressAutoHyphens w:val="0"/>
              <w:jc w:val="center"/>
              <w:rPr>
                <w:b/>
                <w:bCs/>
                <w:color w:val="000000"/>
                <w:sz w:val="20"/>
                <w:szCs w:val="20"/>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884 100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2</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252600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29%</w:t>
            </w:r>
          </w:p>
        </w:tc>
      </w:tr>
      <w:tr w:rsidR="006F371D" w:rsidRPr="00605BE5" w:rsidTr="005826E6">
        <w:trPr>
          <w:trHeight w:val="4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605BE5" w:rsidRDefault="006F371D" w:rsidP="005826E6">
            <w:pPr>
              <w:suppressAutoHyphens w:val="0"/>
              <w:rPr>
                <w:sz w:val="18"/>
                <w:szCs w:val="18"/>
                <w:lang w:eastAsia="ru-RU"/>
              </w:rPr>
            </w:pPr>
            <w:r w:rsidRPr="00605BE5">
              <w:rPr>
                <w:sz w:val="18"/>
                <w:szCs w:val="18"/>
                <w:lang w:eastAsia="ru-RU"/>
              </w:rPr>
              <w:t>Бизнес-информатика</w:t>
            </w:r>
          </w:p>
        </w:tc>
        <w:tc>
          <w:tcPr>
            <w:tcW w:w="1576"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Информационная бизнес-аналитика</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6</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757800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каф. ММ</w:t>
            </w:r>
          </w:p>
        </w:tc>
        <w:tc>
          <w:tcPr>
            <w:tcW w:w="1576"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6</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757800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120%</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Менеджмент</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Стратегический менеджмент</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4</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505200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80%</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Менеджмент</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Финансовый менеджмент</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3</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378900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60%</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605BE5" w:rsidRDefault="006F371D" w:rsidP="005826E6">
            <w:pPr>
              <w:suppressAutoHyphens w:val="0"/>
              <w:rPr>
                <w:sz w:val="18"/>
                <w:szCs w:val="18"/>
                <w:lang w:eastAsia="ru-RU"/>
              </w:rPr>
            </w:pPr>
            <w:r w:rsidRPr="00605BE5">
              <w:rPr>
                <w:sz w:val="18"/>
                <w:szCs w:val="18"/>
                <w:lang w:eastAsia="ru-RU"/>
              </w:rPr>
              <w:t>Управление персоналом</w:t>
            </w:r>
          </w:p>
        </w:tc>
        <w:tc>
          <w:tcPr>
            <w:tcW w:w="1576"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Кадровый менеджмент</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4</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505200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80%</w:t>
            </w:r>
          </w:p>
        </w:tc>
      </w:tr>
      <w:tr w:rsidR="006F371D" w:rsidRPr="00605BE5" w:rsidTr="005826E6">
        <w:trPr>
          <w:trHeight w:val="7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605BE5" w:rsidRDefault="006F371D" w:rsidP="005826E6">
            <w:pPr>
              <w:suppressAutoHyphens w:val="0"/>
              <w:rPr>
                <w:sz w:val="18"/>
                <w:szCs w:val="18"/>
                <w:lang w:eastAsia="ru-RU"/>
              </w:rPr>
            </w:pPr>
            <w:r w:rsidRPr="00605BE5">
              <w:rPr>
                <w:sz w:val="18"/>
                <w:szCs w:val="18"/>
                <w:lang w:eastAsia="ru-RU"/>
              </w:rPr>
              <w:t>Государственное и муниципальное управление</w:t>
            </w:r>
          </w:p>
        </w:tc>
        <w:tc>
          <w:tcPr>
            <w:tcW w:w="1576"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Государственный и муниципальный аудит</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4</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505200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80%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Каф. управления</w:t>
            </w:r>
          </w:p>
        </w:tc>
        <w:tc>
          <w:tcPr>
            <w:tcW w:w="1576"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20</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2 526 000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15</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1894500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75%</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Экономика</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Международная экономика</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8</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1010400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160%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Экономика</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Учет, анализ и аудит</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11</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1389300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220%</w:t>
            </w:r>
          </w:p>
        </w:tc>
      </w:tr>
      <w:tr w:rsidR="006F371D" w:rsidRPr="00605BE5"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sz w:val="18"/>
                <w:szCs w:val="18"/>
                <w:lang w:eastAsia="ru-RU"/>
              </w:rPr>
            </w:pPr>
            <w:r w:rsidRPr="00605BE5">
              <w:rPr>
                <w:sz w:val="18"/>
                <w:szCs w:val="18"/>
                <w:lang w:eastAsia="ru-RU"/>
              </w:rPr>
              <w:t>Финансы и кредит</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sz w:val="18"/>
                <w:szCs w:val="18"/>
                <w:lang w:eastAsia="ru-RU"/>
              </w:rPr>
            </w:pPr>
            <w:r w:rsidRPr="00605BE5">
              <w:rPr>
                <w:sz w:val="18"/>
                <w:szCs w:val="18"/>
                <w:lang w:eastAsia="ru-RU"/>
              </w:rPr>
              <w:t>Финансовая экономика</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126300</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sz w:val="20"/>
                <w:szCs w:val="20"/>
                <w:lang w:eastAsia="ru-RU"/>
              </w:rPr>
            </w:pPr>
            <w:r w:rsidRPr="00605BE5">
              <w:rPr>
                <w:sz w:val="20"/>
                <w:szCs w:val="20"/>
                <w:lang w:eastAsia="ru-RU"/>
              </w:rPr>
              <w:t>631 500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9</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1136700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color w:val="000000"/>
                <w:sz w:val="20"/>
                <w:szCs w:val="20"/>
                <w:lang w:eastAsia="ru-RU"/>
              </w:rPr>
            </w:pPr>
            <w:r w:rsidRPr="00605BE5">
              <w:rPr>
                <w:color w:val="000000"/>
                <w:sz w:val="20"/>
                <w:szCs w:val="20"/>
                <w:lang w:eastAsia="ru-RU"/>
              </w:rPr>
              <w:t>180%</w:t>
            </w:r>
          </w:p>
        </w:tc>
      </w:tr>
      <w:tr w:rsidR="006F371D" w:rsidRPr="00605BE5"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rPr>
                <w:b/>
                <w:bCs/>
                <w:sz w:val="18"/>
                <w:szCs w:val="18"/>
                <w:lang w:eastAsia="ru-RU"/>
              </w:rPr>
            </w:pPr>
            <w:r w:rsidRPr="00605BE5">
              <w:rPr>
                <w:b/>
                <w:bCs/>
                <w:sz w:val="18"/>
                <w:szCs w:val="18"/>
                <w:lang w:eastAsia="ru-RU"/>
              </w:rPr>
              <w:t>Каф. экономики</w:t>
            </w:r>
          </w:p>
        </w:tc>
        <w:tc>
          <w:tcPr>
            <w:tcW w:w="1576" w:type="dxa"/>
            <w:tcBorders>
              <w:top w:val="nil"/>
              <w:left w:val="nil"/>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18"/>
                <w:szCs w:val="18"/>
                <w:lang w:eastAsia="ru-RU"/>
              </w:rPr>
            </w:pPr>
            <w:r w:rsidRPr="00605BE5">
              <w:rPr>
                <w:b/>
                <w:bCs/>
                <w:sz w:val="18"/>
                <w:szCs w:val="18"/>
                <w:lang w:eastAsia="ru-RU"/>
              </w:rPr>
              <w:t> </w:t>
            </w:r>
          </w:p>
        </w:tc>
        <w:tc>
          <w:tcPr>
            <w:tcW w:w="692"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15</w:t>
            </w:r>
          </w:p>
        </w:tc>
        <w:tc>
          <w:tcPr>
            <w:tcW w:w="708"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15</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1 894 500</w:t>
            </w:r>
          </w:p>
        </w:tc>
        <w:tc>
          <w:tcPr>
            <w:tcW w:w="567" w:type="dxa"/>
            <w:tcBorders>
              <w:top w:val="nil"/>
              <w:left w:val="nil"/>
              <w:bottom w:val="single" w:sz="4" w:space="0" w:color="auto"/>
              <w:right w:val="single" w:sz="4" w:space="0" w:color="auto"/>
            </w:tcBorders>
            <w:shd w:val="clear" w:color="000000" w:fill="FFFFFF"/>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28</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3536400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187%</w:t>
            </w:r>
          </w:p>
        </w:tc>
      </w:tr>
      <w:tr w:rsidR="006F371D" w:rsidRPr="00605BE5" w:rsidTr="005826E6">
        <w:trPr>
          <w:trHeight w:val="300"/>
        </w:trPr>
        <w:tc>
          <w:tcPr>
            <w:tcW w:w="3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05BE5" w:rsidRDefault="006F371D" w:rsidP="005826E6">
            <w:pPr>
              <w:suppressAutoHyphens w:val="0"/>
              <w:jc w:val="center"/>
              <w:rPr>
                <w:b/>
                <w:bCs/>
                <w:sz w:val="20"/>
                <w:szCs w:val="20"/>
                <w:lang w:eastAsia="ru-RU"/>
              </w:rPr>
            </w:pPr>
            <w:r w:rsidRPr="00605BE5">
              <w:rPr>
                <w:b/>
                <w:bCs/>
                <w:sz w:val="20"/>
                <w:szCs w:val="20"/>
                <w:lang w:eastAsia="ru-RU"/>
              </w:rPr>
              <w:t>Итого:</w:t>
            </w:r>
          </w:p>
        </w:tc>
        <w:tc>
          <w:tcPr>
            <w:tcW w:w="692"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62</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62</w:t>
            </w:r>
          </w:p>
        </w:tc>
        <w:tc>
          <w:tcPr>
            <w:tcW w:w="858"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7 830 600</w:t>
            </w:r>
          </w:p>
        </w:tc>
        <w:tc>
          <w:tcPr>
            <w:tcW w:w="567"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68</w:t>
            </w:r>
          </w:p>
        </w:tc>
        <w:tc>
          <w:tcPr>
            <w:tcW w:w="107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8588400</w:t>
            </w:r>
          </w:p>
        </w:tc>
        <w:tc>
          <w:tcPr>
            <w:tcW w:w="996" w:type="dxa"/>
            <w:tcBorders>
              <w:top w:val="nil"/>
              <w:left w:val="nil"/>
              <w:bottom w:val="single" w:sz="4" w:space="0" w:color="auto"/>
              <w:right w:val="single" w:sz="4" w:space="0" w:color="auto"/>
            </w:tcBorders>
            <w:shd w:val="clear" w:color="auto" w:fill="auto"/>
            <w:noWrap/>
            <w:vAlign w:val="center"/>
            <w:hideMark/>
          </w:tcPr>
          <w:p w:rsidR="006F371D" w:rsidRPr="00605BE5" w:rsidRDefault="006F371D" w:rsidP="005826E6">
            <w:pPr>
              <w:suppressAutoHyphens w:val="0"/>
              <w:jc w:val="center"/>
              <w:rPr>
                <w:b/>
                <w:bCs/>
                <w:color w:val="000000"/>
                <w:sz w:val="20"/>
                <w:szCs w:val="20"/>
                <w:lang w:eastAsia="ru-RU"/>
              </w:rPr>
            </w:pPr>
            <w:r w:rsidRPr="00605BE5">
              <w:rPr>
                <w:b/>
                <w:bCs/>
                <w:color w:val="000000"/>
                <w:sz w:val="20"/>
                <w:szCs w:val="20"/>
                <w:lang w:eastAsia="ru-RU"/>
              </w:rPr>
              <w:t>110%</w:t>
            </w:r>
          </w:p>
        </w:tc>
      </w:tr>
    </w:tbl>
    <w:p w:rsidR="006F371D" w:rsidRDefault="006F371D" w:rsidP="006F371D">
      <w:pPr>
        <w:ind w:firstLine="709"/>
        <w:jc w:val="both"/>
        <w:rPr>
          <w:sz w:val="28"/>
          <w:szCs w:val="28"/>
        </w:rPr>
      </w:pPr>
    </w:p>
    <w:p w:rsidR="006F371D" w:rsidRPr="00230C72" w:rsidRDefault="006F371D" w:rsidP="006F371D">
      <w:pPr>
        <w:ind w:firstLine="709"/>
        <w:jc w:val="both"/>
        <w:rPr>
          <w:sz w:val="28"/>
          <w:szCs w:val="28"/>
        </w:rPr>
      </w:pPr>
      <w:r>
        <w:rPr>
          <w:sz w:val="28"/>
          <w:szCs w:val="28"/>
        </w:rPr>
        <w:lastRenderedPageBreak/>
        <w:t xml:space="preserve">Результаты </w:t>
      </w:r>
      <w:r w:rsidRPr="00230C72">
        <w:rPr>
          <w:sz w:val="28"/>
          <w:szCs w:val="28"/>
        </w:rPr>
        <w:t>набора в магистратуру с учетом иностранных граждан представлены в табл.</w:t>
      </w:r>
      <w:r>
        <w:rPr>
          <w:sz w:val="28"/>
          <w:szCs w:val="28"/>
        </w:rPr>
        <w:t xml:space="preserve"> 25.</w:t>
      </w:r>
      <w:r w:rsidRPr="00230C72">
        <w:rPr>
          <w:sz w:val="28"/>
          <w:szCs w:val="28"/>
        </w:rPr>
        <w:t xml:space="preserve"> </w:t>
      </w:r>
    </w:p>
    <w:p w:rsidR="006F371D" w:rsidRPr="00230C72" w:rsidRDefault="006F371D" w:rsidP="006F371D">
      <w:pPr>
        <w:ind w:firstLine="709"/>
        <w:jc w:val="both"/>
        <w:rPr>
          <w:sz w:val="28"/>
          <w:szCs w:val="28"/>
        </w:rPr>
      </w:pPr>
      <w:r>
        <w:rPr>
          <w:sz w:val="28"/>
          <w:szCs w:val="28"/>
        </w:rPr>
        <w:t>Таблица 25 - Р</w:t>
      </w:r>
      <w:r w:rsidRPr="00230C72">
        <w:rPr>
          <w:sz w:val="28"/>
          <w:szCs w:val="28"/>
        </w:rPr>
        <w:t>езультаты набора в магистратуру (очная)</w:t>
      </w:r>
    </w:p>
    <w:tbl>
      <w:tblPr>
        <w:tblW w:w="10490" w:type="dxa"/>
        <w:tblInd w:w="-176" w:type="dxa"/>
        <w:tblLayout w:type="fixed"/>
        <w:tblLook w:val="04A0" w:firstRow="1" w:lastRow="0" w:firstColumn="1" w:lastColumn="0" w:noHBand="0" w:noVBand="1"/>
      </w:tblPr>
      <w:tblGrid>
        <w:gridCol w:w="1560"/>
        <w:gridCol w:w="1559"/>
        <w:gridCol w:w="709"/>
        <w:gridCol w:w="709"/>
        <w:gridCol w:w="850"/>
        <w:gridCol w:w="993"/>
        <w:gridCol w:w="992"/>
        <w:gridCol w:w="709"/>
        <w:gridCol w:w="708"/>
        <w:gridCol w:w="993"/>
        <w:gridCol w:w="708"/>
      </w:tblGrid>
      <w:tr w:rsidR="006F371D" w:rsidRPr="00230C72" w:rsidTr="005826E6">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Наименование направления подготовки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Профиль</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План</w:t>
            </w:r>
          </w:p>
        </w:tc>
        <w:tc>
          <w:tcPr>
            <w:tcW w:w="4110" w:type="dxa"/>
            <w:gridSpan w:val="5"/>
            <w:tcBorders>
              <w:top w:val="single" w:sz="4" w:space="0" w:color="auto"/>
              <w:left w:val="single" w:sz="4" w:space="0" w:color="auto"/>
              <w:bottom w:val="single" w:sz="4" w:space="0" w:color="auto"/>
              <w:right w:val="single" w:sz="4" w:space="0" w:color="auto"/>
            </w:tcBorders>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Факт</w:t>
            </w:r>
          </w:p>
        </w:tc>
      </w:tr>
      <w:tr w:rsidR="006F371D" w:rsidRPr="00230C72" w:rsidTr="005826E6">
        <w:trPr>
          <w:trHeight w:val="10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bCs/>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Всего набор</w:t>
            </w:r>
          </w:p>
        </w:tc>
        <w:tc>
          <w:tcPr>
            <w:tcW w:w="70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По договору</w:t>
            </w:r>
          </w:p>
        </w:tc>
        <w:tc>
          <w:tcPr>
            <w:tcW w:w="850"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Стоимость,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sz w:val="18"/>
                <w:szCs w:val="18"/>
                <w:lang w:eastAsia="ru-RU"/>
              </w:rPr>
            </w:pPr>
            <w:r w:rsidRPr="00230C72">
              <w:rPr>
                <w:bCs/>
                <w:sz w:val="18"/>
                <w:szCs w:val="18"/>
                <w:lang w:eastAsia="ru-RU"/>
              </w:rPr>
              <w:t>Фин. план,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Cs/>
                <w:color w:val="000000"/>
                <w:sz w:val="18"/>
                <w:szCs w:val="18"/>
                <w:lang w:eastAsia="ru-RU"/>
              </w:rPr>
            </w:pPr>
            <w:r>
              <w:rPr>
                <w:bCs/>
                <w:color w:val="000000"/>
                <w:sz w:val="18"/>
                <w:szCs w:val="18"/>
                <w:lang w:eastAsia="ru-RU"/>
              </w:rPr>
              <w:t>По договору (</w:t>
            </w:r>
            <w:proofErr w:type="spellStart"/>
            <w:r>
              <w:rPr>
                <w:bCs/>
                <w:color w:val="000000"/>
                <w:sz w:val="18"/>
                <w:szCs w:val="18"/>
                <w:lang w:eastAsia="ru-RU"/>
              </w:rPr>
              <w:t>иностр</w:t>
            </w:r>
            <w:proofErr w:type="spellEnd"/>
            <w:r w:rsidRPr="00230C72">
              <w:rPr>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18"/>
                <w:szCs w:val="18"/>
                <w:lang w:eastAsia="ru-RU"/>
              </w:rPr>
            </w:pPr>
            <w:r>
              <w:rPr>
                <w:bCs/>
                <w:color w:val="000000"/>
                <w:sz w:val="18"/>
                <w:szCs w:val="18"/>
                <w:lang w:eastAsia="ru-RU"/>
              </w:rPr>
              <w:t>По договору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6F371D" w:rsidRPr="00230C72" w:rsidRDefault="006F371D" w:rsidP="005826E6">
            <w:pPr>
              <w:suppressAutoHyphens w:val="0"/>
              <w:jc w:val="center"/>
              <w:rPr>
                <w:bCs/>
                <w:color w:val="000000"/>
                <w:sz w:val="18"/>
                <w:szCs w:val="18"/>
                <w:lang w:eastAsia="ru-RU"/>
              </w:rPr>
            </w:pPr>
            <w:r w:rsidRPr="00230C72">
              <w:rPr>
                <w:bCs/>
                <w:color w:val="000000"/>
                <w:sz w:val="18"/>
                <w:szCs w:val="18"/>
                <w:lang w:eastAsia="ru-RU"/>
              </w:rPr>
              <w:t>Всего по договору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 xml:space="preserve">Ожидаемые фин. </w:t>
            </w:r>
            <w:proofErr w:type="spellStart"/>
            <w:proofErr w:type="gramStart"/>
            <w:r w:rsidRPr="00230C72">
              <w:rPr>
                <w:bCs/>
                <w:color w:val="000000"/>
                <w:sz w:val="20"/>
                <w:szCs w:val="20"/>
                <w:lang w:eastAsia="ru-RU"/>
              </w:rPr>
              <w:t>поступл</w:t>
            </w:r>
            <w:proofErr w:type="spellEnd"/>
            <w:r w:rsidRPr="00230C72">
              <w:rPr>
                <w:bCs/>
                <w:color w:val="000000"/>
                <w:sz w:val="20"/>
                <w:szCs w:val="20"/>
                <w:lang w:eastAsia="ru-RU"/>
              </w:rPr>
              <w:t>.,</w:t>
            </w:r>
            <w:proofErr w:type="gramEnd"/>
            <w:r w:rsidRPr="00230C72">
              <w:rPr>
                <w:bCs/>
                <w:color w:val="000000"/>
                <w:sz w:val="20"/>
                <w:szCs w:val="20"/>
                <w:lang w:eastAsia="ru-RU"/>
              </w:rPr>
              <w:t xml:space="preserve"> руб.</w:t>
            </w:r>
          </w:p>
        </w:tc>
        <w:tc>
          <w:tcPr>
            <w:tcW w:w="708"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 xml:space="preserve">% </w:t>
            </w:r>
            <w:proofErr w:type="spellStart"/>
            <w:r w:rsidRPr="00230C72">
              <w:rPr>
                <w:bCs/>
                <w:color w:val="000000"/>
                <w:sz w:val="20"/>
                <w:szCs w:val="20"/>
                <w:lang w:eastAsia="ru-RU"/>
              </w:rPr>
              <w:t>вып</w:t>
            </w:r>
            <w:proofErr w:type="spellEnd"/>
            <w:r w:rsidRPr="00230C72">
              <w:rPr>
                <w:bCs/>
                <w:color w:val="000000"/>
                <w:sz w:val="20"/>
                <w:szCs w:val="20"/>
                <w:lang w:eastAsia="ru-RU"/>
              </w:rPr>
              <w:t>. фин. плана</w:t>
            </w:r>
          </w:p>
        </w:tc>
      </w:tr>
      <w:tr w:rsidR="006F371D" w:rsidRPr="00230C72" w:rsidTr="005826E6">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Прикладная информатика</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Корпоративные информационные системы</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20%</w:t>
            </w:r>
          </w:p>
        </w:tc>
      </w:tr>
      <w:tr w:rsidR="006F371D" w:rsidRPr="00230C72" w:rsidTr="005826E6">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Экономика</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Международная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1010400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160%</w:t>
            </w:r>
          </w:p>
        </w:tc>
      </w:tr>
      <w:tr w:rsidR="006F371D" w:rsidRPr="00230C72" w:rsidTr="005826E6">
        <w:trPr>
          <w:trHeight w:val="315"/>
        </w:trPr>
        <w:tc>
          <w:tcPr>
            <w:tcW w:w="1560" w:type="dxa"/>
            <w:vMerge/>
            <w:tcBorders>
              <w:top w:val="nil"/>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Учет, анализ и аудит</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1389300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220%</w:t>
            </w:r>
          </w:p>
        </w:tc>
      </w:tr>
      <w:tr w:rsidR="006F371D" w:rsidRPr="00230C72" w:rsidTr="005826E6">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Менеджмент</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Стратегический менеджмент</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505200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80%</w:t>
            </w:r>
          </w:p>
        </w:tc>
      </w:tr>
      <w:tr w:rsidR="006F371D" w:rsidRPr="00230C72" w:rsidTr="005826E6">
        <w:trPr>
          <w:trHeight w:val="480"/>
        </w:trPr>
        <w:tc>
          <w:tcPr>
            <w:tcW w:w="1560" w:type="dxa"/>
            <w:vMerge/>
            <w:tcBorders>
              <w:top w:val="nil"/>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Финансовый менеджмент</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378900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60%</w:t>
            </w:r>
          </w:p>
        </w:tc>
      </w:tr>
      <w:tr w:rsidR="006F371D" w:rsidRPr="00230C72" w:rsidTr="005826E6">
        <w:trPr>
          <w:trHeight w:val="480"/>
        </w:trPr>
        <w:tc>
          <w:tcPr>
            <w:tcW w:w="1560" w:type="dxa"/>
            <w:vMerge/>
            <w:tcBorders>
              <w:top w:val="nil"/>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Менеджмент в индустрии моды</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7</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884 100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252600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29%</w:t>
            </w:r>
          </w:p>
        </w:tc>
      </w:tr>
      <w:tr w:rsidR="006F371D" w:rsidRPr="00230C72" w:rsidTr="005826E6">
        <w:trPr>
          <w:trHeight w:val="720"/>
        </w:trPr>
        <w:tc>
          <w:tcPr>
            <w:tcW w:w="1560" w:type="dxa"/>
            <w:vMerge/>
            <w:tcBorders>
              <w:top w:val="nil"/>
              <w:left w:val="single" w:sz="4" w:space="0" w:color="auto"/>
              <w:bottom w:val="single" w:sz="4" w:space="0" w:color="auto"/>
              <w:right w:val="single" w:sz="4" w:space="0" w:color="auto"/>
            </w:tcBorders>
            <w:vAlign w:val="center"/>
            <w:hideMark/>
          </w:tcPr>
          <w:p w:rsidR="006F371D" w:rsidRPr="00230C72" w:rsidRDefault="006F371D" w:rsidP="005826E6">
            <w:pPr>
              <w:suppressAutoHyphens w:val="0"/>
              <w:rPr>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Международный менеджмент (Иностранцы)</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240000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2 400 000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Pr>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2640000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110%</w:t>
            </w:r>
          </w:p>
        </w:tc>
      </w:tr>
      <w:tr w:rsidR="006F371D" w:rsidRPr="00230C72" w:rsidTr="005826E6">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230C72" w:rsidRDefault="006F371D" w:rsidP="005826E6">
            <w:pPr>
              <w:suppressAutoHyphens w:val="0"/>
              <w:rPr>
                <w:sz w:val="18"/>
                <w:szCs w:val="18"/>
                <w:lang w:eastAsia="ru-RU"/>
              </w:rPr>
            </w:pPr>
            <w:r w:rsidRPr="00230C72">
              <w:rPr>
                <w:sz w:val="18"/>
                <w:szCs w:val="18"/>
                <w:lang w:eastAsia="ru-RU"/>
              </w:rPr>
              <w:t>Управление персоналом</w:t>
            </w:r>
          </w:p>
        </w:tc>
        <w:tc>
          <w:tcPr>
            <w:tcW w:w="155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Кадровый менеджмент</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505200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80%</w:t>
            </w:r>
          </w:p>
        </w:tc>
      </w:tr>
      <w:tr w:rsidR="006F371D" w:rsidRPr="00230C72" w:rsidTr="005826E6">
        <w:trPr>
          <w:trHeight w:val="48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230C72" w:rsidRDefault="006F371D" w:rsidP="005826E6">
            <w:pPr>
              <w:suppressAutoHyphens w:val="0"/>
              <w:rPr>
                <w:sz w:val="18"/>
                <w:szCs w:val="18"/>
                <w:lang w:eastAsia="ru-RU"/>
              </w:rPr>
            </w:pPr>
            <w:r w:rsidRPr="00230C72">
              <w:rPr>
                <w:sz w:val="18"/>
                <w:szCs w:val="18"/>
                <w:lang w:eastAsia="ru-RU"/>
              </w:rPr>
              <w:t>Государственное и муниципальное управление</w:t>
            </w:r>
          </w:p>
        </w:tc>
        <w:tc>
          <w:tcPr>
            <w:tcW w:w="155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Государственный и муниципальный аудит</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505200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80%</w:t>
            </w:r>
          </w:p>
        </w:tc>
      </w:tr>
      <w:tr w:rsidR="006F371D" w:rsidRPr="00230C72" w:rsidTr="005826E6">
        <w:trPr>
          <w:trHeight w:val="48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6F371D" w:rsidRPr="00230C72" w:rsidRDefault="006F371D" w:rsidP="005826E6">
            <w:pPr>
              <w:suppressAutoHyphens w:val="0"/>
              <w:rPr>
                <w:sz w:val="18"/>
                <w:szCs w:val="18"/>
                <w:lang w:eastAsia="ru-RU"/>
              </w:rPr>
            </w:pPr>
            <w:r w:rsidRPr="00230C72">
              <w:rPr>
                <w:sz w:val="18"/>
                <w:szCs w:val="18"/>
                <w:lang w:eastAsia="ru-RU"/>
              </w:rPr>
              <w:t>Бизнес-информатика</w:t>
            </w:r>
          </w:p>
        </w:tc>
        <w:tc>
          <w:tcPr>
            <w:tcW w:w="155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Информационная бизнес-аналитика</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757800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120%</w:t>
            </w:r>
          </w:p>
        </w:tc>
      </w:tr>
      <w:tr w:rsidR="006F371D" w:rsidRPr="00230C72" w:rsidTr="005826E6">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Торговое дело</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Логистические технологии в торговле</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1136700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180%</w:t>
            </w:r>
          </w:p>
        </w:tc>
      </w:tr>
      <w:tr w:rsidR="006F371D" w:rsidRPr="00230C72" w:rsidTr="005826E6">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Финансы и кредит</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Финансовая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1136700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180%</w:t>
            </w:r>
          </w:p>
        </w:tc>
      </w:tr>
      <w:tr w:rsidR="006F371D" w:rsidRPr="00230C72" w:rsidTr="005826E6">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rPr>
                <w:sz w:val="18"/>
                <w:szCs w:val="18"/>
                <w:lang w:eastAsia="ru-RU"/>
              </w:rPr>
            </w:pPr>
            <w:r w:rsidRPr="00230C72">
              <w:rPr>
                <w:sz w:val="18"/>
                <w:szCs w:val="18"/>
                <w:lang w:eastAsia="ru-RU"/>
              </w:rPr>
              <w:t>Международные отношения</w:t>
            </w:r>
          </w:p>
        </w:tc>
        <w:tc>
          <w:tcPr>
            <w:tcW w:w="1559" w:type="dxa"/>
            <w:tcBorders>
              <w:top w:val="nil"/>
              <w:left w:val="nil"/>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sz w:val="18"/>
                <w:szCs w:val="18"/>
                <w:lang w:eastAsia="ru-RU"/>
              </w:rPr>
            </w:pPr>
            <w:r w:rsidRPr="00230C72">
              <w:rPr>
                <w:sz w:val="18"/>
                <w:szCs w:val="18"/>
                <w:lang w:eastAsia="ru-RU"/>
              </w:rPr>
              <w:t>Внешняя политика и международное сотрудничество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126300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F371D" w:rsidRPr="00230C72" w:rsidRDefault="006F371D" w:rsidP="005826E6">
            <w:pPr>
              <w:suppressAutoHyphens w:val="0"/>
              <w:jc w:val="center"/>
              <w:rPr>
                <w:sz w:val="20"/>
                <w:szCs w:val="20"/>
                <w:lang w:eastAsia="ru-RU"/>
              </w:rPr>
            </w:pPr>
            <w:r w:rsidRPr="00230C72">
              <w:rPr>
                <w:sz w:val="20"/>
                <w:szCs w:val="20"/>
                <w:lang w:eastAsia="ru-RU"/>
              </w:rPr>
              <w:t>631 500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Cs/>
                <w:color w:val="000000"/>
                <w:sz w:val="20"/>
                <w:szCs w:val="20"/>
                <w:lang w:eastAsia="ru-RU"/>
              </w:rPr>
            </w:pPr>
            <w:r w:rsidRPr="00230C72">
              <w:rPr>
                <w:bCs/>
                <w:color w:val="000000"/>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884100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color w:val="000000"/>
                <w:sz w:val="20"/>
                <w:szCs w:val="20"/>
                <w:lang w:eastAsia="ru-RU"/>
              </w:rPr>
            </w:pPr>
            <w:r w:rsidRPr="00230C72">
              <w:rPr>
                <w:color w:val="000000"/>
                <w:sz w:val="20"/>
                <w:szCs w:val="20"/>
                <w:lang w:eastAsia="ru-RU"/>
              </w:rPr>
              <w:t>140%</w:t>
            </w:r>
          </w:p>
        </w:tc>
      </w:tr>
      <w:tr w:rsidR="006F371D" w:rsidRPr="00230C72" w:rsidTr="005826E6">
        <w:trPr>
          <w:trHeight w:val="3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230C72" w:rsidRDefault="006F371D" w:rsidP="005826E6">
            <w:pPr>
              <w:suppressAutoHyphens w:val="0"/>
              <w:jc w:val="center"/>
              <w:rPr>
                <w:b/>
                <w:bCs/>
                <w:sz w:val="20"/>
                <w:szCs w:val="20"/>
                <w:lang w:eastAsia="ru-RU"/>
              </w:rPr>
            </w:pPr>
            <w:r w:rsidRPr="00230C72">
              <w:rPr>
                <w:b/>
                <w:bCs/>
                <w:sz w:val="20"/>
                <w:szCs w:val="20"/>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72</w:t>
            </w:r>
          </w:p>
        </w:tc>
        <w:tc>
          <w:tcPr>
            <w:tcW w:w="850" w:type="dxa"/>
            <w:tcBorders>
              <w:top w:val="nil"/>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Pr>
                <w:b/>
                <w:bCs/>
                <w:color w:val="000000"/>
                <w:sz w:val="20"/>
                <w:szCs w:val="20"/>
                <w:lang w:eastAsia="ru-RU"/>
              </w:rPr>
              <w:t>10230</w:t>
            </w:r>
            <w:r w:rsidRPr="00230C72">
              <w:rPr>
                <w:b/>
                <w:bCs/>
                <w:color w:val="00000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Pr>
                <w:b/>
                <w:bCs/>
                <w:color w:val="000000"/>
                <w:sz w:val="20"/>
                <w:szCs w:val="20"/>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6F371D" w:rsidRPr="00230C72" w:rsidRDefault="006F371D" w:rsidP="005826E6">
            <w:pPr>
              <w:suppressAutoHyphens w:val="0"/>
              <w:jc w:val="center"/>
              <w:rPr>
                <w:b/>
                <w:bCs/>
                <w:color w:val="000000"/>
                <w:sz w:val="20"/>
                <w:szCs w:val="20"/>
                <w:lang w:eastAsia="ru-RU"/>
              </w:rPr>
            </w:pPr>
            <w:r>
              <w:rPr>
                <w:b/>
                <w:bCs/>
                <w:color w:val="000000"/>
                <w:sz w:val="20"/>
                <w:szCs w:val="20"/>
                <w:lang w:eastAsia="ru-RU"/>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11228400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1D" w:rsidRPr="00230C72" w:rsidRDefault="006F371D" w:rsidP="005826E6">
            <w:pPr>
              <w:suppressAutoHyphens w:val="0"/>
              <w:jc w:val="center"/>
              <w:rPr>
                <w:b/>
                <w:bCs/>
                <w:color w:val="000000"/>
                <w:sz w:val="20"/>
                <w:szCs w:val="20"/>
                <w:lang w:eastAsia="ru-RU"/>
              </w:rPr>
            </w:pPr>
            <w:r w:rsidRPr="00230C72">
              <w:rPr>
                <w:b/>
                <w:bCs/>
                <w:color w:val="000000"/>
                <w:sz w:val="20"/>
                <w:szCs w:val="20"/>
                <w:lang w:eastAsia="ru-RU"/>
              </w:rPr>
              <w:t>110%</w:t>
            </w:r>
          </w:p>
        </w:tc>
      </w:tr>
    </w:tbl>
    <w:p w:rsidR="006F371D" w:rsidRDefault="006F371D" w:rsidP="006F371D"/>
    <w:p w:rsidR="006F371D" w:rsidRDefault="006F371D" w:rsidP="006F371D">
      <w:pPr>
        <w:rPr>
          <w:b/>
          <w:sz w:val="28"/>
          <w:szCs w:val="28"/>
        </w:rPr>
      </w:pPr>
    </w:p>
    <w:p w:rsidR="006F371D" w:rsidRDefault="006F371D" w:rsidP="006F371D">
      <w:pPr>
        <w:rPr>
          <w:b/>
          <w:sz w:val="28"/>
          <w:szCs w:val="28"/>
        </w:rPr>
      </w:pPr>
    </w:p>
    <w:p w:rsidR="006F371D" w:rsidRDefault="006F371D" w:rsidP="006F371D">
      <w:pPr>
        <w:rPr>
          <w:b/>
          <w:sz w:val="28"/>
          <w:szCs w:val="28"/>
        </w:rPr>
      </w:pPr>
    </w:p>
    <w:p w:rsidR="006F371D" w:rsidRDefault="006F371D" w:rsidP="006F371D">
      <w:pPr>
        <w:rPr>
          <w:b/>
          <w:sz w:val="28"/>
          <w:szCs w:val="28"/>
        </w:rPr>
      </w:pPr>
    </w:p>
    <w:p w:rsidR="006F371D" w:rsidRDefault="006F371D" w:rsidP="006F371D">
      <w:pPr>
        <w:rPr>
          <w:b/>
          <w:sz w:val="28"/>
          <w:szCs w:val="28"/>
        </w:rPr>
      </w:pPr>
      <w:r>
        <w:rPr>
          <w:b/>
          <w:sz w:val="28"/>
          <w:szCs w:val="28"/>
        </w:rPr>
        <w:t>Аспирантура</w:t>
      </w:r>
    </w:p>
    <w:p w:rsidR="006F371D" w:rsidRDefault="006F371D" w:rsidP="006F371D">
      <w:pPr>
        <w:ind w:firstLine="709"/>
        <w:jc w:val="both"/>
        <w:rPr>
          <w:color w:val="000000"/>
          <w:sz w:val="26"/>
          <w:szCs w:val="26"/>
        </w:rPr>
      </w:pPr>
    </w:p>
    <w:p w:rsidR="006F371D" w:rsidRDefault="006F371D" w:rsidP="006F371D">
      <w:pPr>
        <w:ind w:firstLine="709"/>
        <w:jc w:val="both"/>
        <w:rPr>
          <w:color w:val="000000"/>
          <w:sz w:val="26"/>
          <w:szCs w:val="26"/>
        </w:rPr>
      </w:pPr>
      <w:r w:rsidRPr="00655F81">
        <w:rPr>
          <w:color w:val="000000"/>
          <w:sz w:val="26"/>
          <w:szCs w:val="26"/>
        </w:rPr>
        <w:t>В текущем году было утверждено 19 мест для приема по образовательным программам высшего образования – программам подготовки научно-педагогических кадров в аспирантуре за счет средств физических и (или) юридических лиц (приказ № 710а от 22.09.2016г). Набор проходил с 01.06.2017г. до 09.09.2017г.</w:t>
      </w:r>
    </w:p>
    <w:p w:rsidR="006F371D" w:rsidRPr="00655F81" w:rsidRDefault="006F371D" w:rsidP="006F371D">
      <w:pPr>
        <w:ind w:firstLine="709"/>
        <w:jc w:val="both"/>
        <w:rPr>
          <w:color w:val="000000"/>
          <w:sz w:val="26"/>
          <w:szCs w:val="26"/>
        </w:rPr>
      </w:pPr>
      <w:r>
        <w:rPr>
          <w:color w:val="000000"/>
          <w:sz w:val="26"/>
          <w:szCs w:val="26"/>
        </w:rPr>
        <w:t>Выполнение плана по очной форме составило 200%, по заочной – 69% (табл. 26).</w:t>
      </w:r>
    </w:p>
    <w:p w:rsidR="006F371D" w:rsidRPr="00655F81" w:rsidRDefault="006F371D" w:rsidP="006F371D">
      <w:pPr>
        <w:ind w:firstLine="709"/>
        <w:jc w:val="both"/>
        <w:rPr>
          <w:color w:val="000000"/>
          <w:sz w:val="26"/>
          <w:szCs w:val="26"/>
        </w:rPr>
      </w:pPr>
      <w:r>
        <w:rPr>
          <w:color w:val="000000"/>
          <w:sz w:val="26"/>
          <w:szCs w:val="26"/>
        </w:rPr>
        <w:lastRenderedPageBreak/>
        <w:t>В целом ф</w:t>
      </w:r>
      <w:r w:rsidRPr="00655F81">
        <w:rPr>
          <w:color w:val="000000"/>
          <w:sz w:val="26"/>
          <w:szCs w:val="26"/>
        </w:rPr>
        <w:t>инансовый план на 19.09.2017 перевыполнен на 34</w:t>
      </w:r>
      <w:r w:rsidRPr="00887F51">
        <w:rPr>
          <w:color w:val="000000"/>
          <w:sz w:val="26"/>
          <w:szCs w:val="26"/>
        </w:rPr>
        <w:t>%</w:t>
      </w:r>
      <w:r w:rsidRPr="00655F81">
        <w:rPr>
          <w:color w:val="000000"/>
          <w:sz w:val="26"/>
          <w:szCs w:val="26"/>
        </w:rPr>
        <w:t>.</w:t>
      </w:r>
    </w:p>
    <w:p w:rsidR="006F371D" w:rsidRPr="00655F81" w:rsidRDefault="006F371D" w:rsidP="006F371D">
      <w:pPr>
        <w:ind w:firstLine="709"/>
        <w:rPr>
          <w:sz w:val="28"/>
          <w:szCs w:val="28"/>
        </w:rPr>
      </w:pPr>
      <w:r w:rsidRPr="00655F81">
        <w:rPr>
          <w:sz w:val="28"/>
          <w:szCs w:val="28"/>
        </w:rPr>
        <w:t>Таблица 2</w:t>
      </w:r>
      <w:r>
        <w:rPr>
          <w:sz w:val="28"/>
          <w:szCs w:val="28"/>
        </w:rPr>
        <w:t>6</w:t>
      </w:r>
      <w:r w:rsidRPr="00655F81">
        <w:rPr>
          <w:sz w:val="28"/>
          <w:szCs w:val="28"/>
        </w:rPr>
        <w:t xml:space="preserve"> - Результаты набора в аспирантуру</w:t>
      </w:r>
    </w:p>
    <w:tbl>
      <w:tblPr>
        <w:tblW w:w="10774" w:type="dxa"/>
        <w:tblInd w:w="-743" w:type="dxa"/>
        <w:tblLayout w:type="fixed"/>
        <w:tblLook w:val="04A0" w:firstRow="1" w:lastRow="0" w:firstColumn="1" w:lastColumn="0" w:noHBand="0" w:noVBand="1"/>
      </w:tblPr>
      <w:tblGrid>
        <w:gridCol w:w="425"/>
        <w:gridCol w:w="993"/>
        <w:gridCol w:w="1985"/>
        <w:gridCol w:w="709"/>
        <w:gridCol w:w="850"/>
        <w:gridCol w:w="709"/>
        <w:gridCol w:w="850"/>
        <w:gridCol w:w="851"/>
        <w:gridCol w:w="709"/>
        <w:gridCol w:w="850"/>
        <w:gridCol w:w="738"/>
        <w:gridCol w:w="1105"/>
      </w:tblGrid>
      <w:tr w:rsidR="006F371D" w:rsidRPr="00655F81" w:rsidTr="005826E6">
        <w:trPr>
          <w:trHeight w:val="37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 п/п</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Образовательная программа</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Плановые показатели</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Фактические показатели</w:t>
            </w:r>
            <w:r w:rsidRPr="00887F51">
              <w:rPr>
                <w:sz w:val="18"/>
                <w:szCs w:val="18"/>
                <w:lang w:eastAsia="ru-RU"/>
              </w:rPr>
              <w:t xml:space="preserve"> </w:t>
            </w:r>
            <w:r w:rsidRPr="00655F81">
              <w:rPr>
                <w:sz w:val="18"/>
                <w:szCs w:val="18"/>
                <w:lang w:eastAsia="ru-RU"/>
              </w:rPr>
              <w:t>18</w:t>
            </w:r>
            <w:r w:rsidRPr="00887F51">
              <w:rPr>
                <w:sz w:val="18"/>
                <w:szCs w:val="18"/>
                <w:lang w:eastAsia="ru-RU"/>
              </w:rPr>
              <w:t>.09.</w:t>
            </w:r>
            <w:r w:rsidRPr="00655F81">
              <w:rPr>
                <w:sz w:val="18"/>
                <w:szCs w:val="18"/>
                <w:lang w:val="en-US" w:eastAsia="ru-RU"/>
              </w:rPr>
              <w:t>201</w:t>
            </w:r>
            <w:r w:rsidRPr="00655F81">
              <w:rPr>
                <w:sz w:val="18"/>
                <w:szCs w:val="18"/>
                <w:lang w:eastAsia="ru-RU"/>
              </w:rPr>
              <w:t>7</w:t>
            </w:r>
          </w:p>
        </w:tc>
      </w:tr>
      <w:tr w:rsidR="006F371D" w:rsidRPr="00655F81" w:rsidTr="005826E6">
        <w:trPr>
          <w:trHeight w:val="5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F371D" w:rsidRPr="00655F81" w:rsidRDefault="006F371D" w:rsidP="005826E6">
            <w:pPr>
              <w:suppressAutoHyphens w:val="0"/>
              <w:rPr>
                <w:sz w:val="18"/>
                <w:szCs w:val="18"/>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Код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Направление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Всего набор</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Без оплаты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По договору</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6F371D" w:rsidRPr="00655F81" w:rsidRDefault="006F371D" w:rsidP="005826E6">
            <w:pPr>
              <w:suppressAutoHyphens w:val="0"/>
              <w:jc w:val="center"/>
              <w:rPr>
                <w:sz w:val="18"/>
                <w:szCs w:val="18"/>
                <w:lang w:eastAsia="ru-RU"/>
              </w:rPr>
            </w:pPr>
            <w:proofErr w:type="spellStart"/>
            <w:r w:rsidRPr="00655F81">
              <w:rPr>
                <w:sz w:val="18"/>
                <w:szCs w:val="18"/>
                <w:lang w:eastAsia="ru-RU"/>
              </w:rPr>
              <w:t>Стоимо</w:t>
            </w:r>
            <w:proofErr w:type="spellEnd"/>
          </w:p>
          <w:p w:rsidR="006F371D" w:rsidRPr="00655F81" w:rsidRDefault="006F371D" w:rsidP="005826E6">
            <w:pPr>
              <w:suppressAutoHyphens w:val="0"/>
              <w:jc w:val="center"/>
              <w:rPr>
                <w:sz w:val="18"/>
                <w:szCs w:val="18"/>
                <w:lang w:eastAsia="ru-RU"/>
              </w:rPr>
            </w:pPr>
            <w:proofErr w:type="spellStart"/>
            <w:r w:rsidRPr="00655F81">
              <w:rPr>
                <w:sz w:val="18"/>
                <w:szCs w:val="18"/>
                <w:lang w:eastAsia="ru-RU"/>
              </w:rPr>
              <w:t>сть</w:t>
            </w:r>
            <w:proofErr w:type="spellEnd"/>
            <w:r w:rsidRPr="00655F81">
              <w:rPr>
                <w:sz w:val="18"/>
                <w:szCs w:val="18"/>
                <w:lang w:eastAsia="ru-RU"/>
              </w:rPr>
              <w:t xml:space="preserve"> в год, </w:t>
            </w:r>
            <w:r w:rsidRPr="00655F81">
              <w:rPr>
                <w:sz w:val="18"/>
                <w:szCs w:val="18"/>
                <w:lang w:eastAsia="ru-RU"/>
              </w:rPr>
              <w:br/>
              <w:t>руб.</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Фин. план в руб.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Кол-во заявлений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Без оплаты</w:t>
            </w:r>
          </w:p>
        </w:tc>
        <w:tc>
          <w:tcPr>
            <w:tcW w:w="738" w:type="dxa"/>
            <w:tcBorders>
              <w:top w:val="nil"/>
              <w:left w:val="single" w:sz="4" w:space="0" w:color="auto"/>
              <w:bottom w:val="single" w:sz="4" w:space="0" w:color="auto"/>
              <w:right w:val="single" w:sz="4" w:space="0" w:color="auto"/>
            </w:tcBorders>
            <w:shd w:val="clear" w:color="000000" w:fill="FFFFFF"/>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По договору</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71D" w:rsidRPr="00655F81" w:rsidRDefault="006F371D" w:rsidP="005826E6">
            <w:pPr>
              <w:suppressAutoHyphens w:val="0"/>
              <w:jc w:val="center"/>
              <w:rPr>
                <w:sz w:val="18"/>
                <w:szCs w:val="18"/>
                <w:lang w:eastAsia="ru-RU"/>
              </w:rPr>
            </w:pPr>
            <w:r w:rsidRPr="00655F81">
              <w:rPr>
                <w:sz w:val="18"/>
                <w:szCs w:val="18"/>
                <w:lang w:eastAsia="ru-RU"/>
              </w:rPr>
              <w:t>Фин. план в руб.</w:t>
            </w:r>
          </w:p>
        </w:tc>
      </w:tr>
      <w:tr w:rsidR="006F371D" w:rsidRPr="00655F81" w:rsidTr="005826E6">
        <w:trPr>
          <w:trHeight w:val="371"/>
        </w:trPr>
        <w:tc>
          <w:tcPr>
            <w:tcW w:w="10774" w:type="dxa"/>
            <w:gridSpan w:val="12"/>
            <w:tcBorders>
              <w:top w:val="nil"/>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rPr>
                <w:sz w:val="22"/>
                <w:szCs w:val="22"/>
                <w:lang w:eastAsia="ru-RU"/>
              </w:rPr>
            </w:pPr>
            <w:r w:rsidRPr="00655F81">
              <w:rPr>
                <w:sz w:val="22"/>
                <w:szCs w:val="22"/>
                <w:lang w:eastAsia="ru-RU"/>
              </w:rPr>
              <w:t>Очная форма обучения</w:t>
            </w:r>
          </w:p>
        </w:tc>
      </w:tr>
      <w:tr w:rsidR="006F371D" w:rsidRPr="00655F81" w:rsidTr="005826E6">
        <w:trPr>
          <w:trHeight w:val="585"/>
        </w:trPr>
        <w:tc>
          <w:tcPr>
            <w:tcW w:w="425" w:type="dxa"/>
            <w:tcBorders>
              <w:top w:val="nil"/>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38.06.01</w:t>
            </w:r>
          </w:p>
        </w:tc>
        <w:tc>
          <w:tcPr>
            <w:tcW w:w="198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sz w:val="20"/>
                <w:szCs w:val="20"/>
                <w:lang w:eastAsia="ru-RU"/>
              </w:rPr>
            </w:pPr>
            <w:hyperlink r:id="rId8" w:tooltip="Технологии легкой промышленности" w:history="1">
              <w:r w:rsidRPr="00655F81">
                <w:rPr>
                  <w:sz w:val="20"/>
                  <w:szCs w:val="20"/>
                  <w:lang w:eastAsia="ru-RU"/>
                </w:rPr>
                <w:t>Экономика</w:t>
              </w:r>
            </w:hyperlink>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119790</w:t>
            </w:r>
          </w:p>
        </w:tc>
        <w:tc>
          <w:tcPr>
            <w:tcW w:w="851"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359370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w:t>
            </w:r>
          </w:p>
        </w:tc>
        <w:tc>
          <w:tcPr>
            <w:tcW w:w="110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1317690</w:t>
            </w:r>
          </w:p>
        </w:tc>
      </w:tr>
      <w:tr w:rsidR="006F371D" w:rsidRPr="00655F81" w:rsidTr="005826E6">
        <w:trPr>
          <w:trHeight w:val="570"/>
        </w:trPr>
        <w:tc>
          <w:tcPr>
            <w:tcW w:w="425" w:type="dxa"/>
            <w:tcBorders>
              <w:top w:val="nil"/>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rPr>
              <w:t>40.06.01</w:t>
            </w:r>
          </w:p>
        </w:tc>
        <w:tc>
          <w:tcPr>
            <w:tcW w:w="198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sz w:val="20"/>
                <w:szCs w:val="20"/>
              </w:rPr>
            </w:pPr>
            <w:r w:rsidRPr="00655F81">
              <w:rPr>
                <w:sz w:val="20"/>
                <w:szCs w:val="20"/>
              </w:rPr>
              <w:t>Юриспруденция</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119790</w:t>
            </w:r>
          </w:p>
        </w:tc>
        <w:tc>
          <w:tcPr>
            <w:tcW w:w="851"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239580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110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119790</w:t>
            </w:r>
          </w:p>
        </w:tc>
      </w:tr>
      <w:tr w:rsidR="006F371D" w:rsidRPr="00655F81" w:rsidTr="005826E6">
        <w:trPr>
          <w:trHeight w:val="131"/>
        </w:trPr>
        <w:tc>
          <w:tcPr>
            <w:tcW w:w="425" w:type="dxa"/>
            <w:tcBorders>
              <w:top w:val="nil"/>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41.06.01</w:t>
            </w:r>
          </w:p>
        </w:tc>
        <w:tc>
          <w:tcPr>
            <w:tcW w:w="198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sz w:val="20"/>
                <w:szCs w:val="20"/>
                <w:lang w:eastAsia="ru-RU"/>
              </w:rPr>
            </w:pPr>
            <w:hyperlink r:id="rId9" w:tooltip="Политические науки и регионоведение" w:history="1">
              <w:r w:rsidRPr="00655F81">
                <w:rPr>
                  <w:sz w:val="20"/>
                  <w:szCs w:val="20"/>
                  <w:lang w:eastAsia="ru-RU"/>
                </w:rPr>
                <w:t>Политические науки и регионоведение</w:t>
              </w:r>
            </w:hyperlink>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119790</w:t>
            </w:r>
          </w:p>
        </w:tc>
        <w:tc>
          <w:tcPr>
            <w:tcW w:w="851"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119790</w:t>
            </w:r>
          </w:p>
        </w:tc>
        <w:tc>
          <w:tcPr>
            <w:tcW w:w="709"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1105" w:type="dxa"/>
            <w:tcBorders>
              <w:top w:val="nil"/>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rPr>
                <w:b/>
                <w:bCs/>
                <w:sz w:val="20"/>
                <w:szCs w:val="20"/>
                <w:lang w:eastAsia="ru-RU"/>
              </w:rPr>
            </w:pPr>
            <w:r w:rsidRPr="00655F81">
              <w:rPr>
                <w:b/>
                <w:bCs/>
                <w:sz w:val="20"/>
                <w:szCs w:val="20"/>
                <w:lang w:eastAsia="ru-RU"/>
              </w:rPr>
              <w:t>Итого ОФО: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718740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20"/>
                <w:szCs w:val="20"/>
                <w:lang w:eastAsia="ru-RU"/>
              </w:rPr>
            </w:pPr>
            <w:r w:rsidRPr="00655F81">
              <w:rPr>
                <w:b/>
                <w:bCs/>
                <w:sz w:val="20"/>
                <w:szCs w:val="20"/>
                <w:lang w:eastAsia="ru-RU"/>
              </w:rPr>
              <w:t>12</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6F371D" w:rsidRPr="00655F81" w:rsidRDefault="006F371D" w:rsidP="005826E6">
            <w:pPr>
              <w:suppressAutoHyphens w:val="0"/>
              <w:jc w:val="center"/>
              <w:rPr>
                <w:b/>
                <w:bCs/>
                <w:sz w:val="18"/>
                <w:szCs w:val="18"/>
                <w:lang w:eastAsia="ru-RU"/>
              </w:rPr>
            </w:pPr>
            <w:r w:rsidRPr="00655F81">
              <w:rPr>
                <w:b/>
                <w:bCs/>
                <w:sz w:val="20"/>
                <w:szCs w:val="20"/>
                <w:lang w:eastAsia="ru-RU"/>
              </w:rPr>
              <w:t>1437480</w:t>
            </w:r>
          </w:p>
        </w:tc>
      </w:tr>
      <w:tr w:rsidR="006F371D" w:rsidRPr="00655F81" w:rsidTr="005826E6">
        <w:trPr>
          <w:trHeight w:val="420"/>
        </w:trPr>
        <w:tc>
          <w:tcPr>
            <w:tcW w:w="107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rPr>
                <w:sz w:val="22"/>
                <w:szCs w:val="22"/>
                <w:lang w:eastAsia="ru-RU"/>
              </w:rPr>
            </w:pPr>
            <w:r w:rsidRPr="00655F81">
              <w:rPr>
                <w:sz w:val="22"/>
                <w:szCs w:val="22"/>
                <w:lang w:eastAsia="ru-RU"/>
              </w:rPr>
              <w:t>Заочная форма обучения</w:t>
            </w:r>
          </w:p>
        </w:tc>
      </w:tr>
      <w:tr w:rsidR="006F371D" w:rsidRPr="00655F81" w:rsidTr="005826E6">
        <w:trPr>
          <w:trHeight w:val="420"/>
        </w:trPr>
        <w:tc>
          <w:tcPr>
            <w:tcW w:w="425" w:type="dxa"/>
            <w:vMerge w:val="restart"/>
            <w:tcBorders>
              <w:top w:val="single" w:sz="4" w:space="0" w:color="auto"/>
              <w:left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 п/п</w:t>
            </w:r>
          </w:p>
        </w:tc>
        <w:tc>
          <w:tcPr>
            <w:tcW w:w="2978" w:type="dxa"/>
            <w:gridSpan w:val="2"/>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Образовательная программа</w:t>
            </w:r>
          </w:p>
        </w:tc>
        <w:tc>
          <w:tcPr>
            <w:tcW w:w="3969" w:type="dxa"/>
            <w:gridSpan w:val="5"/>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Плановые показатели</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Фактические показатели 18</w:t>
            </w:r>
            <w:r w:rsidRPr="00655F81">
              <w:rPr>
                <w:sz w:val="18"/>
                <w:szCs w:val="18"/>
                <w:lang w:val="en-US" w:eastAsia="ru-RU"/>
              </w:rPr>
              <w:t>.09.201</w:t>
            </w:r>
            <w:r w:rsidRPr="00655F81">
              <w:rPr>
                <w:sz w:val="18"/>
                <w:szCs w:val="18"/>
                <w:lang w:eastAsia="ru-RU"/>
              </w:rPr>
              <w:t>7</w:t>
            </w:r>
          </w:p>
        </w:tc>
      </w:tr>
      <w:tr w:rsidR="006F371D" w:rsidRPr="00655F81" w:rsidTr="005826E6">
        <w:trPr>
          <w:trHeight w:val="420"/>
        </w:trPr>
        <w:tc>
          <w:tcPr>
            <w:tcW w:w="425" w:type="dxa"/>
            <w:vMerge/>
            <w:tcBorders>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jc w:val="center"/>
              <w:rPr>
                <w:sz w:val="20"/>
                <w:szCs w:val="20"/>
                <w:lang w:eastAsia="ru-RU"/>
              </w:rPr>
            </w:pPr>
            <w:r w:rsidRPr="00655F81">
              <w:rPr>
                <w:sz w:val="18"/>
                <w:szCs w:val="18"/>
                <w:lang w:eastAsia="ru-RU"/>
              </w:rPr>
              <w:t>Код</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jc w:val="center"/>
              <w:rPr>
                <w:color w:val="000000"/>
                <w:sz w:val="20"/>
                <w:szCs w:val="20"/>
                <w:lang w:eastAsia="ru-RU"/>
              </w:rPr>
            </w:pPr>
            <w:r w:rsidRPr="00655F81">
              <w:rPr>
                <w:sz w:val="18"/>
                <w:szCs w:val="18"/>
                <w:lang w:eastAsia="ru-RU"/>
              </w:rPr>
              <w:t>Направление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sz w:val="18"/>
                <w:szCs w:val="18"/>
                <w:lang w:eastAsia="ru-RU"/>
              </w:rPr>
              <w:t>Всего набор</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Без оплаты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По договору</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proofErr w:type="spellStart"/>
            <w:r w:rsidRPr="00655F81">
              <w:rPr>
                <w:sz w:val="18"/>
                <w:szCs w:val="18"/>
                <w:lang w:eastAsia="ru-RU"/>
              </w:rPr>
              <w:t>Стоимо</w:t>
            </w:r>
            <w:proofErr w:type="spellEnd"/>
          </w:p>
          <w:p w:rsidR="006F371D" w:rsidRPr="00655F81" w:rsidRDefault="006F371D" w:rsidP="005826E6">
            <w:pPr>
              <w:suppressAutoHyphens w:val="0"/>
              <w:jc w:val="center"/>
              <w:rPr>
                <w:sz w:val="20"/>
                <w:szCs w:val="20"/>
                <w:lang w:eastAsia="ru-RU"/>
              </w:rPr>
            </w:pPr>
            <w:proofErr w:type="spellStart"/>
            <w:r w:rsidRPr="00655F81">
              <w:rPr>
                <w:sz w:val="18"/>
                <w:szCs w:val="18"/>
                <w:lang w:eastAsia="ru-RU"/>
              </w:rPr>
              <w:t>сть</w:t>
            </w:r>
            <w:proofErr w:type="spellEnd"/>
            <w:r w:rsidRPr="00655F81">
              <w:rPr>
                <w:sz w:val="18"/>
                <w:szCs w:val="18"/>
                <w:lang w:eastAsia="ru-RU"/>
              </w:rPr>
              <w:t xml:space="preserve"> в год, </w:t>
            </w:r>
            <w:r w:rsidRPr="00655F81">
              <w:rPr>
                <w:sz w:val="18"/>
                <w:szCs w:val="18"/>
                <w:lang w:eastAsia="ru-RU"/>
              </w:rPr>
              <w:br/>
              <w:t>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Фин. план в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Кол-во заявлений</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Без оплаты</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18"/>
                <w:szCs w:val="18"/>
                <w:lang w:eastAsia="ru-RU"/>
              </w:rPr>
              <w:t>По договору</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18"/>
                <w:szCs w:val="18"/>
                <w:lang w:eastAsia="ru-RU"/>
              </w:rPr>
              <w:t>Фин. план в руб.</w:t>
            </w:r>
          </w:p>
        </w:tc>
      </w:tr>
      <w:tr w:rsidR="006F371D" w:rsidRPr="00655F81" w:rsidTr="005826E6">
        <w:trPr>
          <w:trHeight w:val="420"/>
        </w:trPr>
        <w:tc>
          <w:tcPr>
            <w:tcW w:w="425" w:type="dxa"/>
            <w:tcBorders>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993" w:type="dxa"/>
            <w:tcBorders>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29.06.01</w:t>
            </w:r>
          </w:p>
        </w:tc>
        <w:tc>
          <w:tcPr>
            <w:tcW w:w="1985" w:type="dxa"/>
            <w:tcBorders>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sz w:val="20"/>
                <w:szCs w:val="20"/>
                <w:lang w:eastAsia="ru-RU"/>
              </w:rPr>
            </w:pPr>
            <w:hyperlink r:id="rId10" w:tooltip="Технологии легкой промышленности" w:history="1">
              <w:r w:rsidRPr="00655F81">
                <w:rPr>
                  <w:sz w:val="20"/>
                  <w:szCs w:val="20"/>
                  <w:lang w:eastAsia="ru-RU"/>
                </w:rPr>
                <w:t>Технологии легкой промышленности</w:t>
              </w:r>
            </w:hyperlink>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56000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224000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38.06.01</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color w:val="000000"/>
                <w:sz w:val="20"/>
                <w:szCs w:val="20"/>
                <w:lang w:eastAsia="ru-RU"/>
              </w:rPr>
            </w:pPr>
            <w:hyperlink r:id="rId11" w:tooltip="Экономика" w:history="1">
              <w:r w:rsidRPr="00655F81">
                <w:rPr>
                  <w:color w:val="000000"/>
                  <w:sz w:val="20"/>
                  <w:szCs w:val="20"/>
                  <w:lang w:eastAsia="ru-RU"/>
                </w:rPr>
                <w:t>Экономика</w:t>
              </w:r>
            </w:hyperlink>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56000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224000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8</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448000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40.06.01</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color w:val="000000"/>
                <w:sz w:val="20"/>
                <w:szCs w:val="20"/>
                <w:lang w:eastAsia="ru-RU"/>
              </w:rPr>
            </w:pPr>
            <w:hyperlink r:id="rId12" w:tooltip="Юриспруденция" w:history="1">
              <w:r w:rsidRPr="00655F81">
                <w:rPr>
                  <w:color w:val="000000"/>
                  <w:sz w:val="20"/>
                  <w:szCs w:val="20"/>
                  <w:lang w:eastAsia="ru-RU"/>
                </w:rPr>
                <w:t>Юриспруденция</w:t>
              </w:r>
            </w:hyperlink>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56000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112000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41.06.01</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color w:val="000000"/>
                <w:sz w:val="20"/>
                <w:szCs w:val="20"/>
                <w:lang w:eastAsia="ru-RU"/>
              </w:rPr>
            </w:pPr>
            <w:hyperlink r:id="rId13" w:tooltip="Политические науки и регионоведение" w:history="1">
              <w:r w:rsidRPr="00655F81">
                <w:rPr>
                  <w:color w:val="000000"/>
                  <w:sz w:val="20"/>
                  <w:szCs w:val="20"/>
                  <w:lang w:eastAsia="ru-RU"/>
                </w:rPr>
                <w:t>Политические науки и регионоведение</w:t>
              </w:r>
            </w:hyperlink>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56000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56000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18"/>
                <w:szCs w:val="18"/>
                <w:lang w:eastAsia="ru-RU"/>
              </w:rPr>
            </w:pPr>
            <w:r w:rsidRPr="00655F81">
              <w:rPr>
                <w:sz w:val="20"/>
                <w:szCs w:val="20"/>
                <w:lang w:eastAsia="ru-RU"/>
              </w:rPr>
              <w:t>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09.06.01</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rFonts w:eastAsia="Calibri"/>
                <w:sz w:val="20"/>
                <w:szCs w:val="20"/>
                <w:lang w:eastAsia="en-US"/>
              </w:rPr>
            </w:pPr>
            <w:r w:rsidRPr="00655F81">
              <w:rPr>
                <w:rFonts w:eastAsia="Calibri"/>
                <w:sz w:val="20"/>
                <w:szCs w:val="20"/>
                <w:lang w:eastAsia="en-US"/>
              </w:rPr>
              <w:t>Информатика и вычислительная техника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spacing w:after="160" w:line="259" w:lineRule="auto"/>
              <w:jc w:val="center"/>
              <w:rPr>
                <w:rFonts w:ascii="Calibri" w:eastAsia="Calibri" w:hAnsi="Calibri"/>
                <w:sz w:val="22"/>
                <w:szCs w:val="22"/>
                <w:lang w:eastAsia="en-US"/>
              </w:rPr>
            </w:pPr>
            <w:r w:rsidRPr="00655F81">
              <w:rPr>
                <w:sz w:val="20"/>
                <w:szCs w:val="20"/>
                <w:lang w:eastAsia="ru-RU"/>
              </w:rPr>
              <w:t>56000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112000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56000</w:t>
            </w:r>
          </w:p>
        </w:tc>
      </w:tr>
      <w:tr w:rsidR="006F371D" w:rsidRPr="00655F81" w:rsidTr="005826E6">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sz w:val="20"/>
                <w:szCs w:val="20"/>
                <w:lang w:eastAsia="ru-RU"/>
              </w:rPr>
            </w:pPr>
            <w:r w:rsidRPr="00655F81">
              <w:rPr>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rPr>
                <w:b/>
                <w:sz w:val="20"/>
                <w:szCs w:val="20"/>
                <w:lang w:eastAsia="ru-RU"/>
              </w:rPr>
            </w:pPr>
            <w:r w:rsidRPr="00655F81">
              <w:rPr>
                <w:b/>
                <w:sz w:val="20"/>
                <w:szCs w:val="20"/>
                <w:lang w:eastAsia="ru-RU"/>
              </w:rPr>
              <w:t> Итого ЗФО:</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728000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0</w:t>
            </w:r>
          </w:p>
        </w:tc>
        <w:tc>
          <w:tcPr>
            <w:tcW w:w="738"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bCs/>
                <w:sz w:val="20"/>
                <w:szCs w:val="20"/>
                <w:lang w:eastAsia="ru-RU"/>
              </w:rPr>
            </w:pPr>
            <w:r w:rsidRPr="00655F81">
              <w:rPr>
                <w:b/>
                <w:bCs/>
                <w:sz w:val="20"/>
                <w:szCs w:val="20"/>
                <w:lang w:eastAsia="ru-RU"/>
              </w:rPr>
              <w:t>9</w:t>
            </w:r>
          </w:p>
        </w:tc>
        <w:tc>
          <w:tcPr>
            <w:tcW w:w="1105" w:type="dxa"/>
            <w:tcBorders>
              <w:top w:val="single" w:sz="4" w:space="0" w:color="auto"/>
              <w:left w:val="nil"/>
              <w:bottom w:val="single" w:sz="4" w:space="0" w:color="auto"/>
              <w:right w:val="single" w:sz="4" w:space="0" w:color="auto"/>
            </w:tcBorders>
            <w:shd w:val="clear" w:color="auto" w:fill="auto"/>
            <w:vAlign w:val="center"/>
          </w:tcPr>
          <w:p w:rsidR="006F371D" w:rsidRPr="00655F81" w:rsidRDefault="006F371D" w:rsidP="005826E6">
            <w:pPr>
              <w:suppressAutoHyphens w:val="0"/>
              <w:jc w:val="center"/>
              <w:rPr>
                <w:b/>
                <w:sz w:val="18"/>
                <w:szCs w:val="18"/>
                <w:lang w:eastAsia="ru-RU"/>
              </w:rPr>
            </w:pPr>
            <w:r w:rsidRPr="00655F81">
              <w:rPr>
                <w:b/>
                <w:bCs/>
                <w:sz w:val="20"/>
                <w:szCs w:val="20"/>
                <w:lang w:eastAsia="ru-RU"/>
              </w:rPr>
              <w:t>504000</w:t>
            </w:r>
          </w:p>
        </w:tc>
      </w:tr>
    </w:tbl>
    <w:p w:rsidR="006F371D" w:rsidRPr="00655F81" w:rsidRDefault="006F371D" w:rsidP="006F371D"/>
    <w:p w:rsidR="006F371D" w:rsidRPr="00655F81" w:rsidRDefault="006F371D" w:rsidP="006F371D">
      <w:pPr>
        <w:suppressAutoHyphens w:val="0"/>
        <w:ind w:firstLine="709"/>
        <w:jc w:val="both"/>
        <w:rPr>
          <w:color w:val="000000"/>
          <w:sz w:val="28"/>
          <w:szCs w:val="28"/>
        </w:rPr>
      </w:pPr>
      <w:r w:rsidRPr="00655F81">
        <w:rPr>
          <w:rFonts w:eastAsia="Calibri"/>
          <w:sz w:val="28"/>
          <w:szCs w:val="28"/>
          <w:lang w:eastAsia="en-US"/>
        </w:rPr>
        <w:t xml:space="preserve">По итогам приемной кампании выявлено, что наиболее востребованными на сегодняшний день направлением подготовки </w:t>
      </w:r>
      <w:r>
        <w:rPr>
          <w:color w:val="000000"/>
          <w:sz w:val="28"/>
          <w:szCs w:val="28"/>
        </w:rPr>
        <w:t xml:space="preserve">по образовательным </w:t>
      </w:r>
      <w:r w:rsidRPr="00655F81">
        <w:rPr>
          <w:color w:val="000000"/>
          <w:sz w:val="28"/>
          <w:szCs w:val="28"/>
        </w:rPr>
        <w:t>программам подготовки</w:t>
      </w:r>
      <w:r w:rsidRPr="00655F81">
        <w:rPr>
          <w:rFonts w:eastAsia="Calibri"/>
          <w:sz w:val="28"/>
          <w:szCs w:val="28"/>
          <w:lang w:eastAsia="en-US"/>
        </w:rPr>
        <w:t xml:space="preserve"> </w:t>
      </w:r>
      <w:r w:rsidRPr="00655F81">
        <w:rPr>
          <w:color w:val="000000"/>
          <w:sz w:val="28"/>
          <w:szCs w:val="28"/>
        </w:rPr>
        <w:t>научно-педагогических кадров в аспирантуре является 38.06.01 Экономика (95% из 100% поступивших).</w:t>
      </w:r>
    </w:p>
    <w:p w:rsidR="006F371D" w:rsidRDefault="006F371D" w:rsidP="006F371D">
      <w:pPr>
        <w:suppressAutoHyphens w:val="0"/>
        <w:ind w:firstLine="709"/>
        <w:jc w:val="both"/>
        <w:rPr>
          <w:rFonts w:eastAsia="Calibri"/>
          <w:sz w:val="28"/>
          <w:szCs w:val="28"/>
          <w:lang w:eastAsia="en-US"/>
        </w:rPr>
      </w:pPr>
      <w:r w:rsidRPr="00655F81">
        <w:rPr>
          <w:color w:val="000000"/>
          <w:sz w:val="28"/>
          <w:szCs w:val="28"/>
        </w:rPr>
        <w:t>С учетом открытого объединенного диссертационного совета с ДВФУ по специальности 08.00.05 Экономика и управление народным хозяйством (по отраслям и сферам деятельности) на следующий учебный год планируется сделать упор на набор программы направления подготовки 38.06.01 Экономика.</w:t>
      </w:r>
    </w:p>
    <w:p w:rsidR="006F371D" w:rsidRPr="00887F51" w:rsidRDefault="006F371D" w:rsidP="006F371D">
      <w:pPr>
        <w:suppressAutoHyphens w:val="0"/>
        <w:ind w:firstLine="709"/>
        <w:jc w:val="both"/>
        <w:rPr>
          <w:rFonts w:eastAsia="Calibri"/>
          <w:sz w:val="28"/>
          <w:szCs w:val="28"/>
          <w:lang w:eastAsia="en-US"/>
        </w:rPr>
      </w:pPr>
      <w:r w:rsidRPr="00887F51">
        <w:rPr>
          <w:sz w:val="28"/>
          <w:szCs w:val="28"/>
        </w:rPr>
        <w:t xml:space="preserve">На совместном заседании Российского Совета ректоров и Президиума Российской Академии наук глава </w:t>
      </w:r>
      <w:proofErr w:type="spellStart"/>
      <w:r w:rsidRPr="00887F51">
        <w:rPr>
          <w:sz w:val="28"/>
          <w:szCs w:val="28"/>
        </w:rPr>
        <w:t>Минобрнауки</w:t>
      </w:r>
      <w:proofErr w:type="spellEnd"/>
      <w:r w:rsidRPr="00887F51">
        <w:rPr>
          <w:sz w:val="28"/>
          <w:szCs w:val="28"/>
        </w:rPr>
        <w:t xml:space="preserve"> Ольга Васильева заявила, что в скором времени аспирантура опять покинет систему высшего образования и вернуться в привычную для себя область науки, а защита диссертации по завершении аспирантского срока вновь станет обязательной.</w:t>
      </w:r>
    </w:p>
    <w:p w:rsidR="006F371D" w:rsidRPr="00887F51" w:rsidRDefault="006F371D" w:rsidP="006F371D">
      <w:pPr>
        <w:ind w:firstLine="709"/>
        <w:rPr>
          <w:b/>
          <w:sz w:val="28"/>
          <w:szCs w:val="28"/>
        </w:rPr>
      </w:pPr>
    </w:p>
    <w:p w:rsidR="006F371D" w:rsidRPr="00887F51" w:rsidRDefault="006F371D" w:rsidP="006F371D">
      <w:pPr>
        <w:ind w:firstLine="709"/>
        <w:rPr>
          <w:b/>
          <w:sz w:val="28"/>
          <w:szCs w:val="28"/>
        </w:rPr>
      </w:pPr>
    </w:p>
    <w:p w:rsidR="006F371D" w:rsidRDefault="006F371D" w:rsidP="006F371D">
      <w:pPr>
        <w:ind w:firstLine="709"/>
        <w:rPr>
          <w:b/>
          <w:sz w:val="28"/>
          <w:szCs w:val="28"/>
        </w:rPr>
      </w:pPr>
    </w:p>
    <w:p w:rsidR="006F371D" w:rsidRPr="00887F51" w:rsidRDefault="006F371D" w:rsidP="006F371D">
      <w:pPr>
        <w:ind w:firstLine="709"/>
        <w:rPr>
          <w:b/>
          <w:sz w:val="28"/>
          <w:szCs w:val="28"/>
        </w:rPr>
      </w:pPr>
    </w:p>
    <w:p w:rsidR="006F371D" w:rsidRPr="00887F51" w:rsidRDefault="006F371D" w:rsidP="006F371D">
      <w:pPr>
        <w:ind w:firstLine="709"/>
        <w:rPr>
          <w:b/>
          <w:sz w:val="28"/>
          <w:szCs w:val="28"/>
        </w:rPr>
      </w:pPr>
      <w:r w:rsidRPr="00887F51">
        <w:rPr>
          <w:b/>
          <w:sz w:val="28"/>
          <w:szCs w:val="28"/>
        </w:rPr>
        <w:t>Результаты приёма в ИЗДО</w:t>
      </w:r>
    </w:p>
    <w:p w:rsidR="006F371D" w:rsidRPr="00DA4D85" w:rsidRDefault="006F371D" w:rsidP="006F371D">
      <w:pPr>
        <w:ind w:firstLine="709"/>
        <w:rPr>
          <w:b/>
          <w:sz w:val="28"/>
          <w:szCs w:val="28"/>
        </w:rPr>
      </w:pPr>
    </w:p>
    <w:p w:rsidR="006F371D" w:rsidRDefault="006F371D" w:rsidP="006F371D">
      <w:pPr>
        <w:ind w:firstLine="709"/>
        <w:jc w:val="both"/>
        <w:rPr>
          <w:sz w:val="28"/>
          <w:szCs w:val="28"/>
        </w:rPr>
      </w:pPr>
      <w:r w:rsidRPr="00DA4D85">
        <w:rPr>
          <w:sz w:val="28"/>
          <w:szCs w:val="28"/>
        </w:rPr>
        <w:t>Руководство этого структурного подразделения очень добросовестно ведет работу по набору абитуриентов и результат есть. Бюджетный набор выполнен полностью</w:t>
      </w:r>
      <w:r>
        <w:rPr>
          <w:sz w:val="28"/>
          <w:szCs w:val="28"/>
        </w:rPr>
        <w:t xml:space="preserve"> на 100%. Так как набор продолжается по октябрь-ноябрь (для различных форм обучения),</w:t>
      </w:r>
      <w:r w:rsidRPr="00DA4D85">
        <w:rPr>
          <w:sz w:val="28"/>
          <w:szCs w:val="28"/>
        </w:rPr>
        <w:t xml:space="preserve"> итоги </w:t>
      </w:r>
      <w:r>
        <w:rPr>
          <w:sz w:val="28"/>
          <w:szCs w:val="28"/>
        </w:rPr>
        <w:t xml:space="preserve">предлагаем </w:t>
      </w:r>
      <w:r w:rsidRPr="00DA4D85">
        <w:rPr>
          <w:sz w:val="28"/>
          <w:szCs w:val="28"/>
        </w:rPr>
        <w:t>подве</w:t>
      </w:r>
      <w:r>
        <w:rPr>
          <w:sz w:val="28"/>
          <w:szCs w:val="28"/>
        </w:rPr>
        <w:t>сти</w:t>
      </w:r>
      <w:r w:rsidRPr="00DA4D85">
        <w:rPr>
          <w:sz w:val="28"/>
          <w:szCs w:val="28"/>
        </w:rPr>
        <w:t xml:space="preserve"> после окончания набора в </w:t>
      </w:r>
      <w:r>
        <w:rPr>
          <w:sz w:val="28"/>
          <w:szCs w:val="28"/>
        </w:rPr>
        <w:t>декабре</w:t>
      </w:r>
      <w:r w:rsidRPr="00DA4D85">
        <w:rPr>
          <w:sz w:val="28"/>
          <w:szCs w:val="28"/>
        </w:rPr>
        <w:t>.</w:t>
      </w:r>
    </w:p>
    <w:p w:rsidR="006F371D" w:rsidRPr="00655F81" w:rsidRDefault="006F371D" w:rsidP="006F371D">
      <w:pPr>
        <w:ind w:firstLine="709"/>
        <w:jc w:val="both"/>
        <w:rPr>
          <w:sz w:val="28"/>
          <w:szCs w:val="28"/>
        </w:rPr>
      </w:pPr>
    </w:p>
    <w:p w:rsidR="006F371D" w:rsidRDefault="006F371D" w:rsidP="006F371D">
      <w:pPr>
        <w:ind w:firstLine="709"/>
        <w:jc w:val="both"/>
        <w:rPr>
          <w:b/>
          <w:sz w:val="28"/>
          <w:szCs w:val="28"/>
        </w:rPr>
      </w:pPr>
      <w:r w:rsidRPr="002E5B8E">
        <w:rPr>
          <w:b/>
          <w:sz w:val="28"/>
          <w:szCs w:val="28"/>
        </w:rPr>
        <w:t xml:space="preserve">Выполнение плановых показателей в </w:t>
      </w:r>
      <w:proofErr w:type="spellStart"/>
      <w:r w:rsidRPr="002E5B8E">
        <w:rPr>
          <w:b/>
          <w:sz w:val="28"/>
          <w:szCs w:val="28"/>
        </w:rPr>
        <w:t>довузовских</w:t>
      </w:r>
      <w:proofErr w:type="spellEnd"/>
      <w:r w:rsidRPr="002E5B8E">
        <w:rPr>
          <w:b/>
          <w:sz w:val="28"/>
          <w:szCs w:val="28"/>
        </w:rPr>
        <w:t xml:space="preserve"> подразделениях </w:t>
      </w:r>
    </w:p>
    <w:p w:rsidR="006F371D" w:rsidRPr="003E7AB2" w:rsidRDefault="006F371D" w:rsidP="006F371D">
      <w:pPr>
        <w:ind w:firstLine="709"/>
        <w:jc w:val="both"/>
        <w:rPr>
          <w:color w:val="000000"/>
          <w:sz w:val="28"/>
          <w:szCs w:val="28"/>
        </w:rPr>
      </w:pPr>
    </w:p>
    <w:p w:rsidR="006F371D" w:rsidRPr="003E7AB2" w:rsidRDefault="006F371D" w:rsidP="006F371D">
      <w:pPr>
        <w:ind w:firstLine="709"/>
        <w:jc w:val="both"/>
        <w:rPr>
          <w:color w:val="000000"/>
          <w:sz w:val="28"/>
          <w:szCs w:val="28"/>
        </w:rPr>
      </w:pPr>
      <w:proofErr w:type="spellStart"/>
      <w:r w:rsidRPr="003E7AB2">
        <w:rPr>
          <w:color w:val="000000"/>
          <w:sz w:val="28"/>
          <w:szCs w:val="28"/>
        </w:rPr>
        <w:t>Довузовские</w:t>
      </w:r>
      <w:proofErr w:type="spellEnd"/>
      <w:r w:rsidRPr="003E7AB2">
        <w:rPr>
          <w:color w:val="000000"/>
          <w:sz w:val="28"/>
          <w:szCs w:val="28"/>
        </w:rPr>
        <w:t xml:space="preserve"> подразделения в текущем году с выполнением финансового года справились</w:t>
      </w:r>
      <w:r>
        <w:rPr>
          <w:color w:val="000000"/>
          <w:sz w:val="28"/>
          <w:szCs w:val="28"/>
        </w:rPr>
        <w:t>. О</w:t>
      </w:r>
      <w:r w:rsidRPr="003E7AB2">
        <w:rPr>
          <w:color w:val="000000"/>
          <w:sz w:val="28"/>
          <w:szCs w:val="28"/>
        </w:rPr>
        <w:t>жидаемы</w:t>
      </w:r>
      <w:r>
        <w:rPr>
          <w:color w:val="000000"/>
          <w:sz w:val="28"/>
          <w:szCs w:val="28"/>
        </w:rPr>
        <w:t>е</w:t>
      </w:r>
      <w:r w:rsidRPr="003E7AB2">
        <w:rPr>
          <w:color w:val="000000"/>
          <w:sz w:val="28"/>
          <w:szCs w:val="28"/>
        </w:rPr>
        <w:t xml:space="preserve"> финансовы</w:t>
      </w:r>
      <w:r>
        <w:rPr>
          <w:color w:val="000000"/>
          <w:sz w:val="28"/>
          <w:szCs w:val="28"/>
        </w:rPr>
        <w:t>е</w:t>
      </w:r>
      <w:r w:rsidRPr="003E7AB2">
        <w:rPr>
          <w:color w:val="000000"/>
          <w:sz w:val="28"/>
          <w:szCs w:val="28"/>
        </w:rPr>
        <w:t xml:space="preserve"> поступлени</w:t>
      </w:r>
      <w:r>
        <w:rPr>
          <w:color w:val="000000"/>
          <w:sz w:val="28"/>
          <w:szCs w:val="28"/>
        </w:rPr>
        <w:t>я</w:t>
      </w:r>
      <w:r w:rsidRPr="003E7AB2">
        <w:rPr>
          <w:color w:val="000000"/>
          <w:sz w:val="28"/>
          <w:szCs w:val="28"/>
        </w:rPr>
        <w:t xml:space="preserve"> </w:t>
      </w:r>
      <w:r>
        <w:rPr>
          <w:color w:val="000000"/>
          <w:sz w:val="28"/>
          <w:szCs w:val="28"/>
        </w:rPr>
        <w:t>по сравнению с 2016 г. увеличили</w:t>
      </w:r>
      <w:r w:rsidRPr="003E7AB2">
        <w:rPr>
          <w:color w:val="000000"/>
          <w:sz w:val="28"/>
          <w:szCs w:val="28"/>
        </w:rPr>
        <w:t xml:space="preserve">сь на </w:t>
      </w:r>
      <w:r>
        <w:rPr>
          <w:color w:val="000000"/>
          <w:sz w:val="28"/>
          <w:szCs w:val="28"/>
        </w:rPr>
        <w:t>66</w:t>
      </w:r>
      <w:r w:rsidRPr="003E7AB2">
        <w:rPr>
          <w:color w:val="000000"/>
          <w:sz w:val="28"/>
          <w:szCs w:val="28"/>
        </w:rPr>
        <w:t>% (см. табл. 2</w:t>
      </w:r>
      <w:r>
        <w:rPr>
          <w:color w:val="000000"/>
          <w:sz w:val="28"/>
          <w:szCs w:val="28"/>
        </w:rPr>
        <w:t>7</w:t>
      </w:r>
      <w:r w:rsidRPr="003E7AB2">
        <w:rPr>
          <w:color w:val="000000"/>
          <w:sz w:val="28"/>
          <w:szCs w:val="28"/>
        </w:rPr>
        <w:t>).</w:t>
      </w:r>
    </w:p>
    <w:p w:rsidR="006F371D" w:rsidRPr="003E7AB2" w:rsidRDefault="006F371D" w:rsidP="006F371D">
      <w:pPr>
        <w:ind w:firstLine="709"/>
        <w:jc w:val="both"/>
        <w:rPr>
          <w:color w:val="000000"/>
          <w:sz w:val="28"/>
          <w:szCs w:val="28"/>
        </w:rPr>
      </w:pPr>
      <w:r w:rsidRPr="003E7AB2">
        <w:rPr>
          <w:color w:val="000000"/>
          <w:sz w:val="28"/>
          <w:szCs w:val="28"/>
        </w:rPr>
        <w:t>Таблица 2</w:t>
      </w:r>
      <w:r>
        <w:rPr>
          <w:color w:val="000000"/>
          <w:sz w:val="28"/>
          <w:szCs w:val="28"/>
        </w:rPr>
        <w:t>7</w:t>
      </w:r>
      <w:r w:rsidRPr="003E7AB2">
        <w:rPr>
          <w:color w:val="000000"/>
          <w:sz w:val="28"/>
          <w:szCs w:val="28"/>
        </w:rPr>
        <w:t xml:space="preserve"> – Динамика финансовых поступлений от </w:t>
      </w:r>
      <w:proofErr w:type="spellStart"/>
      <w:r w:rsidRPr="003E7AB2">
        <w:rPr>
          <w:color w:val="000000"/>
          <w:sz w:val="28"/>
          <w:szCs w:val="28"/>
        </w:rPr>
        <w:t>довузовских</w:t>
      </w:r>
      <w:proofErr w:type="spellEnd"/>
      <w:r w:rsidRPr="003E7AB2">
        <w:rPr>
          <w:color w:val="000000"/>
          <w:sz w:val="28"/>
          <w:szCs w:val="28"/>
        </w:rPr>
        <w:t xml:space="preserve"> подразделений</w:t>
      </w:r>
    </w:p>
    <w:tbl>
      <w:tblPr>
        <w:tblW w:w="9639" w:type="dxa"/>
        <w:tblInd w:w="108" w:type="dxa"/>
        <w:tblLook w:val="04A0" w:firstRow="1" w:lastRow="0" w:firstColumn="1" w:lastColumn="0" w:noHBand="0" w:noVBand="1"/>
      </w:tblPr>
      <w:tblGrid>
        <w:gridCol w:w="3682"/>
        <w:gridCol w:w="1578"/>
        <w:gridCol w:w="1686"/>
        <w:gridCol w:w="2693"/>
      </w:tblGrid>
      <w:tr w:rsidR="006F371D" w:rsidRPr="00A84EEE" w:rsidTr="005826E6">
        <w:trPr>
          <w:trHeight w:val="600"/>
        </w:trPr>
        <w:tc>
          <w:tcPr>
            <w:tcW w:w="3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Наименование учреждения СПО</w:t>
            </w:r>
          </w:p>
        </w:tc>
        <w:tc>
          <w:tcPr>
            <w:tcW w:w="3264"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Факт. финансовые поступления, руб.</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Pr>
                <w:color w:val="000000"/>
                <w:lang w:eastAsia="ru-RU"/>
              </w:rPr>
              <w:t>% изменения</w:t>
            </w:r>
            <w:r w:rsidRPr="00A84EEE">
              <w:rPr>
                <w:color w:val="000000"/>
                <w:lang w:eastAsia="ru-RU"/>
              </w:rPr>
              <w:t xml:space="preserve"> фин. поступлений в 2017 г. по сравнению с 2016 г.</w:t>
            </w:r>
          </w:p>
        </w:tc>
      </w:tr>
      <w:tr w:rsidR="006F371D" w:rsidRPr="00A84EEE" w:rsidTr="005826E6">
        <w:trPr>
          <w:trHeight w:val="315"/>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rPr>
                <w:color w:val="000000"/>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2016</w:t>
            </w:r>
          </w:p>
        </w:tc>
        <w:tc>
          <w:tcPr>
            <w:tcW w:w="168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2017</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rPr>
                <w:color w:val="000000"/>
                <w:lang w:eastAsia="ru-RU"/>
              </w:rPr>
            </w:pPr>
          </w:p>
        </w:tc>
      </w:tr>
      <w:tr w:rsidR="006F371D" w:rsidRPr="00A84EEE" w:rsidTr="005826E6">
        <w:trPr>
          <w:trHeight w:val="290"/>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lang w:eastAsia="ru-RU"/>
              </w:rPr>
            </w:pPr>
            <w:r w:rsidRPr="00A84EEE">
              <w:rPr>
                <w:color w:val="000000"/>
                <w:lang w:eastAsia="ru-RU"/>
              </w:rPr>
              <w:t>Академический колледж</w:t>
            </w:r>
          </w:p>
        </w:tc>
        <w:tc>
          <w:tcPr>
            <w:tcW w:w="157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15226000</w:t>
            </w:r>
          </w:p>
        </w:tc>
        <w:tc>
          <w:tcPr>
            <w:tcW w:w="168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20386310</w:t>
            </w:r>
          </w:p>
        </w:tc>
        <w:tc>
          <w:tcPr>
            <w:tcW w:w="2693"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134%</w:t>
            </w:r>
          </w:p>
        </w:tc>
      </w:tr>
      <w:tr w:rsidR="006F371D" w:rsidRPr="00A84EEE" w:rsidTr="005826E6">
        <w:trPr>
          <w:trHeight w:val="279"/>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lang w:eastAsia="ru-RU"/>
              </w:rPr>
            </w:pPr>
            <w:r w:rsidRPr="00A84EEE">
              <w:rPr>
                <w:color w:val="000000"/>
                <w:lang w:eastAsia="ru-RU"/>
              </w:rPr>
              <w:t>Колледж сервиса и дизайна</w:t>
            </w:r>
          </w:p>
        </w:tc>
        <w:tc>
          <w:tcPr>
            <w:tcW w:w="157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9825000</w:t>
            </w:r>
          </w:p>
        </w:tc>
        <w:tc>
          <w:tcPr>
            <w:tcW w:w="168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1B68BF">
              <w:rPr>
                <w:color w:val="000000"/>
                <w:lang w:eastAsia="ru-RU"/>
              </w:rPr>
              <w:t>14868480</w:t>
            </w:r>
          </w:p>
        </w:tc>
        <w:tc>
          <w:tcPr>
            <w:tcW w:w="2693"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1</w:t>
            </w:r>
            <w:r>
              <w:rPr>
                <w:color w:val="000000"/>
                <w:lang w:val="en-US" w:eastAsia="ru-RU"/>
              </w:rPr>
              <w:t>51</w:t>
            </w:r>
            <w:r w:rsidRPr="00A84EEE">
              <w:rPr>
                <w:color w:val="000000"/>
                <w:lang w:eastAsia="ru-RU"/>
              </w:rPr>
              <w:t>%</w:t>
            </w:r>
          </w:p>
        </w:tc>
      </w:tr>
      <w:tr w:rsidR="006F371D" w:rsidRPr="00A84EEE" w:rsidTr="005826E6">
        <w:trPr>
          <w:trHeight w:val="315"/>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lang w:eastAsia="ru-RU"/>
              </w:rPr>
            </w:pPr>
            <w:r w:rsidRPr="00A84EEE">
              <w:rPr>
                <w:color w:val="000000"/>
                <w:lang w:eastAsia="ru-RU"/>
              </w:rPr>
              <w:t>FIS</w:t>
            </w:r>
          </w:p>
        </w:tc>
        <w:tc>
          <w:tcPr>
            <w:tcW w:w="157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4240000</w:t>
            </w:r>
          </w:p>
        </w:tc>
        <w:tc>
          <w:tcPr>
            <w:tcW w:w="168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8823700</w:t>
            </w:r>
          </w:p>
        </w:tc>
        <w:tc>
          <w:tcPr>
            <w:tcW w:w="2693"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208%</w:t>
            </w:r>
          </w:p>
        </w:tc>
      </w:tr>
      <w:tr w:rsidR="006F371D" w:rsidRPr="00A84EEE" w:rsidTr="005826E6">
        <w:trPr>
          <w:trHeight w:val="315"/>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lang w:eastAsia="ru-RU"/>
              </w:rPr>
            </w:pPr>
            <w:r w:rsidRPr="00A84EEE">
              <w:rPr>
                <w:color w:val="000000"/>
                <w:lang w:eastAsia="ru-RU"/>
              </w:rPr>
              <w:t>ШИОД</w:t>
            </w:r>
          </w:p>
        </w:tc>
        <w:tc>
          <w:tcPr>
            <w:tcW w:w="157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37080000</w:t>
            </w:r>
          </w:p>
        </w:tc>
        <w:tc>
          <w:tcPr>
            <w:tcW w:w="168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65938600</w:t>
            </w:r>
          </w:p>
        </w:tc>
        <w:tc>
          <w:tcPr>
            <w:tcW w:w="2693"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lang w:eastAsia="ru-RU"/>
              </w:rPr>
            </w:pPr>
            <w:r w:rsidRPr="00A84EEE">
              <w:rPr>
                <w:color w:val="000000"/>
                <w:lang w:eastAsia="ru-RU"/>
              </w:rPr>
              <w:t>178%</w:t>
            </w:r>
          </w:p>
        </w:tc>
      </w:tr>
      <w:tr w:rsidR="006F371D" w:rsidRPr="00A84EEE" w:rsidTr="005826E6">
        <w:trPr>
          <w:trHeight w:val="315"/>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6F371D" w:rsidRPr="00A84EEE" w:rsidRDefault="006F371D" w:rsidP="005826E6">
            <w:pPr>
              <w:suppressAutoHyphens w:val="0"/>
              <w:rPr>
                <w:b/>
                <w:bCs/>
                <w:color w:val="000000"/>
                <w:lang w:eastAsia="ru-RU"/>
              </w:rPr>
            </w:pPr>
            <w:r w:rsidRPr="00A84EEE">
              <w:rPr>
                <w:b/>
                <w:bCs/>
                <w:color w:val="000000"/>
                <w:lang w:eastAsia="ru-RU"/>
              </w:rPr>
              <w:t>Итого:</w:t>
            </w:r>
          </w:p>
        </w:tc>
        <w:tc>
          <w:tcPr>
            <w:tcW w:w="1578" w:type="dxa"/>
            <w:tcBorders>
              <w:top w:val="nil"/>
              <w:left w:val="nil"/>
              <w:bottom w:val="single" w:sz="4" w:space="0" w:color="auto"/>
              <w:right w:val="single" w:sz="4" w:space="0" w:color="auto"/>
            </w:tcBorders>
            <w:shd w:val="clear" w:color="auto" w:fill="auto"/>
            <w:vAlign w:val="bottom"/>
            <w:hideMark/>
          </w:tcPr>
          <w:p w:rsidR="006F371D" w:rsidRPr="00A84EEE" w:rsidRDefault="006F371D" w:rsidP="005826E6">
            <w:pPr>
              <w:suppressAutoHyphens w:val="0"/>
              <w:jc w:val="center"/>
              <w:rPr>
                <w:b/>
                <w:bCs/>
                <w:color w:val="000000"/>
                <w:lang w:eastAsia="ru-RU"/>
              </w:rPr>
            </w:pPr>
            <w:r w:rsidRPr="00A84EEE">
              <w:rPr>
                <w:b/>
                <w:bCs/>
                <w:color w:val="000000"/>
                <w:lang w:eastAsia="ru-RU"/>
              </w:rPr>
              <w:t>66371000</w:t>
            </w:r>
          </w:p>
        </w:tc>
        <w:tc>
          <w:tcPr>
            <w:tcW w:w="1686" w:type="dxa"/>
            <w:tcBorders>
              <w:top w:val="nil"/>
              <w:left w:val="nil"/>
              <w:bottom w:val="single" w:sz="4" w:space="0" w:color="auto"/>
              <w:right w:val="single" w:sz="4" w:space="0" w:color="auto"/>
            </w:tcBorders>
            <w:shd w:val="clear" w:color="auto" w:fill="auto"/>
            <w:vAlign w:val="bottom"/>
            <w:hideMark/>
          </w:tcPr>
          <w:p w:rsidR="006F371D" w:rsidRPr="00A84EEE" w:rsidRDefault="006F371D" w:rsidP="005826E6">
            <w:pPr>
              <w:suppressAutoHyphens w:val="0"/>
              <w:jc w:val="center"/>
              <w:rPr>
                <w:b/>
                <w:bCs/>
                <w:color w:val="000000"/>
                <w:lang w:eastAsia="ru-RU"/>
              </w:rPr>
            </w:pPr>
            <w:r w:rsidRPr="00A84EEE">
              <w:rPr>
                <w:b/>
                <w:bCs/>
                <w:color w:val="000000"/>
                <w:lang w:eastAsia="ru-RU"/>
              </w:rPr>
              <w:t>11</w:t>
            </w:r>
            <w:r>
              <w:rPr>
                <w:b/>
                <w:bCs/>
                <w:color w:val="000000"/>
                <w:lang w:eastAsia="ru-RU"/>
              </w:rPr>
              <w:t>0017090</w:t>
            </w:r>
          </w:p>
        </w:tc>
        <w:tc>
          <w:tcPr>
            <w:tcW w:w="2693"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color w:val="000000"/>
                <w:lang w:eastAsia="ru-RU"/>
              </w:rPr>
            </w:pPr>
            <w:r w:rsidRPr="00A84EEE">
              <w:rPr>
                <w:b/>
                <w:bCs/>
                <w:color w:val="000000"/>
                <w:lang w:eastAsia="ru-RU"/>
              </w:rPr>
              <w:t>16</w:t>
            </w:r>
            <w:r>
              <w:rPr>
                <w:b/>
                <w:bCs/>
                <w:color w:val="000000"/>
                <w:lang w:eastAsia="ru-RU"/>
              </w:rPr>
              <w:t>6</w:t>
            </w:r>
            <w:r w:rsidRPr="00A84EEE">
              <w:rPr>
                <w:b/>
                <w:bCs/>
                <w:color w:val="000000"/>
                <w:lang w:eastAsia="ru-RU"/>
              </w:rPr>
              <w:t>%</w:t>
            </w:r>
          </w:p>
        </w:tc>
      </w:tr>
    </w:tbl>
    <w:p w:rsidR="006F371D" w:rsidRPr="003E7AB2" w:rsidRDefault="006F371D" w:rsidP="006F371D">
      <w:pPr>
        <w:ind w:firstLine="709"/>
        <w:jc w:val="both"/>
        <w:rPr>
          <w:color w:val="000000"/>
          <w:sz w:val="28"/>
          <w:szCs w:val="28"/>
        </w:rPr>
      </w:pPr>
    </w:p>
    <w:p w:rsidR="006F371D" w:rsidRPr="003E7AB2" w:rsidRDefault="006F371D" w:rsidP="006F371D">
      <w:pPr>
        <w:ind w:firstLine="709"/>
        <w:jc w:val="both"/>
        <w:rPr>
          <w:color w:val="000000"/>
          <w:sz w:val="28"/>
          <w:szCs w:val="28"/>
        </w:rPr>
      </w:pPr>
      <w:r w:rsidRPr="003E7AB2">
        <w:rPr>
          <w:color w:val="000000"/>
          <w:sz w:val="28"/>
          <w:szCs w:val="28"/>
        </w:rPr>
        <w:t>В ШИОД впервые за много лет финансовый план перевыполнен. Выполнение составило 110% (см. табл. 2</w:t>
      </w:r>
      <w:r>
        <w:rPr>
          <w:color w:val="000000"/>
          <w:sz w:val="28"/>
          <w:szCs w:val="28"/>
        </w:rPr>
        <w:t>8</w:t>
      </w:r>
      <w:r w:rsidRPr="003E7AB2">
        <w:rPr>
          <w:color w:val="000000"/>
          <w:sz w:val="28"/>
          <w:szCs w:val="28"/>
        </w:rPr>
        <w:t>).</w:t>
      </w:r>
    </w:p>
    <w:p w:rsidR="006F371D" w:rsidRPr="003E7AB2" w:rsidRDefault="006F371D" w:rsidP="006F371D">
      <w:pPr>
        <w:ind w:firstLine="709"/>
        <w:jc w:val="both"/>
        <w:rPr>
          <w:color w:val="000000"/>
          <w:sz w:val="28"/>
          <w:szCs w:val="28"/>
        </w:rPr>
      </w:pPr>
      <w:r w:rsidRPr="003E7AB2">
        <w:rPr>
          <w:color w:val="000000"/>
          <w:sz w:val="28"/>
          <w:szCs w:val="28"/>
        </w:rPr>
        <w:t>Таблица 2</w:t>
      </w:r>
      <w:r>
        <w:rPr>
          <w:color w:val="000000"/>
          <w:sz w:val="28"/>
          <w:szCs w:val="28"/>
        </w:rPr>
        <w:t xml:space="preserve">8 </w:t>
      </w:r>
      <w:r w:rsidRPr="003E7AB2">
        <w:rPr>
          <w:color w:val="000000"/>
          <w:sz w:val="28"/>
          <w:szCs w:val="28"/>
        </w:rPr>
        <w:t>– Отчет по набору на 2017 г. ШИОД</w:t>
      </w:r>
    </w:p>
    <w:tbl>
      <w:tblPr>
        <w:tblW w:w="9639" w:type="dxa"/>
        <w:tblInd w:w="108" w:type="dxa"/>
        <w:tblLayout w:type="fixed"/>
        <w:tblLook w:val="04A0" w:firstRow="1" w:lastRow="0" w:firstColumn="1" w:lastColumn="0" w:noHBand="0" w:noVBand="1"/>
      </w:tblPr>
      <w:tblGrid>
        <w:gridCol w:w="2127"/>
        <w:gridCol w:w="850"/>
        <w:gridCol w:w="709"/>
        <w:gridCol w:w="992"/>
        <w:gridCol w:w="1276"/>
        <w:gridCol w:w="709"/>
        <w:gridCol w:w="708"/>
        <w:gridCol w:w="1276"/>
        <w:gridCol w:w="992"/>
      </w:tblGrid>
      <w:tr w:rsidR="006F371D" w:rsidRPr="00A84EEE" w:rsidTr="005826E6">
        <w:trPr>
          <w:trHeight w:val="33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Образовательная программа</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sz w:val="20"/>
                <w:szCs w:val="20"/>
                <w:lang w:eastAsia="ru-RU"/>
              </w:rPr>
            </w:pPr>
            <w:r>
              <w:rPr>
                <w:sz w:val="20"/>
                <w:szCs w:val="20"/>
                <w:lang w:eastAsia="ru-RU"/>
              </w:rPr>
              <w:t>План</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sz w:val="20"/>
                <w:szCs w:val="20"/>
                <w:lang w:eastAsia="ru-RU"/>
              </w:rPr>
            </w:pPr>
            <w:r>
              <w:rPr>
                <w:sz w:val="20"/>
                <w:szCs w:val="20"/>
                <w:lang w:eastAsia="ru-RU"/>
              </w:rPr>
              <w:t>Факт на 120.09.2017 г.</w:t>
            </w:r>
          </w:p>
        </w:tc>
      </w:tr>
      <w:tr w:rsidR="006F371D" w:rsidRPr="00A84EEE" w:rsidTr="005826E6">
        <w:trPr>
          <w:trHeight w:val="79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Всего набор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Количество договоров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Стоимость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 xml:space="preserve">Плановые фин. </w:t>
            </w:r>
            <w:proofErr w:type="spellStart"/>
            <w:proofErr w:type="gramStart"/>
            <w:r w:rsidRPr="00A84EEE">
              <w:rPr>
                <w:sz w:val="20"/>
                <w:szCs w:val="20"/>
                <w:lang w:eastAsia="ru-RU"/>
              </w:rPr>
              <w:t>поступл</w:t>
            </w:r>
            <w:proofErr w:type="spellEnd"/>
            <w:r w:rsidRPr="00A84EEE">
              <w:rPr>
                <w:sz w:val="20"/>
                <w:szCs w:val="20"/>
                <w:lang w:eastAsia="ru-RU"/>
              </w:rPr>
              <w:t>.,</w:t>
            </w:r>
            <w:proofErr w:type="gramEnd"/>
            <w:r w:rsidRPr="00A84EEE">
              <w:rPr>
                <w:sz w:val="20"/>
                <w:szCs w:val="20"/>
                <w:lang w:eastAsia="ru-RU"/>
              </w:rPr>
              <w:t xml:space="preserve"> 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Всего набор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Количество договоров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 xml:space="preserve">Ожидаемые фин. </w:t>
            </w:r>
            <w:proofErr w:type="spellStart"/>
            <w:proofErr w:type="gramStart"/>
            <w:r w:rsidRPr="00A84EEE">
              <w:rPr>
                <w:sz w:val="20"/>
                <w:szCs w:val="20"/>
                <w:lang w:eastAsia="ru-RU"/>
              </w:rPr>
              <w:t>поступл</w:t>
            </w:r>
            <w:proofErr w:type="spellEnd"/>
            <w:r w:rsidRPr="00A84EEE">
              <w:rPr>
                <w:sz w:val="20"/>
                <w:szCs w:val="20"/>
                <w:lang w:eastAsia="ru-RU"/>
              </w:rPr>
              <w:t>.,</w:t>
            </w:r>
            <w:proofErr w:type="gramEnd"/>
            <w:r w:rsidRPr="00A84EEE">
              <w:rPr>
                <w:sz w:val="20"/>
                <w:szCs w:val="20"/>
                <w:lang w:eastAsia="ru-RU"/>
              </w:rPr>
              <w:t xml:space="preserve"> 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0"/>
                <w:szCs w:val="20"/>
                <w:lang w:eastAsia="ru-RU"/>
              </w:rPr>
            </w:pPr>
            <w:r w:rsidRPr="00A84EEE">
              <w:rPr>
                <w:sz w:val="20"/>
                <w:szCs w:val="20"/>
                <w:lang w:eastAsia="ru-RU"/>
              </w:rPr>
              <w:t xml:space="preserve">% </w:t>
            </w:r>
            <w:proofErr w:type="spellStart"/>
            <w:r w:rsidRPr="00A84EEE">
              <w:rPr>
                <w:sz w:val="20"/>
                <w:szCs w:val="20"/>
                <w:lang w:eastAsia="ru-RU"/>
              </w:rPr>
              <w:t>вып</w:t>
            </w:r>
            <w:proofErr w:type="spellEnd"/>
            <w:r w:rsidRPr="00A84EEE">
              <w:rPr>
                <w:sz w:val="20"/>
                <w:szCs w:val="20"/>
                <w:lang w:eastAsia="ru-RU"/>
              </w:rPr>
              <w:t xml:space="preserve">. плана по фин. </w:t>
            </w:r>
            <w:proofErr w:type="spellStart"/>
            <w:r w:rsidRPr="00A84EEE">
              <w:rPr>
                <w:sz w:val="20"/>
                <w:szCs w:val="20"/>
                <w:lang w:eastAsia="ru-RU"/>
              </w:rPr>
              <w:t>поступл</w:t>
            </w:r>
            <w:proofErr w:type="spellEnd"/>
            <w:r w:rsidRPr="00A84EEE">
              <w:rPr>
                <w:sz w:val="20"/>
                <w:szCs w:val="20"/>
                <w:lang w:eastAsia="ru-RU"/>
              </w:rPr>
              <w:t>.</w:t>
            </w:r>
          </w:p>
        </w:tc>
      </w:tr>
      <w:tr w:rsidR="006F371D" w:rsidRPr="00A84EEE" w:rsidTr="005826E6">
        <w:trPr>
          <w:trHeight w:val="131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371D" w:rsidRPr="00A84EEE" w:rsidRDefault="006F371D" w:rsidP="005826E6">
            <w:pPr>
              <w:suppressAutoHyphens w:val="0"/>
              <w:jc w:val="center"/>
              <w:rPr>
                <w:lang w:eastAsia="ru-RU"/>
              </w:rPr>
            </w:pPr>
          </w:p>
        </w:tc>
      </w:tr>
      <w:tr w:rsidR="006F371D" w:rsidRPr="00A84EEE" w:rsidTr="005826E6">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sz w:val="20"/>
                <w:szCs w:val="20"/>
                <w:lang w:eastAsia="ru-RU"/>
              </w:rPr>
            </w:pPr>
            <w:r>
              <w:rPr>
                <w:sz w:val="20"/>
                <w:szCs w:val="20"/>
                <w:lang w:eastAsia="ru-RU"/>
              </w:rPr>
              <w:t>9</w:t>
            </w:r>
          </w:p>
        </w:tc>
      </w:tr>
      <w:tr w:rsidR="006F371D" w:rsidRPr="00A84EEE" w:rsidTr="005826E6">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НОО / 1 класс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169200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6 768 000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9 306 000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138%</w:t>
            </w:r>
          </w:p>
        </w:tc>
      </w:tr>
      <w:tr w:rsidR="006F371D" w:rsidRPr="00A84EEE" w:rsidTr="005826E6">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НОО / 2 класс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169200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10 321 200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11 167 200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108%</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НОО/ 3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169200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4 230 000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24</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4 060 800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96%</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 / 5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151200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6 048 000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43</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43</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6 501 600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108%</w:t>
            </w:r>
          </w:p>
        </w:tc>
      </w:tr>
      <w:tr w:rsidR="006F371D" w:rsidRPr="00A84EEE" w:rsidTr="005826E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ООО/5 класс хореография</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2 048 000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rPr>
                <w:sz w:val="20"/>
                <w:szCs w:val="20"/>
                <w:lang w:eastAsia="ru-RU"/>
              </w:rPr>
            </w:pPr>
            <w:r w:rsidRPr="00A84EEE">
              <w:rPr>
                <w:sz w:val="20"/>
                <w:szCs w:val="20"/>
                <w:lang w:eastAsia="ru-RU"/>
              </w:rPr>
              <w:t> </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 / 6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151200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6 048 000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42</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6 350 400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105%</w:t>
            </w:r>
          </w:p>
        </w:tc>
      </w:tr>
      <w:tr w:rsidR="006F371D" w:rsidRPr="00A84EEE" w:rsidTr="005826E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lastRenderedPageBreak/>
              <w:t>ООО / 6 класс хореография</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2 048 000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rPr>
                <w:sz w:val="20"/>
                <w:szCs w:val="20"/>
                <w:lang w:eastAsia="ru-RU"/>
              </w:rPr>
            </w:pPr>
            <w:r w:rsidRPr="00A84EEE">
              <w:rPr>
                <w:sz w:val="20"/>
                <w:szCs w:val="20"/>
                <w:lang w:eastAsia="ru-RU"/>
              </w:rPr>
              <w:t> </w:t>
            </w:r>
          </w:p>
        </w:tc>
      </w:tr>
      <w:tr w:rsidR="006F371D" w:rsidRPr="00A84EEE" w:rsidTr="005826E6">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color w:val="000000"/>
                <w:sz w:val="20"/>
                <w:szCs w:val="20"/>
                <w:lang w:eastAsia="ru-RU"/>
              </w:rPr>
            </w:pPr>
            <w:r>
              <w:rPr>
                <w:color w:val="00000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A84EEE" w:rsidRDefault="006F371D" w:rsidP="005826E6">
            <w:pPr>
              <w:suppressAutoHyphens w:val="0"/>
              <w:jc w:val="center"/>
              <w:rPr>
                <w:sz w:val="20"/>
                <w:szCs w:val="20"/>
                <w:lang w:eastAsia="ru-RU"/>
              </w:rPr>
            </w:pPr>
            <w:r>
              <w:rPr>
                <w:sz w:val="20"/>
                <w:szCs w:val="20"/>
                <w:lang w:eastAsia="ru-RU"/>
              </w:rPr>
              <w:t>9</w:t>
            </w:r>
          </w:p>
        </w:tc>
      </w:tr>
      <w:tr w:rsidR="006F371D" w:rsidRPr="00A84EEE" w:rsidTr="005826E6">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 / 7 класс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151200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9 072 000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8 769 600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97%</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 / 8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151200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6 048 000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35</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5 292 000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88%</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ООО / 9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94500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4 725 000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47</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4 441 500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94%</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СОО / 10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94500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3 874 500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38</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3 591 000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93%</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color w:val="000000"/>
                <w:sz w:val="20"/>
                <w:szCs w:val="20"/>
                <w:lang w:eastAsia="ru-RU"/>
              </w:rPr>
            </w:pPr>
            <w:r w:rsidRPr="00A84EEE">
              <w:rPr>
                <w:color w:val="000000"/>
                <w:sz w:val="20"/>
                <w:szCs w:val="20"/>
                <w:lang w:eastAsia="ru-RU"/>
              </w:rPr>
              <w:t>СОО / 11 класс</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94500</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2 835 000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25</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color w:val="000000"/>
                <w:sz w:val="20"/>
                <w:szCs w:val="20"/>
                <w:lang w:eastAsia="ru-RU"/>
              </w:rPr>
            </w:pPr>
            <w:r w:rsidRPr="00A84EEE">
              <w:rPr>
                <w:color w:val="000000"/>
                <w:sz w:val="20"/>
                <w:szCs w:val="20"/>
                <w:lang w:eastAsia="ru-RU"/>
              </w:rPr>
              <w:t>2 362 500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sz w:val="20"/>
                <w:szCs w:val="20"/>
                <w:lang w:eastAsia="ru-RU"/>
              </w:rPr>
            </w:pPr>
            <w:r w:rsidRPr="00A84EEE">
              <w:rPr>
                <w:sz w:val="20"/>
                <w:szCs w:val="20"/>
                <w:lang w:eastAsia="ru-RU"/>
              </w:rPr>
              <w:t>83%</w:t>
            </w:r>
          </w:p>
        </w:tc>
      </w:tr>
      <w:tr w:rsidR="006F371D" w:rsidRPr="00A84EEE" w:rsidTr="005826E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A84EEE" w:rsidRDefault="006F371D" w:rsidP="005826E6">
            <w:pPr>
              <w:suppressAutoHyphens w:val="0"/>
              <w:rPr>
                <w:b/>
                <w:bCs/>
                <w:sz w:val="20"/>
                <w:szCs w:val="20"/>
                <w:lang w:eastAsia="ru-RU"/>
              </w:rPr>
            </w:pPr>
            <w:r w:rsidRPr="00A84EEE">
              <w:rPr>
                <w:b/>
                <w:bCs/>
                <w:sz w:val="20"/>
                <w:szCs w:val="20"/>
                <w:lang w:eastAsia="ru-RU"/>
              </w:rPr>
              <w:t>Итого ШИОД:</w:t>
            </w:r>
          </w:p>
        </w:tc>
        <w:tc>
          <w:tcPr>
            <w:tcW w:w="850"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427</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427</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59 969 700</w:t>
            </w:r>
          </w:p>
        </w:tc>
        <w:tc>
          <w:tcPr>
            <w:tcW w:w="709"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453</w:t>
            </w:r>
          </w:p>
        </w:tc>
        <w:tc>
          <w:tcPr>
            <w:tcW w:w="708"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453</w:t>
            </w:r>
          </w:p>
        </w:tc>
        <w:tc>
          <w:tcPr>
            <w:tcW w:w="1276"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center"/>
              <w:rPr>
                <w:b/>
                <w:bCs/>
                <w:sz w:val="20"/>
                <w:szCs w:val="20"/>
                <w:lang w:eastAsia="ru-RU"/>
              </w:rPr>
            </w:pPr>
            <w:r w:rsidRPr="00A84EEE">
              <w:rPr>
                <w:b/>
                <w:bCs/>
                <w:sz w:val="20"/>
                <w:szCs w:val="20"/>
                <w:lang w:eastAsia="ru-RU"/>
              </w:rPr>
              <w:t>65 938 600</w:t>
            </w:r>
          </w:p>
        </w:tc>
        <w:tc>
          <w:tcPr>
            <w:tcW w:w="992" w:type="dxa"/>
            <w:tcBorders>
              <w:top w:val="nil"/>
              <w:left w:val="nil"/>
              <w:bottom w:val="single" w:sz="4" w:space="0" w:color="auto"/>
              <w:right w:val="single" w:sz="4" w:space="0" w:color="auto"/>
            </w:tcBorders>
            <w:shd w:val="clear" w:color="auto" w:fill="auto"/>
            <w:vAlign w:val="center"/>
            <w:hideMark/>
          </w:tcPr>
          <w:p w:rsidR="006F371D" w:rsidRPr="00A84EEE" w:rsidRDefault="006F371D" w:rsidP="005826E6">
            <w:pPr>
              <w:suppressAutoHyphens w:val="0"/>
              <w:jc w:val="right"/>
              <w:rPr>
                <w:b/>
                <w:bCs/>
                <w:sz w:val="20"/>
                <w:szCs w:val="20"/>
                <w:lang w:eastAsia="ru-RU"/>
              </w:rPr>
            </w:pPr>
            <w:r w:rsidRPr="00A84EEE">
              <w:rPr>
                <w:b/>
                <w:bCs/>
                <w:sz w:val="20"/>
                <w:szCs w:val="20"/>
                <w:lang w:eastAsia="ru-RU"/>
              </w:rPr>
              <w:t>110%</w:t>
            </w:r>
          </w:p>
        </w:tc>
      </w:tr>
    </w:tbl>
    <w:p w:rsidR="006F371D" w:rsidRPr="003E7AB2" w:rsidRDefault="006F371D" w:rsidP="006F371D">
      <w:pPr>
        <w:jc w:val="both"/>
        <w:rPr>
          <w:color w:val="000000"/>
          <w:sz w:val="28"/>
          <w:szCs w:val="28"/>
        </w:rPr>
      </w:pPr>
    </w:p>
    <w:p w:rsidR="006F371D" w:rsidRPr="003E7AB2" w:rsidRDefault="006F371D" w:rsidP="006F371D">
      <w:pPr>
        <w:ind w:firstLine="709"/>
        <w:jc w:val="both"/>
        <w:rPr>
          <w:color w:val="000000"/>
          <w:sz w:val="28"/>
          <w:szCs w:val="28"/>
        </w:rPr>
      </w:pPr>
      <w:r w:rsidRPr="003E7AB2">
        <w:rPr>
          <w:color w:val="000000"/>
          <w:sz w:val="28"/>
          <w:szCs w:val="28"/>
        </w:rPr>
        <w:t>В Академическом колледже выполнение финансового плана составило 147%. Тенденции предпочтений абитуриентов СПО практически ничем не отличаются от интересов абитуриентов ВПО. На такие специальности, например, как Туризм, Гостиничный сервис, Информационные системы количество договоров превысило плановые показатели в два, а то и в три раза. Финансовый план не выполнен на экономические направления (полностью отсутствовали бюджетные места).</w:t>
      </w:r>
    </w:p>
    <w:p w:rsidR="006F371D" w:rsidRDefault="006F371D" w:rsidP="006F371D">
      <w:pPr>
        <w:ind w:firstLine="709"/>
        <w:jc w:val="both"/>
        <w:rPr>
          <w:sz w:val="28"/>
          <w:szCs w:val="28"/>
        </w:rPr>
      </w:pPr>
      <w:r w:rsidRPr="00DA4D85">
        <w:rPr>
          <w:sz w:val="28"/>
          <w:szCs w:val="28"/>
        </w:rPr>
        <w:t>Результаты набора в Академический колледж</w:t>
      </w:r>
      <w:r>
        <w:rPr>
          <w:sz w:val="28"/>
          <w:szCs w:val="28"/>
        </w:rPr>
        <w:t xml:space="preserve"> приведены в таблице 29.</w:t>
      </w:r>
    </w:p>
    <w:p w:rsidR="006F371D" w:rsidRPr="00081F0D" w:rsidRDefault="006F371D" w:rsidP="006F371D">
      <w:pPr>
        <w:ind w:firstLine="709"/>
        <w:jc w:val="both"/>
        <w:rPr>
          <w:sz w:val="28"/>
          <w:szCs w:val="28"/>
        </w:rPr>
      </w:pPr>
      <w:r w:rsidRPr="00DA4D85">
        <w:rPr>
          <w:sz w:val="28"/>
          <w:szCs w:val="28"/>
        </w:rPr>
        <w:t xml:space="preserve">Таблица </w:t>
      </w:r>
      <w:r>
        <w:rPr>
          <w:sz w:val="28"/>
          <w:szCs w:val="28"/>
        </w:rPr>
        <w:t>29</w:t>
      </w:r>
      <w:r w:rsidRPr="00DA4D85">
        <w:rPr>
          <w:sz w:val="28"/>
          <w:szCs w:val="28"/>
        </w:rPr>
        <w:t xml:space="preserve"> – Результаты набора в Академический колледж</w:t>
      </w:r>
    </w:p>
    <w:tbl>
      <w:tblPr>
        <w:tblW w:w="9781" w:type="dxa"/>
        <w:tblInd w:w="-112" w:type="dxa"/>
        <w:tblLayout w:type="fixed"/>
        <w:tblCellMar>
          <w:left w:w="30" w:type="dxa"/>
          <w:right w:w="30" w:type="dxa"/>
        </w:tblCellMar>
        <w:tblLook w:val="0000" w:firstRow="0" w:lastRow="0" w:firstColumn="0" w:lastColumn="0" w:noHBand="0" w:noVBand="0"/>
      </w:tblPr>
      <w:tblGrid>
        <w:gridCol w:w="2347"/>
        <w:gridCol w:w="630"/>
        <w:gridCol w:w="426"/>
        <w:gridCol w:w="708"/>
        <w:gridCol w:w="709"/>
        <w:gridCol w:w="1134"/>
        <w:gridCol w:w="709"/>
        <w:gridCol w:w="425"/>
        <w:gridCol w:w="709"/>
        <w:gridCol w:w="1134"/>
        <w:gridCol w:w="850"/>
      </w:tblGrid>
      <w:tr w:rsidR="006F371D" w:rsidRPr="005D36A2" w:rsidTr="005826E6">
        <w:tblPrEx>
          <w:tblCellMar>
            <w:top w:w="0" w:type="dxa"/>
            <w:bottom w:w="0" w:type="dxa"/>
          </w:tblCellMar>
        </w:tblPrEx>
        <w:trPr>
          <w:trHeight w:val="210"/>
        </w:trPr>
        <w:tc>
          <w:tcPr>
            <w:tcW w:w="2347" w:type="dxa"/>
            <w:vMerge w:val="restart"/>
            <w:tcBorders>
              <w:top w:val="single" w:sz="6" w:space="0" w:color="auto"/>
              <w:left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Образовательная программа</w:t>
            </w:r>
          </w:p>
        </w:tc>
        <w:tc>
          <w:tcPr>
            <w:tcW w:w="3607" w:type="dxa"/>
            <w:gridSpan w:val="5"/>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План набора 2017/2018 г.</w:t>
            </w:r>
          </w:p>
        </w:tc>
        <w:tc>
          <w:tcPr>
            <w:tcW w:w="2977" w:type="dxa"/>
            <w:gridSpan w:val="4"/>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 xml:space="preserve">Факт на 12.09.2017 г. </w:t>
            </w:r>
          </w:p>
        </w:tc>
        <w:tc>
          <w:tcPr>
            <w:tcW w:w="850" w:type="dxa"/>
            <w:vMerge w:val="restart"/>
            <w:tcBorders>
              <w:top w:val="single" w:sz="6" w:space="0" w:color="auto"/>
              <w:left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 xml:space="preserve">% </w:t>
            </w:r>
            <w:proofErr w:type="spellStart"/>
            <w:r w:rsidRPr="005D36A2">
              <w:rPr>
                <w:color w:val="000000"/>
                <w:sz w:val="20"/>
                <w:szCs w:val="20"/>
                <w:lang w:eastAsia="ru-RU"/>
              </w:rPr>
              <w:t>вып</w:t>
            </w:r>
            <w:proofErr w:type="spellEnd"/>
            <w:r w:rsidRPr="005D36A2">
              <w:rPr>
                <w:color w:val="000000"/>
                <w:sz w:val="20"/>
                <w:szCs w:val="20"/>
                <w:lang w:eastAsia="ru-RU"/>
              </w:rPr>
              <w:t xml:space="preserve">. </w:t>
            </w:r>
            <w:r>
              <w:rPr>
                <w:color w:val="000000"/>
                <w:sz w:val="20"/>
                <w:szCs w:val="20"/>
                <w:lang w:eastAsia="ru-RU"/>
              </w:rPr>
              <w:t>ф</w:t>
            </w:r>
            <w:r w:rsidRPr="005D36A2">
              <w:rPr>
                <w:color w:val="000000"/>
                <w:sz w:val="20"/>
                <w:szCs w:val="20"/>
                <w:lang w:eastAsia="ru-RU"/>
              </w:rPr>
              <w:t>ин. плана</w:t>
            </w:r>
          </w:p>
        </w:tc>
      </w:tr>
      <w:tr w:rsidR="006F371D" w:rsidRPr="005D36A2" w:rsidTr="005826E6">
        <w:tblPrEx>
          <w:tblCellMar>
            <w:top w:w="0" w:type="dxa"/>
            <w:bottom w:w="0" w:type="dxa"/>
          </w:tblCellMar>
        </w:tblPrEx>
        <w:trPr>
          <w:trHeight w:val="510"/>
        </w:trPr>
        <w:tc>
          <w:tcPr>
            <w:tcW w:w="2347" w:type="dxa"/>
            <w:vMerge/>
            <w:tcBorders>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Всего набор</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бюджет</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Кол</w:t>
            </w:r>
            <w:r>
              <w:rPr>
                <w:color w:val="000000"/>
                <w:sz w:val="20"/>
                <w:szCs w:val="20"/>
                <w:lang w:eastAsia="ru-RU"/>
              </w:rPr>
              <w:t>-</w:t>
            </w:r>
            <w:r w:rsidRPr="005D36A2">
              <w:rPr>
                <w:color w:val="000000"/>
                <w:sz w:val="20"/>
                <w:szCs w:val="20"/>
                <w:lang w:eastAsia="ru-RU"/>
              </w:rPr>
              <w:t>во договоров</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Стоимость, руб.</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 xml:space="preserve">Ожидаемые фин. </w:t>
            </w:r>
            <w:proofErr w:type="spellStart"/>
            <w:proofErr w:type="gramStart"/>
            <w:r>
              <w:rPr>
                <w:color w:val="000000"/>
                <w:sz w:val="20"/>
                <w:szCs w:val="20"/>
                <w:lang w:eastAsia="ru-RU"/>
              </w:rPr>
              <w:t>поступл</w:t>
            </w:r>
            <w:proofErr w:type="spellEnd"/>
            <w:r>
              <w:rPr>
                <w:color w:val="000000"/>
                <w:sz w:val="20"/>
                <w:szCs w:val="20"/>
                <w:lang w:eastAsia="ru-RU"/>
              </w:rPr>
              <w:t>.,</w:t>
            </w:r>
            <w:proofErr w:type="gramEnd"/>
            <w:r>
              <w:rPr>
                <w:color w:val="000000"/>
                <w:sz w:val="20"/>
                <w:szCs w:val="20"/>
                <w:lang w:eastAsia="ru-RU"/>
              </w:rPr>
              <w:t xml:space="preserve"> </w:t>
            </w:r>
            <w:r w:rsidRPr="005D36A2">
              <w:rPr>
                <w:color w:val="000000"/>
                <w:sz w:val="20"/>
                <w:szCs w:val="20"/>
                <w:lang w:eastAsia="ru-RU"/>
              </w:rPr>
              <w:t>руб.</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Всего набор</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бюджет</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Кол</w:t>
            </w:r>
            <w:r>
              <w:rPr>
                <w:color w:val="000000"/>
                <w:sz w:val="20"/>
                <w:szCs w:val="20"/>
                <w:lang w:eastAsia="ru-RU"/>
              </w:rPr>
              <w:t>-</w:t>
            </w:r>
            <w:r w:rsidRPr="005D36A2">
              <w:rPr>
                <w:color w:val="000000"/>
                <w:sz w:val="20"/>
                <w:szCs w:val="20"/>
                <w:lang w:eastAsia="ru-RU"/>
              </w:rPr>
              <w:t>во договоров</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proofErr w:type="spellStart"/>
            <w:r w:rsidRPr="005D36A2">
              <w:rPr>
                <w:color w:val="000000"/>
                <w:sz w:val="20"/>
                <w:szCs w:val="20"/>
                <w:lang w:eastAsia="ru-RU"/>
              </w:rPr>
              <w:t>Ожидае</w:t>
            </w:r>
            <w:r>
              <w:rPr>
                <w:color w:val="000000"/>
                <w:sz w:val="20"/>
                <w:szCs w:val="20"/>
                <w:lang w:eastAsia="ru-RU"/>
              </w:rPr>
              <w:t>мыефин</w:t>
            </w:r>
            <w:proofErr w:type="spellEnd"/>
            <w:r>
              <w:rPr>
                <w:color w:val="000000"/>
                <w:sz w:val="20"/>
                <w:szCs w:val="20"/>
                <w:lang w:eastAsia="ru-RU"/>
              </w:rPr>
              <w:t xml:space="preserve">. </w:t>
            </w:r>
            <w:proofErr w:type="spellStart"/>
            <w:proofErr w:type="gramStart"/>
            <w:r>
              <w:rPr>
                <w:color w:val="000000"/>
                <w:sz w:val="20"/>
                <w:szCs w:val="20"/>
                <w:lang w:eastAsia="ru-RU"/>
              </w:rPr>
              <w:t>поступл</w:t>
            </w:r>
            <w:proofErr w:type="spellEnd"/>
            <w:r>
              <w:rPr>
                <w:color w:val="000000"/>
                <w:sz w:val="20"/>
                <w:szCs w:val="20"/>
                <w:lang w:eastAsia="ru-RU"/>
              </w:rPr>
              <w:t>.,</w:t>
            </w:r>
            <w:proofErr w:type="gramEnd"/>
            <w:r>
              <w:rPr>
                <w:color w:val="000000"/>
                <w:sz w:val="20"/>
                <w:szCs w:val="20"/>
                <w:lang w:eastAsia="ru-RU"/>
              </w:rPr>
              <w:t xml:space="preserve"> </w:t>
            </w:r>
            <w:r w:rsidRPr="005D36A2">
              <w:rPr>
                <w:color w:val="000000"/>
                <w:sz w:val="20"/>
                <w:szCs w:val="20"/>
                <w:lang w:eastAsia="ru-RU"/>
              </w:rPr>
              <w:t>руб.</w:t>
            </w:r>
          </w:p>
        </w:tc>
        <w:tc>
          <w:tcPr>
            <w:tcW w:w="850" w:type="dxa"/>
            <w:vMerge/>
            <w:tcBorders>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p>
        </w:tc>
      </w:tr>
      <w:tr w:rsidR="006F371D" w:rsidRPr="005D36A2" w:rsidTr="005826E6">
        <w:tblPrEx>
          <w:tblCellMar>
            <w:top w:w="0" w:type="dxa"/>
            <w:bottom w:w="0" w:type="dxa"/>
          </w:tblCellMar>
        </w:tblPrEx>
        <w:trPr>
          <w:trHeight w:val="3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2</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6</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8</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9</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11</w:t>
            </w:r>
          </w:p>
        </w:tc>
      </w:tr>
      <w:tr w:rsidR="006F371D" w:rsidRPr="005D36A2" w:rsidTr="005826E6">
        <w:tblPrEx>
          <w:tblCellMar>
            <w:top w:w="0" w:type="dxa"/>
            <w:bottom w:w="0" w:type="dxa"/>
          </w:tblCellMar>
        </w:tblPrEx>
        <w:trPr>
          <w:trHeight w:val="3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43.02.11 Гостиничный сервис</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57000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855000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27</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1539000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180%</w:t>
            </w:r>
          </w:p>
        </w:tc>
      </w:tr>
      <w:tr w:rsidR="006F371D" w:rsidRPr="005D36A2" w:rsidTr="005826E6">
        <w:tblPrEx>
          <w:tblCellMar>
            <w:top w:w="0" w:type="dxa"/>
            <w:bottom w:w="0" w:type="dxa"/>
          </w:tblCellMar>
        </w:tblPrEx>
        <w:trPr>
          <w:trHeight w:val="3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Pr>
                <w:color w:val="000000"/>
                <w:sz w:val="20"/>
                <w:szCs w:val="20"/>
                <w:lang w:eastAsia="ru-RU"/>
              </w:rPr>
              <w:t xml:space="preserve">38.02.07 </w:t>
            </w:r>
            <w:r w:rsidRPr="005D36A2">
              <w:rPr>
                <w:color w:val="000000"/>
                <w:sz w:val="20"/>
                <w:szCs w:val="20"/>
                <w:lang w:eastAsia="ru-RU"/>
              </w:rPr>
              <w:t>Банковское дело</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65000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1300000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17</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1105000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85%</w:t>
            </w:r>
          </w:p>
        </w:tc>
      </w:tr>
      <w:tr w:rsidR="006F371D" w:rsidRPr="005D36A2" w:rsidTr="005826E6">
        <w:tblPrEx>
          <w:tblCellMar>
            <w:top w:w="0" w:type="dxa"/>
            <w:bottom w:w="0" w:type="dxa"/>
          </w:tblCellMar>
        </w:tblPrEx>
        <w:trPr>
          <w:trHeight w:val="46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09.02.04 Информационные системы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28</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63890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191670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41</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16</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1022240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533%</w:t>
            </w:r>
          </w:p>
        </w:tc>
      </w:tr>
      <w:tr w:rsidR="006F371D" w:rsidRPr="005D36A2" w:rsidTr="005826E6">
        <w:tblPrEx>
          <w:tblCellMar>
            <w:top w:w="0" w:type="dxa"/>
            <w:bottom w:w="0" w:type="dxa"/>
          </w:tblCellMar>
        </w:tblPrEx>
        <w:trPr>
          <w:trHeight w:val="66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38.02.01 Экономика и бухгалтерский учет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60000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1500000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18</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18</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1080000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72%</w:t>
            </w:r>
          </w:p>
        </w:tc>
      </w:tr>
      <w:tr w:rsidR="006F371D" w:rsidRPr="005D36A2" w:rsidTr="005826E6">
        <w:tblPrEx>
          <w:tblCellMar>
            <w:top w:w="0" w:type="dxa"/>
            <w:bottom w:w="0" w:type="dxa"/>
          </w:tblCellMar>
        </w:tblPrEx>
        <w:trPr>
          <w:trHeight w:val="67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23.02.03 Техническое обслуживание и ремонт автомобильного транспорта</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17</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63890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191670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21</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255560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133%</w:t>
            </w:r>
          </w:p>
        </w:tc>
      </w:tr>
      <w:tr w:rsidR="006F371D" w:rsidRPr="005D36A2" w:rsidTr="005826E6">
        <w:tblPrEx>
          <w:tblCellMar>
            <w:top w:w="0" w:type="dxa"/>
            <w:bottom w:w="0" w:type="dxa"/>
          </w:tblCellMar>
        </w:tblPrEx>
        <w:trPr>
          <w:trHeight w:val="3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54.02.01 Дизайн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78080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1561600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1952000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125%</w:t>
            </w:r>
          </w:p>
        </w:tc>
      </w:tr>
      <w:tr w:rsidR="006F371D" w:rsidRPr="005D36A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43.02.10 Туризм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57000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570000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47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32</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1824000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320%</w:t>
            </w:r>
          </w:p>
        </w:tc>
      </w:tr>
      <w:tr w:rsidR="006F371D" w:rsidRPr="005D36A2" w:rsidTr="005826E6">
        <w:tblPrEx>
          <w:tblCellMar>
            <w:top w:w="0" w:type="dxa"/>
            <w:bottom w:w="0" w:type="dxa"/>
          </w:tblCellMar>
        </w:tblPrEx>
        <w:trPr>
          <w:trHeight w:val="6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 xml:space="preserve">23.02.01 Организация перевозок и </w:t>
            </w:r>
            <w:proofErr w:type="spellStart"/>
            <w:r w:rsidRPr="005D36A2">
              <w:rPr>
                <w:color w:val="000000"/>
                <w:sz w:val="20"/>
                <w:szCs w:val="20"/>
                <w:lang w:eastAsia="ru-RU"/>
              </w:rPr>
              <w:t>упрпавление</w:t>
            </w:r>
            <w:proofErr w:type="spellEnd"/>
            <w:r w:rsidRPr="005D36A2">
              <w:rPr>
                <w:color w:val="000000"/>
                <w:sz w:val="20"/>
                <w:szCs w:val="20"/>
                <w:lang w:eastAsia="ru-RU"/>
              </w:rPr>
              <w:t xml:space="preserve"> на транспорте (по видам)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63890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319450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40</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958350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300%</w:t>
            </w:r>
          </w:p>
        </w:tc>
      </w:tr>
      <w:tr w:rsidR="006F371D" w:rsidRPr="005D36A2" w:rsidTr="005826E6">
        <w:tblPrEx>
          <w:tblCellMar>
            <w:top w:w="0" w:type="dxa"/>
            <w:bottom w:w="0" w:type="dxa"/>
          </w:tblCellMar>
        </w:tblPrEx>
        <w:trPr>
          <w:trHeight w:val="386"/>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b/>
                <w:bCs/>
                <w:color w:val="000000"/>
                <w:sz w:val="20"/>
                <w:szCs w:val="20"/>
                <w:lang w:eastAsia="ru-RU"/>
              </w:rPr>
            </w:pPr>
            <w:r w:rsidRPr="005D36A2">
              <w:rPr>
                <w:b/>
                <w:bCs/>
                <w:color w:val="000000"/>
                <w:sz w:val="20"/>
                <w:szCs w:val="20"/>
                <w:lang w:eastAsia="ru-RU"/>
              </w:rPr>
              <w:t xml:space="preserve">Итого СПО на базе 9 </w:t>
            </w:r>
            <w:proofErr w:type="spellStart"/>
            <w:r w:rsidRPr="005D36A2">
              <w:rPr>
                <w:b/>
                <w:bCs/>
                <w:color w:val="000000"/>
                <w:sz w:val="20"/>
                <w:szCs w:val="20"/>
                <w:lang w:eastAsia="ru-RU"/>
              </w:rPr>
              <w:t>кл</w:t>
            </w:r>
            <w:proofErr w:type="spellEnd"/>
            <w:r w:rsidRPr="005D36A2">
              <w:rPr>
                <w:b/>
                <w:bCs/>
                <w:color w:val="000000"/>
                <w:sz w:val="20"/>
                <w:szCs w:val="20"/>
                <w:lang w:eastAsia="ru-RU"/>
              </w:rPr>
              <w:t>.</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188</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92</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101</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6489390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246</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92</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b/>
                <w:bCs/>
                <w:color w:val="000000"/>
                <w:sz w:val="20"/>
                <w:szCs w:val="20"/>
                <w:lang w:eastAsia="ru-RU"/>
              </w:rPr>
            </w:pPr>
            <w:r w:rsidRPr="005D36A2">
              <w:rPr>
                <w:b/>
                <w:bCs/>
                <w:color w:val="000000"/>
                <w:sz w:val="20"/>
                <w:szCs w:val="20"/>
                <w:lang w:eastAsia="ru-RU"/>
              </w:rPr>
              <w:t>9736150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150%</w:t>
            </w:r>
          </w:p>
        </w:tc>
      </w:tr>
      <w:tr w:rsidR="006F371D" w:rsidRPr="005D36A2" w:rsidTr="005826E6">
        <w:tblPrEx>
          <w:tblCellMar>
            <w:top w:w="0" w:type="dxa"/>
            <w:bottom w:w="0" w:type="dxa"/>
          </w:tblCellMar>
        </w:tblPrEx>
        <w:trPr>
          <w:trHeight w:val="3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54.02.01 Дизайн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78080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390400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7</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546560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140%</w:t>
            </w:r>
          </w:p>
        </w:tc>
      </w:tr>
      <w:tr w:rsidR="006F371D" w:rsidRPr="005D36A2" w:rsidTr="005826E6">
        <w:tblPrEx>
          <w:tblCellMar>
            <w:top w:w="0" w:type="dxa"/>
            <w:bottom w:w="0" w:type="dxa"/>
          </w:tblCellMar>
        </w:tblPrEx>
        <w:trPr>
          <w:trHeight w:val="45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09.02.04 Информационные системы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23</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63890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191670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35</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958350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500%</w:t>
            </w:r>
          </w:p>
        </w:tc>
      </w:tr>
      <w:tr w:rsidR="006F371D" w:rsidRPr="005D36A2" w:rsidTr="005826E6">
        <w:tblPrEx>
          <w:tblCellMar>
            <w:top w:w="0" w:type="dxa"/>
            <w:bottom w:w="0" w:type="dxa"/>
          </w:tblCellMar>
        </w:tblPrEx>
        <w:trPr>
          <w:trHeight w:val="6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lastRenderedPageBreak/>
              <w:t>38.02.01Экономика, бухгалтерский учет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60000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1200000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27</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1620000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135%</w:t>
            </w:r>
          </w:p>
        </w:tc>
      </w:tr>
      <w:tr w:rsidR="006F371D" w:rsidRPr="005D36A2" w:rsidTr="005826E6">
        <w:tblPrEx>
          <w:tblCellMar>
            <w:top w:w="0" w:type="dxa"/>
            <w:bottom w:w="0" w:type="dxa"/>
          </w:tblCellMar>
        </w:tblPrEx>
        <w:trPr>
          <w:trHeight w:val="40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38.02.04 Коммерция (по отраслям)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55530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1110600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1110600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100%</w:t>
            </w:r>
          </w:p>
        </w:tc>
      </w:tr>
      <w:tr w:rsidR="006F371D" w:rsidRPr="005D36A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2</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6</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7</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8</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9</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Pr>
                <w:color w:val="000000"/>
                <w:sz w:val="20"/>
                <w:szCs w:val="20"/>
                <w:lang w:eastAsia="ru-RU"/>
              </w:rPr>
              <w:t>11</w:t>
            </w:r>
          </w:p>
        </w:tc>
      </w:tr>
      <w:tr w:rsidR="006F371D" w:rsidRPr="005D36A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Pr>
                <w:color w:val="000000"/>
                <w:sz w:val="20"/>
                <w:szCs w:val="20"/>
                <w:lang w:eastAsia="ru-RU"/>
              </w:rPr>
              <w:t xml:space="preserve">38.02.07 </w:t>
            </w:r>
            <w:r w:rsidRPr="005D36A2">
              <w:rPr>
                <w:color w:val="000000"/>
                <w:sz w:val="20"/>
                <w:szCs w:val="20"/>
                <w:lang w:eastAsia="ru-RU"/>
              </w:rPr>
              <w:t>Банковское дело</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65000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1300000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24</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24</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1560000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120%</w:t>
            </w:r>
          </w:p>
        </w:tc>
      </w:tr>
      <w:tr w:rsidR="006F371D" w:rsidRPr="005D36A2" w:rsidTr="005826E6">
        <w:tblPrEx>
          <w:tblCellMar>
            <w:top w:w="0" w:type="dxa"/>
            <w:bottom w:w="0" w:type="dxa"/>
          </w:tblCellMar>
        </w:tblPrEx>
        <w:trPr>
          <w:trHeight w:val="6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23.02</w:t>
            </w:r>
            <w:r>
              <w:rPr>
                <w:color w:val="000000"/>
                <w:sz w:val="20"/>
                <w:szCs w:val="20"/>
                <w:lang w:eastAsia="ru-RU"/>
              </w:rPr>
              <w:t>.01 Организация перевозок и упр</w:t>
            </w:r>
            <w:r w:rsidRPr="005D36A2">
              <w:rPr>
                <w:color w:val="000000"/>
                <w:sz w:val="20"/>
                <w:szCs w:val="20"/>
                <w:lang w:eastAsia="ru-RU"/>
              </w:rPr>
              <w:t>авление на транспорте (по видам)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63890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319450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22</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22</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1405580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440%</w:t>
            </w:r>
          </w:p>
        </w:tc>
      </w:tr>
      <w:tr w:rsidR="006F371D" w:rsidRPr="005D36A2" w:rsidTr="005826E6">
        <w:tblPrEx>
          <w:tblCellMar>
            <w:top w:w="0" w:type="dxa"/>
            <w:bottom w:w="0" w:type="dxa"/>
          </w:tblCellMar>
        </w:tblPrEx>
        <w:trPr>
          <w:trHeight w:val="615"/>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38.02.05 Товароведение и экспертиза качества потребительских товаров</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55530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1110600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19</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1055070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95%</w:t>
            </w:r>
          </w:p>
        </w:tc>
      </w:tr>
      <w:tr w:rsidR="006F371D" w:rsidRPr="005D36A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43.02.10 Туризм</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57000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855000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29</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24</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1368000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160%</w:t>
            </w:r>
          </w:p>
        </w:tc>
      </w:tr>
      <w:tr w:rsidR="006F371D" w:rsidRPr="005D36A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rPr>
                <w:color w:val="000000"/>
                <w:sz w:val="20"/>
                <w:szCs w:val="20"/>
                <w:lang w:eastAsia="ru-RU"/>
              </w:rPr>
            </w:pPr>
            <w:r w:rsidRPr="005D36A2">
              <w:rPr>
                <w:color w:val="000000"/>
                <w:sz w:val="20"/>
                <w:szCs w:val="20"/>
                <w:lang w:eastAsia="ru-RU"/>
              </w:rPr>
              <w:t>43.02.11 Гостиничный сервис</w:t>
            </w:r>
          </w:p>
        </w:tc>
        <w:tc>
          <w:tcPr>
            <w:tcW w:w="63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20</w:t>
            </w:r>
          </w:p>
        </w:tc>
        <w:tc>
          <w:tcPr>
            <w:tcW w:w="426"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8"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57000</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855000</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23</w:t>
            </w:r>
          </w:p>
        </w:tc>
        <w:tc>
          <w:tcPr>
            <w:tcW w:w="425"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18</w:t>
            </w:r>
          </w:p>
        </w:tc>
        <w:tc>
          <w:tcPr>
            <w:tcW w:w="1134"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center"/>
              <w:rPr>
                <w:color w:val="000000"/>
                <w:sz w:val="20"/>
                <w:szCs w:val="20"/>
                <w:lang w:eastAsia="ru-RU"/>
              </w:rPr>
            </w:pPr>
            <w:r w:rsidRPr="005D36A2">
              <w:rPr>
                <w:color w:val="000000"/>
                <w:sz w:val="20"/>
                <w:szCs w:val="20"/>
                <w:lang w:eastAsia="ru-RU"/>
              </w:rPr>
              <w:t>1026000</w:t>
            </w:r>
          </w:p>
        </w:tc>
        <w:tc>
          <w:tcPr>
            <w:tcW w:w="850" w:type="dxa"/>
            <w:tcBorders>
              <w:top w:val="single" w:sz="6" w:space="0" w:color="auto"/>
              <w:left w:val="single" w:sz="6" w:space="0" w:color="auto"/>
              <w:bottom w:val="single" w:sz="6" w:space="0" w:color="auto"/>
              <w:right w:val="single" w:sz="6" w:space="0" w:color="auto"/>
            </w:tcBorders>
          </w:tcPr>
          <w:p w:rsidR="006F371D" w:rsidRPr="005D36A2" w:rsidRDefault="006F371D" w:rsidP="005826E6">
            <w:pPr>
              <w:suppressAutoHyphens w:val="0"/>
              <w:autoSpaceDE w:val="0"/>
              <w:autoSpaceDN w:val="0"/>
              <w:adjustRightInd w:val="0"/>
              <w:jc w:val="right"/>
              <w:rPr>
                <w:color w:val="000000"/>
                <w:sz w:val="20"/>
                <w:szCs w:val="20"/>
                <w:lang w:eastAsia="ru-RU"/>
              </w:rPr>
            </w:pPr>
            <w:r w:rsidRPr="005D36A2">
              <w:rPr>
                <w:color w:val="000000"/>
                <w:sz w:val="20"/>
                <w:szCs w:val="20"/>
                <w:lang w:eastAsia="ru-RU"/>
              </w:rPr>
              <w:t>120%</w:t>
            </w:r>
          </w:p>
        </w:tc>
      </w:tr>
      <w:tr w:rsidR="006F371D" w:rsidRPr="003E7AB2" w:rsidTr="005826E6">
        <w:tblPrEx>
          <w:tblCellMar>
            <w:top w:w="0" w:type="dxa"/>
            <w:bottom w:w="0" w:type="dxa"/>
          </w:tblCellMar>
        </w:tblPrEx>
        <w:trPr>
          <w:trHeight w:val="210"/>
        </w:trPr>
        <w:tc>
          <w:tcPr>
            <w:tcW w:w="2347"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rPr>
                <w:b/>
                <w:bCs/>
                <w:color w:val="000000"/>
                <w:sz w:val="20"/>
                <w:szCs w:val="20"/>
                <w:lang w:eastAsia="ru-RU"/>
              </w:rPr>
            </w:pPr>
            <w:r w:rsidRPr="003E7AB2">
              <w:rPr>
                <w:b/>
                <w:bCs/>
                <w:color w:val="000000"/>
                <w:sz w:val="20"/>
                <w:szCs w:val="20"/>
                <w:lang w:eastAsia="ru-RU"/>
              </w:rPr>
              <w:t xml:space="preserve">Итого СПО </w:t>
            </w:r>
          </w:p>
          <w:p w:rsidR="006F371D" w:rsidRPr="003E7AB2" w:rsidRDefault="006F371D" w:rsidP="005826E6">
            <w:pPr>
              <w:suppressAutoHyphens w:val="0"/>
              <w:autoSpaceDE w:val="0"/>
              <w:autoSpaceDN w:val="0"/>
              <w:adjustRightInd w:val="0"/>
              <w:rPr>
                <w:b/>
                <w:bCs/>
                <w:color w:val="000000"/>
                <w:sz w:val="20"/>
                <w:szCs w:val="20"/>
                <w:lang w:eastAsia="ru-RU"/>
              </w:rPr>
            </w:pPr>
            <w:r w:rsidRPr="003E7AB2">
              <w:rPr>
                <w:b/>
                <w:bCs/>
                <w:color w:val="000000"/>
                <w:sz w:val="20"/>
                <w:szCs w:val="20"/>
                <w:lang w:eastAsia="ru-RU"/>
              </w:rPr>
              <w:t xml:space="preserve">на базе 11 </w:t>
            </w:r>
            <w:proofErr w:type="spellStart"/>
            <w:r w:rsidRPr="003E7AB2">
              <w:rPr>
                <w:b/>
                <w:bCs/>
                <w:color w:val="000000"/>
                <w:sz w:val="20"/>
                <w:szCs w:val="20"/>
                <w:lang w:eastAsia="ru-RU"/>
              </w:rPr>
              <w:t>кл</w:t>
            </w:r>
            <w:proofErr w:type="spellEnd"/>
            <w:r w:rsidRPr="003E7AB2">
              <w:rPr>
                <w:b/>
                <w:bCs/>
                <w:color w:val="000000"/>
                <w:sz w:val="20"/>
                <w:szCs w:val="20"/>
                <w:lang w:eastAsia="ru-RU"/>
              </w:rPr>
              <w:t>.</w:t>
            </w:r>
          </w:p>
        </w:tc>
        <w:tc>
          <w:tcPr>
            <w:tcW w:w="630"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153</w:t>
            </w:r>
          </w:p>
        </w:tc>
        <w:tc>
          <w:tcPr>
            <w:tcW w:w="426"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30</w:t>
            </w:r>
          </w:p>
        </w:tc>
        <w:tc>
          <w:tcPr>
            <w:tcW w:w="708"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123</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7332720</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206</w:t>
            </w:r>
          </w:p>
        </w:tc>
        <w:tc>
          <w:tcPr>
            <w:tcW w:w="425"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30</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176</w:t>
            </w:r>
          </w:p>
        </w:tc>
        <w:tc>
          <w:tcPr>
            <w:tcW w:w="1134"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10650160</w:t>
            </w:r>
          </w:p>
        </w:tc>
        <w:tc>
          <w:tcPr>
            <w:tcW w:w="850"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right"/>
              <w:rPr>
                <w:color w:val="000000"/>
                <w:sz w:val="20"/>
                <w:szCs w:val="20"/>
                <w:lang w:eastAsia="ru-RU"/>
              </w:rPr>
            </w:pPr>
            <w:r w:rsidRPr="003E7AB2">
              <w:rPr>
                <w:color w:val="000000"/>
                <w:sz w:val="20"/>
                <w:szCs w:val="20"/>
                <w:lang w:eastAsia="ru-RU"/>
              </w:rPr>
              <w:t>145%</w:t>
            </w:r>
          </w:p>
        </w:tc>
      </w:tr>
      <w:tr w:rsidR="006F371D" w:rsidRPr="003E7AB2" w:rsidTr="005826E6">
        <w:tblPrEx>
          <w:tblCellMar>
            <w:top w:w="0" w:type="dxa"/>
            <w:bottom w:w="0" w:type="dxa"/>
          </w:tblCellMar>
        </w:tblPrEx>
        <w:trPr>
          <w:trHeight w:val="523"/>
        </w:trPr>
        <w:tc>
          <w:tcPr>
            <w:tcW w:w="2347"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rPr>
                <w:b/>
                <w:bCs/>
                <w:color w:val="000000"/>
                <w:sz w:val="20"/>
                <w:szCs w:val="20"/>
                <w:lang w:eastAsia="ru-RU"/>
              </w:rPr>
            </w:pPr>
            <w:r w:rsidRPr="003E7AB2">
              <w:rPr>
                <w:b/>
                <w:bCs/>
                <w:color w:val="000000"/>
                <w:sz w:val="20"/>
                <w:szCs w:val="20"/>
                <w:lang w:eastAsia="ru-RU"/>
              </w:rPr>
              <w:t>Итого АК (очная форма обучения):</w:t>
            </w:r>
          </w:p>
        </w:tc>
        <w:tc>
          <w:tcPr>
            <w:tcW w:w="630"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341</w:t>
            </w:r>
          </w:p>
        </w:tc>
        <w:tc>
          <w:tcPr>
            <w:tcW w:w="426"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122</w:t>
            </w:r>
          </w:p>
        </w:tc>
        <w:tc>
          <w:tcPr>
            <w:tcW w:w="708"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224</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13822110</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452</w:t>
            </w:r>
          </w:p>
        </w:tc>
        <w:tc>
          <w:tcPr>
            <w:tcW w:w="425"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122</w:t>
            </w:r>
          </w:p>
        </w:tc>
        <w:tc>
          <w:tcPr>
            <w:tcW w:w="709"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330</w:t>
            </w:r>
          </w:p>
        </w:tc>
        <w:tc>
          <w:tcPr>
            <w:tcW w:w="1134"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center"/>
              <w:rPr>
                <w:b/>
                <w:bCs/>
                <w:color w:val="000000"/>
                <w:sz w:val="20"/>
                <w:szCs w:val="20"/>
                <w:lang w:eastAsia="ru-RU"/>
              </w:rPr>
            </w:pPr>
            <w:r w:rsidRPr="003E7AB2">
              <w:rPr>
                <w:b/>
                <w:bCs/>
                <w:color w:val="000000"/>
                <w:sz w:val="20"/>
                <w:szCs w:val="20"/>
                <w:lang w:eastAsia="ru-RU"/>
              </w:rPr>
              <w:t>20386310</w:t>
            </w:r>
          </w:p>
        </w:tc>
        <w:tc>
          <w:tcPr>
            <w:tcW w:w="850" w:type="dxa"/>
            <w:tcBorders>
              <w:top w:val="single" w:sz="6" w:space="0" w:color="auto"/>
              <w:left w:val="single" w:sz="6" w:space="0" w:color="auto"/>
              <w:bottom w:val="single" w:sz="6" w:space="0" w:color="auto"/>
              <w:right w:val="single" w:sz="6" w:space="0" w:color="auto"/>
            </w:tcBorders>
          </w:tcPr>
          <w:p w:rsidR="006F371D" w:rsidRPr="003E7AB2" w:rsidRDefault="006F371D" w:rsidP="005826E6">
            <w:pPr>
              <w:suppressAutoHyphens w:val="0"/>
              <w:autoSpaceDE w:val="0"/>
              <w:autoSpaceDN w:val="0"/>
              <w:adjustRightInd w:val="0"/>
              <w:jc w:val="right"/>
              <w:rPr>
                <w:color w:val="000000"/>
                <w:sz w:val="20"/>
                <w:szCs w:val="20"/>
                <w:lang w:eastAsia="ru-RU"/>
              </w:rPr>
            </w:pPr>
            <w:r w:rsidRPr="003E7AB2">
              <w:rPr>
                <w:color w:val="000000"/>
                <w:sz w:val="20"/>
                <w:szCs w:val="20"/>
                <w:lang w:eastAsia="ru-RU"/>
              </w:rPr>
              <w:t>147%</w:t>
            </w:r>
          </w:p>
        </w:tc>
      </w:tr>
    </w:tbl>
    <w:p w:rsidR="006F371D" w:rsidRPr="003E7AB2" w:rsidRDefault="006F371D" w:rsidP="006F371D">
      <w:pPr>
        <w:jc w:val="both"/>
        <w:rPr>
          <w:color w:val="000000"/>
          <w:sz w:val="28"/>
          <w:szCs w:val="28"/>
        </w:rPr>
      </w:pPr>
    </w:p>
    <w:p w:rsidR="006F371D" w:rsidRPr="003E7AB2" w:rsidRDefault="006F371D" w:rsidP="006F371D">
      <w:pPr>
        <w:ind w:firstLine="709"/>
        <w:jc w:val="both"/>
        <w:rPr>
          <w:color w:val="000000"/>
          <w:sz w:val="28"/>
          <w:szCs w:val="28"/>
        </w:rPr>
      </w:pPr>
      <w:r w:rsidRPr="003E7AB2">
        <w:rPr>
          <w:color w:val="000000"/>
          <w:sz w:val="28"/>
          <w:szCs w:val="28"/>
        </w:rPr>
        <w:t xml:space="preserve">В Колледже сервиса и дизайна выполнение финансового плана составило 117% (табл. </w:t>
      </w:r>
      <w:r>
        <w:rPr>
          <w:color w:val="000000"/>
          <w:sz w:val="28"/>
          <w:szCs w:val="28"/>
        </w:rPr>
        <w:t>30</w:t>
      </w:r>
      <w:r w:rsidRPr="003E7AB2">
        <w:rPr>
          <w:color w:val="000000"/>
          <w:sz w:val="28"/>
          <w:szCs w:val="28"/>
        </w:rPr>
        <w:t xml:space="preserve">). </w:t>
      </w:r>
    </w:p>
    <w:p w:rsidR="006F371D" w:rsidRPr="003E7AB2" w:rsidRDefault="006F371D" w:rsidP="006F371D">
      <w:pPr>
        <w:ind w:firstLine="709"/>
        <w:jc w:val="both"/>
        <w:rPr>
          <w:color w:val="000000"/>
          <w:sz w:val="28"/>
          <w:szCs w:val="28"/>
        </w:rPr>
      </w:pPr>
      <w:r w:rsidRPr="003E7AB2">
        <w:rPr>
          <w:color w:val="000000"/>
          <w:sz w:val="28"/>
          <w:szCs w:val="28"/>
        </w:rPr>
        <w:t xml:space="preserve">Таблица </w:t>
      </w:r>
      <w:r>
        <w:rPr>
          <w:color w:val="000000"/>
          <w:sz w:val="28"/>
          <w:szCs w:val="28"/>
        </w:rPr>
        <w:t>30</w:t>
      </w:r>
      <w:r w:rsidRPr="003E7AB2">
        <w:rPr>
          <w:color w:val="000000"/>
          <w:sz w:val="28"/>
          <w:szCs w:val="28"/>
        </w:rPr>
        <w:t xml:space="preserve"> – Результаты набора в Колледж сервиса и дизайна (очная форма обучения)</w:t>
      </w:r>
    </w:p>
    <w:tbl>
      <w:tblPr>
        <w:tblW w:w="10065" w:type="dxa"/>
        <w:tblInd w:w="-34" w:type="dxa"/>
        <w:tblLook w:val="04A0" w:firstRow="1" w:lastRow="0" w:firstColumn="1" w:lastColumn="0" w:noHBand="0" w:noVBand="1"/>
      </w:tblPr>
      <w:tblGrid>
        <w:gridCol w:w="2466"/>
        <w:gridCol w:w="516"/>
        <w:gridCol w:w="521"/>
        <w:gridCol w:w="534"/>
        <w:gridCol w:w="716"/>
        <w:gridCol w:w="1351"/>
        <w:gridCol w:w="587"/>
        <w:gridCol w:w="516"/>
        <w:gridCol w:w="724"/>
        <w:gridCol w:w="1351"/>
        <w:gridCol w:w="783"/>
      </w:tblGrid>
      <w:tr w:rsidR="006F371D" w:rsidRPr="00B50C7F" w:rsidTr="005826E6">
        <w:trPr>
          <w:trHeight w:val="327"/>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Образовательная программа</w:t>
            </w:r>
          </w:p>
        </w:tc>
        <w:tc>
          <w:tcPr>
            <w:tcW w:w="3638"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План набора 2017/2018г.</w:t>
            </w:r>
          </w:p>
        </w:tc>
        <w:tc>
          <w:tcPr>
            <w:tcW w:w="3961"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Факт на 12</w:t>
            </w:r>
            <w:r>
              <w:rPr>
                <w:sz w:val="20"/>
                <w:szCs w:val="20"/>
                <w:lang w:eastAsia="ru-RU"/>
              </w:rPr>
              <w:t>.09.</w:t>
            </w:r>
            <w:r w:rsidRPr="00B50C7F">
              <w:rPr>
                <w:sz w:val="20"/>
                <w:szCs w:val="20"/>
                <w:lang w:eastAsia="ru-RU"/>
              </w:rPr>
              <w:t xml:space="preserve"> 2017 г.</w:t>
            </w:r>
          </w:p>
        </w:tc>
      </w:tr>
      <w:tr w:rsidR="006F371D" w:rsidRPr="00B50C7F" w:rsidTr="005826E6">
        <w:trPr>
          <w:trHeight w:val="408"/>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Всего набор</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бюджет</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Количество договоров</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Стоимост</w:t>
            </w:r>
            <w:r>
              <w:rPr>
                <w:sz w:val="20"/>
                <w:szCs w:val="20"/>
                <w:lang w:eastAsia="ru-RU"/>
              </w:rPr>
              <w:t xml:space="preserve">ь программы, </w:t>
            </w:r>
            <w:r w:rsidRPr="00B50C7F">
              <w:rPr>
                <w:sz w:val="20"/>
                <w:szCs w:val="20"/>
                <w:lang w:eastAsia="ru-RU"/>
              </w:rPr>
              <w:t>руб.</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Плановые фин. поступления, руб.</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Всего набор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бюджет</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B50C7F" w:rsidRDefault="006F371D" w:rsidP="005826E6">
            <w:pPr>
              <w:suppressAutoHyphens w:val="0"/>
              <w:jc w:val="center"/>
              <w:rPr>
                <w:sz w:val="20"/>
                <w:szCs w:val="20"/>
                <w:lang w:eastAsia="ru-RU"/>
              </w:rPr>
            </w:pPr>
            <w:r w:rsidRPr="00B50C7F">
              <w:rPr>
                <w:sz w:val="20"/>
                <w:szCs w:val="20"/>
                <w:lang w:eastAsia="ru-RU"/>
              </w:rPr>
              <w:t>Количество договоров</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sz w:val="20"/>
                <w:szCs w:val="20"/>
                <w:lang w:eastAsia="ru-RU"/>
              </w:rPr>
            </w:pPr>
            <w:r>
              <w:rPr>
                <w:sz w:val="20"/>
                <w:szCs w:val="20"/>
                <w:lang w:eastAsia="ru-RU"/>
              </w:rPr>
              <w:t xml:space="preserve">Ожидаемые фин. поступления, </w:t>
            </w:r>
            <w:r w:rsidRPr="00B50C7F">
              <w:rPr>
                <w:sz w:val="20"/>
                <w:szCs w:val="20"/>
                <w:lang w:eastAsia="ru-RU"/>
              </w:rPr>
              <w:t>руб.</w:t>
            </w:r>
          </w:p>
        </w:tc>
        <w:tc>
          <w:tcPr>
            <w:tcW w:w="783" w:type="dxa"/>
            <w:vMerge w:val="restart"/>
            <w:tcBorders>
              <w:top w:val="single" w:sz="4" w:space="0" w:color="auto"/>
              <w:left w:val="single" w:sz="4" w:space="0" w:color="auto"/>
              <w:bottom w:val="single" w:sz="4" w:space="0" w:color="000000"/>
              <w:right w:val="single" w:sz="4" w:space="0" w:color="auto"/>
            </w:tcBorders>
            <w:vAlign w:val="center"/>
            <w:hideMark/>
          </w:tcPr>
          <w:p w:rsidR="006F371D" w:rsidRPr="00B50C7F" w:rsidRDefault="006F371D" w:rsidP="005826E6">
            <w:pPr>
              <w:suppressAutoHyphens w:val="0"/>
              <w:jc w:val="center"/>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вып</w:t>
            </w:r>
            <w:proofErr w:type="spellEnd"/>
            <w:r>
              <w:rPr>
                <w:color w:val="000000"/>
                <w:sz w:val="20"/>
                <w:szCs w:val="20"/>
                <w:lang w:eastAsia="ru-RU"/>
              </w:rPr>
              <w:t>. фин. плана</w:t>
            </w:r>
          </w:p>
        </w:tc>
      </w:tr>
      <w:tr w:rsidR="006F371D" w:rsidRPr="00B50C7F" w:rsidTr="005826E6">
        <w:trPr>
          <w:trHeight w:val="970"/>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6F371D" w:rsidRPr="00B50C7F" w:rsidRDefault="006F371D" w:rsidP="005826E6">
            <w:pPr>
              <w:suppressAutoHyphens w:val="0"/>
              <w:jc w:val="center"/>
              <w:rPr>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6F371D" w:rsidRPr="00B50C7F" w:rsidRDefault="006F371D" w:rsidP="005826E6">
            <w:pPr>
              <w:suppressAutoHyphens w:val="0"/>
              <w:jc w:val="center"/>
              <w:rPr>
                <w:color w:val="000000"/>
                <w:sz w:val="20"/>
                <w:szCs w:val="20"/>
                <w:lang w:eastAsia="ru-RU"/>
              </w:rPr>
            </w:pP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Компьютерные системы и комплексы</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63890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36</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11</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702790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1100%</w:t>
            </w:r>
          </w:p>
        </w:tc>
      </w:tr>
      <w:tr w:rsidR="006F371D" w:rsidRPr="00B50C7F" w:rsidTr="005826E6">
        <w:trPr>
          <w:trHeight w:val="88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Техническое обслуживание и ремонт радиоэлектронной техники (по отраслям)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63890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28</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3</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191670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300%</w:t>
            </w:r>
          </w:p>
        </w:tc>
      </w:tr>
      <w:tr w:rsidR="006F371D" w:rsidRPr="00B50C7F" w:rsidTr="005826E6">
        <w:trPr>
          <w:trHeight w:val="121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Техническая эксплуатация и обслуживание электрического и электромеханического оборудования (по отраслям)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21</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63890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319450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500%</w:t>
            </w: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Технология продукции общественного питания</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1597250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32</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32</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2044480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128%</w:t>
            </w: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Земельно-имущественные отношения</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20</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10</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638900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35</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1597250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250%</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Судостроение</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78080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78080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78080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100%</w:t>
            </w: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Право и организация социального обеспечения</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57000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1425000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51</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51</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2907000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204%</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Физическая культура</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78080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78080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30</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390400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500%</w:t>
            </w: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Экономика и бухгалтерский учет (по отраслям)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60000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1500000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11</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11</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660000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44%</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lastRenderedPageBreak/>
              <w:t>Гостиничный сервис</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57000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1425000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13</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13</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741000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52%</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Дизайн (по отраслям)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20</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20</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78080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1561600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25</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1952000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125%</w:t>
            </w:r>
          </w:p>
        </w:tc>
      </w:tr>
      <w:tr w:rsidR="006F371D" w:rsidRPr="00B50C7F" w:rsidTr="005826E6">
        <w:trPr>
          <w:trHeight w:val="653"/>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 xml:space="preserve">Итого СПО </w:t>
            </w:r>
            <w:proofErr w:type="spellStart"/>
            <w:r w:rsidRPr="00B50C7F">
              <w:rPr>
                <w:b/>
                <w:bCs/>
                <w:color w:val="000000"/>
                <w:sz w:val="20"/>
                <w:szCs w:val="20"/>
                <w:lang w:eastAsia="ru-RU"/>
              </w:rPr>
              <w:t>офо</w:t>
            </w:r>
            <w:proofErr w:type="spellEnd"/>
            <w:r w:rsidRPr="00B50C7F">
              <w:rPr>
                <w:b/>
                <w:bCs/>
                <w:color w:val="000000"/>
                <w:sz w:val="20"/>
                <w:szCs w:val="20"/>
                <w:lang w:eastAsia="ru-RU"/>
              </w:rPr>
              <w:t xml:space="preserve"> (на базе 9 </w:t>
            </w:r>
            <w:proofErr w:type="spellStart"/>
            <w:r w:rsidRPr="00B50C7F">
              <w:rPr>
                <w:b/>
                <w:bCs/>
                <w:color w:val="000000"/>
                <w:sz w:val="20"/>
                <w:szCs w:val="20"/>
                <w:lang w:eastAsia="ru-RU"/>
              </w:rPr>
              <w:t>кл</w:t>
            </w:r>
            <w:proofErr w:type="spellEnd"/>
            <w:r w:rsidRPr="00B50C7F">
              <w:rPr>
                <w:b/>
                <w:bCs/>
                <w:color w:val="000000"/>
                <w:sz w:val="20"/>
                <w:szCs w:val="20"/>
                <w:lang w:eastAsia="ru-RU"/>
              </w:rPr>
              <w:t>.)</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130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135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8495580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312</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130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182</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11584120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136%</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Компьютерные сети</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63890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27</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127780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200%</w:t>
            </w:r>
          </w:p>
        </w:tc>
      </w:tr>
      <w:tr w:rsidR="006F371D" w:rsidRPr="00B50C7F" w:rsidTr="005826E6">
        <w:trPr>
          <w:trHeight w:val="415"/>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Образовательная программа</w:t>
            </w:r>
          </w:p>
        </w:tc>
        <w:tc>
          <w:tcPr>
            <w:tcW w:w="3638" w:type="dxa"/>
            <w:gridSpan w:val="5"/>
            <w:tcBorders>
              <w:top w:val="single" w:sz="4" w:space="0" w:color="auto"/>
              <w:left w:val="nil"/>
              <w:bottom w:val="single" w:sz="4" w:space="0" w:color="auto"/>
              <w:right w:val="single" w:sz="4" w:space="0" w:color="auto"/>
            </w:tcBorders>
            <w:shd w:val="clear" w:color="auto" w:fill="auto"/>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План набора 2017/2018г.</w:t>
            </w:r>
          </w:p>
        </w:tc>
        <w:tc>
          <w:tcPr>
            <w:tcW w:w="3961" w:type="dxa"/>
            <w:gridSpan w:val="5"/>
            <w:tcBorders>
              <w:top w:val="single" w:sz="4" w:space="0" w:color="auto"/>
              <w:left w:val="nil"/>
              <w:bottom w:val="single" w:sz="4" w:space="0" w:color="auto"/>
              <w:right w:val="single" w:sz="4" w:space="0" w:color="auto"/>
            </w:tcBorders>
            <w:shd w:val="clear" w:color="auto" w:fill="auto"/>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Факт на 12</w:t>
            </w:r>
            <w:r>
              <w:rPr>
                <w:sz w:val="20"/>
                <w:szCs w:val="20"/>
                <w:lang w:eastAsia="ru-RU"/>
              </w:rPr>
              <w:t>.09.</w:t>
            </w:r>
            <w:r w:rsidRPr="00B50C7F">
              <w:rPr>
                <w:sz w:val="20"/>
                <w:szCs w:val="20"/>
                <w:lang w:eastAsia="ru-RU"/>
              </w:rPr>
              <w:t xml:space="preserve"> 2017 г.</w:t>
            </w:r>
          </w:p>
        </w:tc>
      </w:tr>
      <w:tr w:rsidR="006F371D" w:rsidRPr="00B50C7F" w:rsidTr="005826E6">
        <w:trPr>
          <w:trHeight w:val="1275"/>
        </w:trPr>
        <w:tc>
          <w:tcPr>
            <w:tcW w:w="2466" w:type="dxa"/>
            <w:vMerge/>
            <w:tcBorders>
              <w:top w:val="single" w:sz="4" w:space="0" w:color="auto"/>
              <w:left w:val="single" w:sz="4" w:space="0" w:color="auto"/>
              <w:bottom w:val="single" w:sz="4" w:space="0" w:color="auto"/>
              <w:right w:val="single" w:sz="4" w:space="0" w:color="auto"/>
            </w:tcBorders>
            <w:vAlign w:val="center"/>
          </w:tcPr>
          <w:p w:rsidR="006F371D" w:rsidRPr="00B50C7F" w:rsidRDefault="006F371D" w:rsidP="005826E6">
            <w:pPr>
              <w:suppressAutoHyphens w:val="0"/>
              <w:rPr>
                <w:color w:val="000000"/>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Всего набор</w:t>
            </w:r>
          </w:p>
        </w:tc>
        <w:tc>
          <w:tcPr>
            <w:tcW w:w="5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бюджет</w:t>
            </w:r>
          </w:p>
        </w:tc>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Количество договоров</w:t>
            </w:r>
          </w:p>
        </w:tc>
        <w:tc>
          <w:tcPr>
            <w:tcW w:w="7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Стоимост</w:t>
            </w:r>
            <w:r>
              <w:rPr>
                <w:sz w:val="20"/>
                <w:szCs w:val="20"/>
                <w:lang w:eastAsia="ru-RU"/>
              </w:rPr>
              <w:t xml:space="preserve">ь программы, </w:t>
            </w:r>
            <w:r w:rsidRPr="00B50C7F">
              <w:rPr>
                <w:sz w:val="20"/>
                <w:szCs w:val="20"/>
                <w:lang w:eastAsia="ru-RU"/>
              </w:rPr>
              <w:t>руб.</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Плановые фин. поступления, руб.</w:t>
            </w:r>
          </w:p>
        </w:tc>
        <w:tc>
          <w:tcPr>
            <w:tcW w:w="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Всего набор</w:t>
            </w:r>
          </w:p>
        </w:tc>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бюджет</w:t>
            </w:r>
          </w:p>
        </w:tc>
        <w:tc>
          <w:tcPr>
            <w:tcW w:w="7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71D" w:rsidRPr="00B50C7F" w:rsidRDefault="006F371D" w:rsidP="005826E6">
            <w:pPr>
              <w:suppressAutoHyphens w:val="0"/>
              <w:jc w:val="center"/>
              <w:rPr>
                <w:sz w:val="20"/>
                <w:szCs w:val="20"/>
                <w:lang w:eastAsia="ru-RU"/>
              </w:rPr>
            </w:pPr>
            <w:r w:rsidRPr="00B50C7F">
              <w:rPr>
                <w:sz w:val="20"/>
                <w:szCs w:val="20"/>
                <w:lang w:eastAsia="ru-RU"/>
              </w:rPr>
              <w:t>Количество договоров</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B50C7F" w:rsidRDefault="006F371D" w:rsidP="005826E6">
            <w:pPr>
              <w:suppressAutoHyphens w:val="0"/>
              <w:jc w:val="center"/>
              <w:rPr>
                <w:sz w:val="20"/>
                <w:szCs w:val="20"/>
                <w:lang w:eastAsia="ru-RU"/>
              </w:rPr>
            </w:pPr>
            <w:r>
              <w:rPr>
                <w:sz w:val="20"/>
                <w:szCs w:val="20"/>
                <w:lang w:eastAsia="ru-RU"/>
              </w:rPr>
              <w:t xml:space="preserve">Ожидаемые фин. поступления, </w:t>
            </w:r>
            <w:r w:rsidRPr="00B50C7F">
              <w:rPr>
                <w:sz w:val="20"/>
                <w:szCs w:val="20"/>
                <w:lang w:eastAsia="ru-RU"/>
              </w:rPr>
              <w:t>руб.</w:t>
            </w:r>
          </w:p>
        </w:tc>
        <w:tc>
          <w:tcPr>
            <w:tcW w:w="783" w:type="dxa"/>
            <w:tcBorders>
              <w:top w:val="single" w:sz="4" w:space="0" w:color="auto"/>
              <w:left w:val="single" w:sz="4" w:space="0" w:color="auto"/>
              <w:bottom w:val="single" w:sz="4" w:space="0" w:color="000000"/>
              <w:right w:val="single" w:sz="4" w:space="0" w:color="auto"/>
            </w:tcBorders>
            <w:noWrap/>
            <w:vAlign w:val="center"/>
          </w:tcPr>
          <w:p w:rsidR="006F371D" w:rsidRPr="00B50C7F" w:rsidRDefault="006F371D" w:rsidP="005826E6">
            <w:pPr>
              <w:suppressAutoHyphens w:val="0"/>
              <w:jc w:val="center"/>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вып</w:t>
            </w:r>
            <w:proofErr w:type="spellEnd"/>
            <w:r>
              <w:rPr>
                <w:color w:val="000000"/>
                <w:sz w:val="20"/>
                <w:szCs w:val="20"/>
                <w:lang w:eastAsia="ru-RU"/>
              </w:rPr>
              <w:t>. фин. плана</w:t>
            </w:r>
          </w:p>
        </w:tc>
      </w:tr>
      <w:tr w:rsidR="006F371D" w:rsidRPr="00B50C7F" w:rsidTr="005826E6">
        <w:trPr>
          <w:trHeight w:val="127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Техническая эксплуатация и обслуживание электрического и электромеханического оборудования (по отраслям)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21</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63890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63890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20</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r>
      <w:tr w:rsidR="006F371D" w:rsidRPr="00B50C7F" w:rsidTr="005826E6">
        <w:trPr>
          <w:trHeight w:val="76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Товароведение и экспертиза качества потребительских товаров</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55530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1388250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14</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14</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777420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56%</w:t>
            </w:r>
          </w:p>
        </w:tc>
      </w:tr>
      <w:tr w:rsidR="006F371D" w:rsidRPr="00B50C7F" w:rsidTr="005826E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Право и организация социального обеспечения</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20</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20</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57000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1140000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31</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31</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1767000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155%</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Судостроение</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26</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25</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78080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78080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27</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25</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156160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200%</w:t>
            </w:r>
          </w:p>
        </w:tc>
      </w:tr>
      <w:tr w:rsidR="006F371D" w:rsidRPr="00B50C7F" w:rsidTr="005826E6">
        <w:trPr>
          <w:trHeight w:val="30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color w:val="000000"/>
                <w:sz w:val="20"/>
                <w:szCs w:val="20"/>
                <w:lang w:eastAsia="ru-RU"/>
              </w:rPr>
            </w:pPr>
            <w:r w:rsidRPr="00B50C7F">
              <w:rPr>
                <w:color w:val="000000"/>
                <w:sz w:val="20"/>
                <w:szCs w:val="20"/>
                <w:lang w:eastAsia="ru-RU"/>
              </w:rPr>
              <w:t>Туризм</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25</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25</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57000</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1425000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8</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8</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456000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32%</w:t>
            </w:r>
          </w:p>
        </w:tc>
      </w:tr>
      <w:tr w:rsidR="006F371D" w:rsidRPr="00B50C7F" w:rsidTr="005826E6">
        <w:trPr>
          <w:trHeight w:val="46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color w:val="000000"/>
                <w:sz w:val="20"/>
                <w:szCs w:val="20"/>
                <w:lang w:eastAsia="ru-RU"/>
              </w:rPr>
            </w:pPr>
            <w:r w:rsidRPr="00B50C7F">
              <w:rPr>
                <w:b/>
                <w:bCs/>
                <w:color w:val="000000"/>
                <w:sz w:val="20"/>
                <w:szCs w:val="20"/>
                <w:lang w:eastAsia="ru-RU"/>
              </w:rPr>
              <w:t xml:space="preserve">Итого СПО </w:t>
            </w:r>
            <w:proofErr w:type="spellStart"/>
            <w:proofErr w:type="gramStart"/>
            <w:r w:rsidRPr="00B50C7F">
              <w:rPr>
                <w:b/>
                <w:bCs/>
                <w:color w:val="000000"/>
                <w:sz w:val="20"/>
                <w:szCs w:val="20"/>
                <w:lang w:eastAsia="ru-RU"/>
              </w:rPr>
              <w:t>офо</w:t>
            </w:r>
            <w:proofErr w:type="spellEnd"/>
            <w:r w:rsidRPr="00B50C7F">
              <w:rPr>
                <w:b/>
                <w:bCs/>
                <w:color w:val="000000"/>
                <w:sz w:val="20"/>
                <w:szCs w:val="20"/>
                <w:lang w:eastAsia="ru-RU"/>
              </w:rPr>
              <w:t>(</w:t>
            </w:r>
            <w:proofErr w:type="gramEnd"/>
            <w:r w:rsidRPr="00B50C7F">
              <w:rPr>
                <w:b/>
                <w:bCs/>
                <w:color w:val="000000"/>
                <w:sz w:val="20"/>
                <w:szCs w:val="20"/>
                <w:lang w:eastAsia="ru-RU"/>
              </w:rPr>
              <w:t xml:space="preserve">на базе 11 </w:t>
            </w:r>
            <w:proofErr w:type="spellStart"/>
            <w:r w:rsidRPr="00B50C7F">
              <w:rPr>
                <w:b/>
                <w:bCs/>
                <w:color w:val="000000"/>
                <w:sz w:val="20"/>
                <w:szCs w:val="20"/>
                <w:lang w:eastAsia="ru-RU"/>
              </w:rPr>
              <w:t>кл</w:t>
            </w:r>
            <w:proofErr w:type="spellEnd"/>
            <w:r w:rsidRPr="00B50C7F">
              <w:rPr>
                <w:b/>
                <w:bCs/>
                <w:color w:val="000000"/>
                <w:sz w:val="20"/>
                <w:szCs w:val="20"/>
                <w:lang w:eastAsia="ru-RU"/>
              </w:rPr>
              <w:t>.)</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143</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73</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4159110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127</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57</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3284360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color w:val="000000"/>
                <w:sz w:val="20"/>
                <w:szCs w:val="20"/>
                <w:lang w:eastAsia="ru-RU"/>
              </w:rPr>
            </w:pPr>
            <w:r w:rsidRPr="00B50C7F">
              <w:rPr>
                <w:color w:val="000000"/>
                <w:sz w:val="20"/>
                <w:szCs w:val="20"/>
                <w:lang w:eastAsia="ru-RU"/>
              </w:rPr>
              <w:t>79%</w:t>
            </w:r>
          </w:p>
        </w:tc>
      </w:tr>
      <w:tr w:rsidR="006F371D" w:rsidRPr="00B50C7F" w:rsidTr="005826E6">
        <w:trPr>
          <w:trHeight w:val="315"/>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6F371D" w:rsidRPr="00B50C7F" w:rsidRDefault="006F371D" w:rsidP="005826E6">
            <w:pPr>
              <w:suppressAutoHyphens w:val="0"/>
              <w:rPr>
                <w:b/>
                <w:bCs/>
                <w:sz w:val="20"/>
                <w:szCs w:val="20"/>
                <w:lang w:eastAsia="ru-RU"/>
              </w:rPr>
            </w:pPr>
            <w:r w:rsidRPr="00B50C7F">
              <w:rPr>
                <w:b/>
                <w:bCs/>
                <w:sz w:val="20"/>
                <w:szCs w:val="20"/>
                <w:lang w:eastAsia="ru-RU"/>
              </w:rPr>
              <w:t xml:space="preserve">Итого </w:t>
            </w:r>
            <w:r>
              <w:rPr>
                <w:b/>
                <w:bCs/>
                <w:sz w:val="20"/>
                <w:szCs w:val="20"/>
                <w:lang w:eastAsia="ru-RU"/>
              </w:rPr>
              <w:t>КСД (очная форма):</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408</w:t>
            </w:r>
          </w:p>
        </w:tc>
        <w:tc>
          <w:tcPr>
            <w:tcW w:w="52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200</w:t>
            </w:r>
          </w:p>
        </w:tc>
        <w:tc>
          <w:tcPr>
            <w:tcW w:w="53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208</w:t>
            </w:r>
          </w:p>
        </w:tc>
        <w:tc>
          <w:tcPr>
            <w:tcW w:w="7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12654690</w:t>
            </w:r>
          </w:p>
        </w:tc>
        <w:tc>
          <w:tcPr>
            <w:tcW w:w="587"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439</w:t>
            </w:r>
          </w:p>
        </w:tc>
        <w:tc>
          <w:tcPr>
            <w:tcW w:w="516"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200</w:t>
            </w:r>
          </w:p>
        </w:tc>
        <w:tc>
          <w:tcPr>
            <w:tcW w:w="724"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239</w:t>
            </w:r>
          </w:p>
        </w:tc>
        <w:tc>
          <w:tcPr>
            <w:tcW w:w="1351" w:type="dxa"/>
            <w:tcBorders>
              <w:top w:val="nil"/>
              <w:left w:val="nil"/>
              <w:bottom w:val="single" w:sz="4" w:space="0" w:color="auto"/>
              <w:right w:val="single" w:sz="4" w:space="0" w:color="auto"/>
            </w:tcBorders>
            <w:shd w:val="clear" w:color="auto" w:fill="auto"/>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14868480</w:t>
            </w:r>
          </w:p>
        </w:tc>
        <w:tc>
          <w:tcPr>
            <w:tcW w:w="783" w:type="dxa"/>
            <w:tcBorders>
              <w:top w:val="nil"/>
              <w:left w:val="nil"/>
              <w:bottom w:val="single" w:sz="4" w:space="0" w:color="auto"/>
              <w:right w:val="single" w:sz="4" w:space="0" w:color="auto"/>
            </w:tcBorders>
            <w:shd w:val="clear" w:color="auto" w:fill="auto"/>
            <w:noWrap/>
            <w:vAlign w:val="center"/>
            <w:hideMark/>
          </w:tcPr>
          <w:p w:rsidR="006F371D" w:rsidRPr="00B50C7F" w:rsidRDefault="006F371D" w:rsidP="005826E6">
            <w:pPr>
              <w:suppressAutoHyphens w:val="0"/>
              <w:jc w:val="center"/>
              <w:rPr>
                <w:b/>
                <w:bCs/>
                <w:color w:val="000000"/>
                <w:sz w:val="20"/>
                <w:szCs w:val="20"/>
                <w:lang w:eastAsia="ru-RU"/>
              </w:rPr>
            </w:pPr>
            <w:r w:rsidRPr="00B50C7F">
              <w:rPr>
                <w:b/>
                <w:bCs/>
                <w:color w:val="000000"/>
                <w:sz w:val="20"/>
                <w:szCs w:val="20"/>
                <w:lang w:eastAsia="ru-RU"/>
              </w:rPr>
              <w:t>117%</w:t>
            </w:r>
          </w:p>
        </w:tc>
      </w:tr>
    </w:tbl>
    <w:p w:rsidR="006F371D" w:rsidRDefault="006F371D" w:rsidP="006F371D">
      <w:pPr>
        <w:ind w:firstLine="709"/>
        <w:jc w:val="both"/>
        <w:rPr>
          <w:color w:val="000000"/>
          <w:sz w:val="28"/>
          <w:szCs w:val="28"/>
        </w:rPr>
      </w:pPr>
      <w:r w:rsidRPr="003E7AB2">
        <w:rPr>
          <w:color w:val="000000"/>
          <w:sz w:val="28"/>
          <w:szCs w:val="28"/>
        </w:rPr>
        <w:t>Картина та же: на специальность Судостроение выполнен план на 200%, а на специальности Товароведение и экспертиза потребительских товаров – на 95%.</w:t>
      </w:r>
    </w:p>
    <w:p w:rsidR="006F371D" w:rsidRPr="003E7AB2" w:rsidRDefault="006F371D" w:rsidP="006F371D">
      <w:pPr>
        <w:ind w:firstLine="709"/>
        <w:jc w:val="both"/>
        <w:rPr>
          <w:color w:val="000000"/>
          <w:sz w:val="28"/>
          <w:szCs w:val="28"/>
        </w:rPr>
      </w:pPr>
      <w:r w:rsidRPr="003E7AB2">
        <w:rPr>
          <w:color w:val="000000"/>
          <w:sz w:val="28"/>
          <w:szCs w:val="28"/>
        </w:rPr>
        <w:t>Профессиональная школа индустрии моды и красоты, фактически провалившая набор в 2016 году, в этом году тоже показала очень хорошие результаты: финансовый п</w:t>
      </w:r>
      <w:r>
        <w:rPr>
          <w:color w:val="000000"/>
          <w:sz w:val="28"/>
          <w:szCs w:val="28"/>
        </w:rPr>
        <w:t>лан выполнен на 121% (таблица 31</w:t>
      </w:r>
      <w:r w:rsidRPr="003E7AB2">
        <w:rPr>
          <w:color w:val="000000"/>
          <w:sz w:val="28"/>
          <w:szCs w:val="28"/>
        </w:rPr>
        <w:t>).</w:t>
      </w:r>
    </w:p>
    <w:p w:rsidR="006F371D" w:rsidRPr="003E7AB2" w:rsidRDefault="006F371D" w:rsidP="006F371D">
      <w:pPr>
        <w:ind w:firstLine="709"/>
        <w:rPr>
          <w:color w:val="000000"/>
          <w:sz w:val="28"/>
          <w:szCs w:val="28"/>
        </w:rPr>
      </w:pPr>
      <w:r w:rsidRPr="003E7AB2">
        <w:rPr>
          <w:color w:val="000000"/>
          <w:sz w:val="28"/>
          <w:szCs w:val="28"/>
        </w:rPr>
        <w:t>Таблица 3</w:t>
      </w:r>
      <w:r>
        <w:rPr>
          <w:color w:val="000000"/>
          <w:sz w:val="28"/>
          <w:szCs w:val="28"/>
        </w:rPr>
        <w:t>1</w:t>
      </w:r>
      <w:r w:rsidRPr="003E7AB2">
        <w:rPr>
          <w:color w:val="000000"/>
          <w:sz w:val="28"/>
          <w:szCs w:val="28"/>
        </w:rPr>
        <w:t xml:space="preserve"> – Результаты набора в </w:t>
      </w:r>
      <w:r w:rsidRPr="001C3798">
        <w:rPr>
          <w:color w:val="000000"/>
          <w:sz w:val="28"/>
          <w:szCs w:val="28"/>
        </w:rPr>
        <w:t>Профессиональн</w:t>
      </w:r>
      <w:r>
        <w:rPr>
          <w:color w:val="000000"/>
          <w:sz w:val="28"/>
          <w:szCs w:val="28"/>
        </w:rPr>
        <w:t>ую</w:t>
      </w:r>
      <w:r w:rsidRPr="001C3798">
        <w:rPr>
          <w:color w:val="000000"/>
          <w:sz w:val="28"/>
          <w:szCs w:val="28"/>
        </w:rPr>
        <w:t xml:space="preserve"> школ</w:t>
      </w:r>
      <w:r>
        <w:rPr>
          <w:color w:val="000000"/>
          <w:sz w:val="28"/>
          <w:szCs w:val="28"/>
        </w:rPr>
        <w:t>у</w:t>
      </w:r>
      <w:r w:rsidRPr="001C3798">
        <w:rPr>
          <w:color w:val="000000"/>
          <w:sz w:val="28"/>
          <w:szCs w:val="28"/>
        </w:rPr>
        <w:t xml:space="preserve"> индустрии моды и красоты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567"/>
        <w:gridCol w:w="567"/>
        <w:gridCol w:w="992"/>
        <w:gridCol w:w="1134"/>
        <w:gridCol w:w="567"/>
        <w:gridCol w:w="709"/>
        <w:gridCol w:w="1417"/>
        <w:gridCol w:w="851"/>
      </w:tblGrid>
      <w:tr w:rsidR="006F371D" w:rsidRPr="001C3798" w:rsidTr="005826E6">
        <w:trPr>
          <w:trHeight w:val="300"/>
        </w:trPr>
        <w:tc>
          <w:tcPr>
            <w:tcW w:w="2552" w:type="dxa"/>
            <w:vMerge w:val="restart"/>
            <w:shd w:val="clear" w:color="auto" w:fill="auto"/>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Образовательная программа</w:t>
            </w:r>
          </w:p>
        </w:tc>
        <w:tc>
          <w:tcPr>
            <w:tcW w:w="3969" w:type="dxa"/>
            <w:gridSpan w:val="5"/>
            <w:shd w:val="clear" w:color="auto" w:fill="auto"/>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План набора 2017/2018 г.</w:t>
            </w:r>
          </w:p>
        </w:tc>
        <w:tc>
          <w:tcPr>
            <w:tcW w:w="3544" w:type="dxa"/>
            <w:gridSpan w:val="4"/>
            <w:shd w:val="clear" w:color="auto" w:fill="auto"/>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Факт на 12.09.2017 г.</w:t>
            </w:r>
          </w:p>
        </w:tc>
      </w:tr>
      <w:tr w:rsidR="006F371D" w:rsidRPr="001C3798" w:rsidTr="005826E6">
        <w:trPr>
          <w:trHeight w:val="408"/>
        </w:trPr>
        <w:tc>
          <w:tcPr>
            <w:tcW w:w="2552" w:type="dxa"/>
            <w:vMerge/>
            <w:vAlign w:val="center"/>
            <w:hideMark/>
          </w:tcPr>
          <w:p w:rsidR="006F371D" w:rsidRPr="0068286B" w:rsidRDefault="006F371D" w:rsidP="005826E6">
            <w:pPr>
              <w:suppressAutoHyphens w:val="0"/>
              <w:jc w:val="center"/>
              <w:rPr>
                <w:sz w:val="20"/>
                <w:szCs w:val="20"/>
                <w:lang w:eastAsia="ru-RU"/>
              </w:rPr>
            </w:pPr>
          </w:p>
        </w:tc>
        <w:tc>
          <w:tcPr>
            <w:tcW w:w="709"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Всего набор</w:t>
            </w:r>
          </w:p>
        </w:tc>
        <w:tc>
          <w:tcPr>
            <w:tcW w:w="567"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бюджет</w:t>
            </w:r>
          </w:p>
        </w:tc>
        <w:tc>
          <w:tcPr>
            <w:tcW w:w="567"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Количество договоров</w:t>
            </w:r>
          </w:p>
        </w:tc>
        <w:tc>
          <w:tcPr>
            <w:tcW w:w="992"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Стоимость программы, руб.</w:t>
            </w:r>
          </w:p>
        </w:tc>
        <w:tc>
          <w:tcPr>
            <w:tcW w:w="1134" w:type="dxa"/>
            <w:vMerge w:val="restart"/>
            <w:shd w:val="clear" w:color="auto" w:fill="auto"/>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Фин. поступления, руб.</w:t>
            </w:r>
          </w:p>
        </w:tc>
        <w:tc>
          <w:tcPr>
            <w:tcW w:w="567"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Всего набор*</w:t>
            </w:r>
          </w:p>
        </w:tc>
        <w:tc>
          <w:tcPr>
            <w:tcW w:w="709" w:type="dxa"/>
            <w:vMerge w:val="restart"/>
            <w:shd w:val="clear" w:color="auto" w:fill="auto"/>
            <w:textDirection w:val="btLr"/>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Количество договоров*</w:t>
            </w:r>
          </w:p>
        </w:tc>
        <w:tc>
          <w:tcPr>
            <w:tcW w:w="1417" w:type="dxa"/>
            <w:vMerge w:val="restart"/>
            <w:shd w:val="clear" w:color="auto" w:fill="auto"/>
            <w:vAlign w:val="center"/>
            <w:hideMark/>
          </w:tcPr>
          <w:p w:rsidR="006F371D" w:rsidRPr="0068286B" w:rsidRDefault="006F371D" w:rsidP="005826E6">
            <w:pPr>
              <w:suppressAutoHyphens w:val="0"/>
              <w:jc w:val="center"/>
              <w:rPr>
                <w:sz w:val="20"/>
                <w:szCs w:val="20"/>
                <w:lang w:eastAsia="ru-RU"/>
              </w:rPr>
            </w:pPr>
            <w:proofErr w:type="spellStart"/>
            <w:r w:rsidRPr="0068286B">
              <w:rPr>
                <w:sz w:val="20"/>
                <w:szCs w:val="20"/>
                <w:lang w:eastAsia="ru-RU"/>
              </w:rPr>
              <w:t>Ожид</w:t>
            </w:r>
            <w:proofErr w:type="spellEnd"/>
            <w:r w:rsidRPr="0068286B">
              <w:rPr>
                <w:sz w:val="20"/>
                <w:szCs w:val="20"/>
                <w:lang w:eastAsia="ru-RU"/>
              </w:rPr>
              <w:t>. фин. поступления, руб.</w:t>
            </w:r>
          </w:p>
        </w:tc>
        <w:tc>
          <w:tcPr>
            <w:tcW w:w="851" w:type="dxa"/>
            <w:vMerge w:val="restart"/>
            <w:vAlign w:val="center"/>
            <w:hideMark/>
          </w:tcPr>
          <w:p w:rsidR="006F371D" w:rsidRPr="0068286B" w:rsidRDefault="006F371D" w:rsidP="005826E6">
            <w:pPr>
              <w:suppressAutoHyphens w:val="0"/>
              <w:jc w:val="center"/>
              <w:rPr>
                <w:sz w:val="20"/>
                <w:szCs w:val="20"/>
                <w:lang w:eastAsia="ru-RU"/>
              </w:rPr>
            </w:pPr>
            <w:r w:rsidRPr="0068286B">
              <w:rPr>
                <w:sz w:val="20"/>
                <w:szCs w:val="20"/>
                <w:lang w:eastAsia="ru-RU"/>
              </w:rPr>
              <w:t xml:space="preserve">% </w:t>
            </w:r>
            <w:proofErr w:type="spellStart"/>
            <w:r w:rsidRPr="0068286B">
              <w:rPr>
                <w:sz w:val="20"/>
                <w:szCs w:val="20"/>
                <w:lang w:eastAsia="ru-RU"/>
              </w:rPr>
              <w:t>вып</w:t>
            </w:r>
            <w:proofErr w:type="spellEnd"/>
            <w:r w:rsidRPr="0068286B">
              <w:rPr>
                <w:sz w:val="20"/>
                <w:szCs w:val="20"/>
                <w:lang w:eastAsia="ru-RU"/>
              </w:rPr>
              <w:t>. фин. плана</w:t>
            </w:r>
          </w:p>
        </w:tc>
      </w:tr>
      <w:tr w:rsidR="006F371D" w:rsidRPr="001C3798" w:rsidTr="005826E6">
        <w:trPr>
          <w:trHeight w:val="780"/>
        </w:trPr>
        <w:tc>
          <w:tcPr>
            <w:tcW w:w="2552" w:type="dxa"/>
            <w:vMerge/>
            <w:vAlign w:val="center"/>
            <w:hideMark/>
          </w:tcPr>
          <w:p w:rsidR="006F371D" w:rsidRPr="001C3798" w:rsidRDefault="006F371D" w:rsidP="005826E6">
            <w:pPr>
              <w:suppressAutoHyphens w:val="0"/>
              <w:rPr>
                <w:sz w:val="22"/>
                <w:szCs w:val="22"/>
                <w:lang w:eastAsia="ru-RU"/>
              </w:rPr>
            </w:pPr>
          </w:p>
        </w:tc>
        <w:tc>
          <w:tcPr>
            <w:tcW w:w="709" w:type="dxa"/>
            <w:vMerge/>
            <w:vAlign w:val="center"/>
            <w:hideMark/>
          </w:tcPr>
          <w:p w:rsidR="006F371D" w:rsidRPr="001C3798" w:rsidRDefault="006F371D" w:rsidP="005826E6">
            <w:pPr>
              <w:suppressAutoHyphens w:val="0"/>
              <w:rPr>
                <w:sz w:val="22"/>
                <w:szCs w:val="22"/>
                <w:lang w:eastAsia="ru-RU"/>
              </w:rPr>
            </w:pPr>
          </w:p>
        </w:tc>
        <w:tc>
          <w:tcPr>
            <w:tcW w:w="567" w:type="dxa"/>
            <w:vMerge/>
            <w:vAlign w:val="center"/>
            <w:hideMark/>
          </w:tcPr>
          <w:p w:rsidR="006F371D" w:rsidRPr="001C3798" w:rsidRDefault="006F371D" w:rsidP="005826E6">
            <w:pPr>
              <w:suppressAutoHyphens w:val="0"/>
              <w:rPr>
                <w:sz w:val="22"/>
                <w:szCs w:val="22"/>
                <w:lang w:eastAsia="ru-RU"/>
              </w:rPr>
            </w:pPr>
          </w:p>
        </w:tc>
        <w:tc>
          <w:tcPr>
            <w:tcW w:w="567" w:type="dxa"/>
            <w:vMerge/>
            <w:vAlign w:val="center"/>
            <w:hideMark/>
          </w:tcPr>
          <w:p w:rsidR="006F371D" w:rsidRPr="001C3798" w:rsidRDefault="006F371D" w:rsidP="005826E6">
            <w:pPr>
              <w:suppressAutoHyphens w:val="0"/>
              <w:rPr>
                <w:sz w:val="22"/>
                <w:szCs w:val="22"/>
                <w:lang w:eastAsia="ru-RU"/>
              </w:rPr>
            </w:pPr>
          </w:p>
        </w:tc>
        <w:tc>
          <w:tcPr>
            <w:tcW w:w="992" w:type="dxa"/>
            <w:vMerge/>
            <w:vAlign w:val="center"/>
            <w:hideMark/>
          </w:tcPr>
          <w:p w:rsidR="006F371D" w:rsidRPr="001C3798" w:rsidRDefault="006F371D" w:rsidP="005826E6">
            <w:pPr>
              <w:suppressAutoHyphens w:val="0"/>
              <w:rPr>
                <w:sz w:val="22"/>
                <w:szCs w:val="22"/>
                <w:lang w:eastAsia="ru-RU"/>
              </w:rPr>
            </w:pPr>
          </w:p>
        </w:tc>
        <w:tc>
          <w:tcPr>
            <w:tcW w:w="1134" w:type="dxa"/>
            <w:vMerge/>
            <w:vAlign w:val="center"/>
            <w:hideMark/>
          </w:tcPr>
          <w:p w:rsidR="006F371D" w:rsidRPr="001C3798" w:rsidRDefault="006F371D" w:rsidP="005826E6">
            <w:pPr>
              <w:suppressAutoHyphens w:val="0"/>
              <w:rPr>
                <w:sz w:val="22"/>
                <w:szCs w:val="22"/>
                <w:lang w:eastAsia="ru-RU"/>
              </w:rPr>
            </w:pPr>
          </w:p>
        </w:tc>
        <w:tc>
          <w:tcPr>
            <w:tcW w:w="567" w:type="dxa"/>
            <w:vMerge/>
            <w:vAlign w:val="center"/>
            <w:hideMark/>
          </w:tcPr>
          <w:p w:rsidR="006F371D" w:rsidRPr="001C3798" w:rsidRDefault="006F371D" w:rsidP="005826E6">
            <w:pPr>
              <w:suppressAutoHyphens w:val="0"/>
              <w:rPr>
                <w:sz w:val="22"/>
                <w:szCs w:val="22"/>
                <w:lang w:eastAsia="ru-RU"/>
              </w:rPr>
            </w:pPr>
          </w:p>
        </w:tc>
        <w:tc>
          <w:tcPr>
            <w:tcW w:w="709" w:type="dxa"/>
            <w:vMerge/>
            <w:vAlign w:val="center"/>
            <w:hideMark/>
          </w:tcPr>
          <w:p w:rsidR="006F371D" w:rsidRPr="001C3798" w:rsidRDefault="006F371D" w:rsidP="005826E6">
            <w:pPr>
              <w:suppressAutoHyphens w:val="0"/>
              <w:rPr>
                <w:sz w:val="22"/>
                <w:szCs w:val="22"/>
                <w:lang w:eastAsia="ru-RU"/>
              </w:rPr>
            </w:pPr>
          </w:p>
        </w:tc>
        <w:tc>
          <w:tcPr>
            <w:tcW w:w="1417" w:type="dxa"/>
            <w:vMerge/>
            <w:vAlign w:val="center"/>
            <w:hideMark/>
          </w:tcPr>
          <w:p w:rsidR="006F371D" w:rsidRPr="001C3798" w:rsidRDefault="006F371D" w:rsidP="005826E6">
            <w:pPr>
              <w:suppressAutoHyphens w:val="0"/>
              <w:rPr>
                <w:sz w:val="22"/>
                <w:szCs w:val="22"/>
                <w:lang w:eastAsia="ru-RU"/>
              </w:rPr>
            </w:pPr>
          </w:p>
        </w:tc>
        <w:tc>
          <w:tcPr>
            <w:tcW w:w="851" w:type="dxa"/>
            <w:vMerge/>
            <w:vAlign w:val="center"/>
            <w:hideMark/>
          </w:tcPr>
          <w:p w:rsidR="006F371D" w:rsidRPr="001C3798" w:rsidRDefault="006F371D" w:rsidP="005826E6">
            <w:pPr>
              <w:suppressAutoHyphens w:val="0"/>
              <w:rPr>
                <w:sz w:val="20"/>
                <w:szCs w:val="20"/>
                <w:lang w:eastAsia="ru-RU"/>
              </w:rPr>
            </w:pPr>
          </w:p>
        </w:tc>
      </w:tr>
      <w:tr w:rsidR="006F371D" w:rsidRPr="001C3798" w:rsidTr="005826E6">
        <w:trPr>
          <w:trHeight w:val="473"/>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t>Техника и искусство фотографии</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78080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780800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16</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16</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1249280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160%</w:t>
            </w:r>
          </w:p>
        </w:tc>
      </w:tr>
      <w:tr w:rsidR="006F371D" w:rsidRPr="001C3798" w:rsidTr="005826E6">
        <w:trPr>
          <w:trHeight w:val="510"/>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t>Парикмахерское искусство</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57000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570000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17</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17</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969000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170%</w:t>
            </w:r>
          </w:p>
        </w:tc>
      </w:tr>
      <w:tr w:rsidR="006F371D" w:rsidRPr="001C3798" w:rsidTr="005826E6">
        <w:trPr>
          <w:trHeight w:val="317"/>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Pr>
                <w:color w:val="000000"/>
                <w:sz w:val="20"/>
                <w:szCs w:val="20"/>
                <w:lang w:eastAsia="ru-RU"/>
              </w:rPr>
              <w:t xml:space="preserve">Дизайн (по отраслям) </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10</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78080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780800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6</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6</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468480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60%</w:t>
            </w:r>
          </w:p>
        </w:tc>
      </w:tr>
      <w:tr w:rsidR="006F371D" w:rsidRPr="001C3798" w:rsidTr="005826E6">
        <w:trPr>
          <w:trHeight w:val="294"/>
        </w:trPr>
        <w:tc>
          <w:tcPr>
            <w:tcW w:w="2552" w:type="dxa"/>
            <w:shd w:val="clear" w:color="000000" w:fill="FFFFFF"/>
            <w:vAlign w:val="center"/>
            <w:hideMark/>
          </w:tcPr>
          <w:p w:rsidR="006F371D" w:rsidRPr="001C3798" w:rsidRDefault="006F371D" w:rsidP="005826E6">
            <w:pPr>
              <w:suppressAutoHyphens w:val="0"/>
              <w:rPr>
                <w:b/>
                <w:bCs/>
                <w:color w:val="000000"/>
                <w:sz w:val="22"/>
                <w:szCs w:val="22"/>
                <w:lang w:eastAsia="ru-RU"/>
              </w:rPr>
            </w:pPr>
            <w:r w:rsidRPr="001C3798">
              <w:rPr>
                <w:b/>
                <w:bCs/>
                <w:color w:val="000000"/>
                <w:sz w:val="22"/>
                <w:szCs w:val="22"/>
                <w:lang w:eastAsia="ru-RU"/>
              </w:rPr>
              <w:t xml:space="preserve">Итого СПО на базе 11 </w:t>
            </w:r>
          </w:p>
        </w:tc>
        <w:tc>
          <w:tcPr>
            <w:tcW w:w="709"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30</w:t>
            </w:r>
          </w:p>
        </w:tc>
        <w:tc>
          <w:tcPr>
            <w:tcW w:w="992"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p>
        </w:tc>
        <w:tc>
          <w:tcPr>
            <w:tcW w:w="1134"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1350800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39</w:t>
            </w:r>
          </w:p>
        </w:tc>
        <w:tc>
          <w:tcPr>
            <w:tcW w:w="709"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39</w:t>
            </w:r>
          </w:p>
        </w:tc>
        <w:tc>
          <w:tcPr>
            <w:tcW w:w="141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2686760</w:t>
            </w:r>
          </w:p>
        </w:tc>
        <w:tc>
          <w:tcPr>
            <w:tcW w:w="851" w:type="dxa"/>
            <w:shd w:val="clear" w:color="000000" w:fill="FFFFFF"/>
            <w:noWrap/>
            <w:vAlign w:val="center"/>
            <w:hideMark/>
          </w:tcPr>
          <w:p w:rsidR="006F371D" w:rsidRPr="001C3798" w:rsidRDefault="006F371D" w:rsidP="005826E6">
            <w:pPr>
              <w:suppressAutoHyphens w:val="0"/>
              <w:jc w:val="center"/>
              <w:rPr>
                <w:b/>
                <w:bCs/>
                <w:sz w:val="20"/>
                <w:szCs w:val="20"/>
                <w:lang w:eastAsia="ru-RU"/>
              </w:rPr>
            </w:pPr>
            <w:r w:rsidRPr="001C3798">
              <w:rPr>
                <w:b/>
                <w:bCs/>
                <w:sz w:val="20"/>
                <w:szCs w:val="20"/>
                <w:lang w:eastAsia="ru-RU"/>
              </w:rPr>
              <w:t>199%</w:t>
            </w:r>
          </w:p>
        </w:tc>
      </w:tr>
      <w:tr w:rsidR="006F371D" w:rsidRPr="001C3798" w:rsidTr="005826E6">
        <w:trPr>
          <w:trHeight w:val="255"/>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t>Парикмахерское искусство</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57000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1425000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35</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35</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1995000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140%</w:t>
            </w:r>
          </w:p>
        </w:tc>
      </w:tr>
      <w:tr w:rsidR="006F371D" w:rsidRPr="001C3798" w:rsidTr="005826E6">
        <w:trPr>
          <w:trHeight w:val="288"/>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t>Коммерция (по отраслям)</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20</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55530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1110600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14</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14</w:t>
            </w:r>
          </w:p>
        </w:tc>
        <w:tc>
          <w:tcPr>
            <w:tcW w:w="1417" w:type="dxa"/>
            <w:shd w:val="clear" w:color="000000" w:fill="FFFFFF"/>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777420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70%</w:t>
            </w:r>
          </w:p>
        </w:tc>
      </w:tr>
      <w:tr w:rsidR="006F371D" w:rsidRPr="001C3798" w:rsidTr="005826E6">
        <w:trPr>
          <w:trHeight w:val="510"/>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lastRenderedPageBreak/>
              <w:t xml:space="preserve">Техника и </w:t>
            </w:r>
            <w:proofErr w:type="spellStart"/>
            <w:r w:rsidRPr="001C3798">
              <w:rPr>
                <w:color w:val="000000"/>
                <w:sz w:val="20"/>
                <w:szCs w:val="20"/>
                <w:lang w:eastAsia="ru-RU"/>
              </w:rPr>
              <w:t>икусство</w:t>
            </w:r>
            <w:proofErr w:type="spellEnd"/>
            <w:r w:rsidRPr="001C3798">
              <w:rPr>
                <w:color w:val="000000"/>
                <w:sz w:val="20"/>
                <w:szCs w:val="20"/>
                <w:lang w:eastAsia="ru-RU"/>
              </w:rPr>
              <w:t xml:space="preserve"> фотографии</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78080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1952000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19</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19</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1483520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76%</w:t>
            </w:r>
          </w:p>
        </w:tc>
      </w:tr>
      <w:tr w:rsidR="006F371D" w:rsidRPr="001C3798" w:rsidTr="005826E6">
        <w:trPr>
          <w:trHeight w:val="313"/>
        </w:trPr>
        <w:tc>
          <w:tcPr>
            <w:tcW w:w="2552" w:type="dxa"/>
            <w:shd w:val="clear" w:color="000000" w:fill="FFFFFF"/>
            <w:vAlign w:val="center"/>
            <w:hideMark/>
          </w:tcPr>
          <w:p w:rsidR="006F371D" w:rsidRPr="001C3798" w:rsidRDefault="006F371D" w:rsidP="005826E6">
            <w:pPr>
              <w:suppressAutoHyphens w:val="0"/>
              <w:rPr>
                <w:b/>
                <w:bCs/>
                <w:color w:val="000000"/>
                <w:sz w:val="22"/>
                <w:szCs w:val="22"/>
                <w:lang w:eastAsia="ru-RU"/>
              </w:rPr>
            </w:pPr>
            <w:r w:rsidRPr="001C3798">
              <w:rPr>
                <w:b/>
                <w:bCs/>
                <w:color w:val="000000"/>
                <w:sz w:val="22"/>
                <w:szCs w:val="22"/>
                <w:lang w:eastAsia="ru-RU"/>
              </w:rPr>
              <w:t xml:space="preserve">Итого СПО на базе 9 </w:t>
            </w:r>
          </w:p>
        </w:tc>
        <w:tc>
          <w:tcPr>
            <w:tcW w:w="709"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70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70</w:t>
            </w:r>
          </w:p>
        </w:tc>
        <w:tc>
          <w:tcPr>
            <w:tcW w:w="992"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p>
        </w:tc>
        <w:tc>
          <w:tcPr>
            <w:tcW w:w="1134"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4487600</w:t>
            </w:r>
          </w:p>
        </w:tc>
        <w:tc>
          <w:tcPr>
            <w:tcW w:w="56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68</w:t>
            </w:r>
          </w:p>
        </w:tc>
        <w:tc>
          <w:tcPr>
            <w:tcW w:w="709"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68</w:t>
            </w:r>
          </w:p>
        </w:tc>
        <w:tc>
          <w:tcPr>
            <w:tcW w:w="1417" w:type="dxa"/>
            <w:shd w:val="clear" w:color="000000" w:fill="FFFFFF"/>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4255940</w:t>
            </w:r>
          </w:p>
        </w:tc>
        <w:tc>
          <w:tcPr>
            <w:tcW w:w="851" w:type="dxa"/>
            <w:shd w:val="clear" w:color="000000" w:fill="FFFFFF"/>
            <w:noWrap/>
            <w:vAlign w:val="center"/>
            <w:hideMark/>
          </w:tcPr>
          <w:p w:rsidR="006F371D" w:rsidRPr="001C3798" w:rsidRDefault="006F371D" w:rsidP="005826E6">
            <w:pPr>
              <w:suppressAutoHyphens w:val="0"/>
              <w:jc w:val="center"/>
              <w:rPr>
                <w:b/>
                <w:bCs/>
                <w:sz w:val="20"/>
                <w:szCs w:val="20"/>
                <w:lang w:eastAsia="ru-RU"/>
              </w:rPr>
            </w:pPr>
            <w:r w:rsidRPr="001C3798">
              <w:rPr>
                <w:b/>
                <w:bCs/>
                <w:sz w:val="20"/>
                <w:szCs w:val="20"/>
                <w:lang w:eastAsia="ru-RU"/>
              </w:rPr>
              <w:t>95%</w:t>
            </w:r>
          </w:p>
        </w:tc>
      </w:tr>
      <w:tr w:rsidR="006F371D" w:rsidRPr="001C3798" w:rsidTr="005826E6">
        <w:trPr>
          <w:trHeight w:val="276"/>
        </w:trPr>
        <w:tc>
          <w:tcPr>
            <w:tcW w:w="2552" w:type="dxa"/>
            <w:shd w:val="clear" w:color="auto" w:fill="auto"/>
            <w:vAlign w:val="center"/>
            <w:hideMark/>
          </w:tcPr>
          <w:p w:rsidR="006F371D" w:rsidRPr="001C3798" w:rsidRDefault="006F371D" w:rsidP="005826E6">
            <w:pPr>
              <w:suppressAutoHyphens w:val="0"/>
              <w:rPr>
                <w:b/>
                <w:bCs/>
                <w:color w:val="000000"/>
                <w:sz w:val="22"/>
                <w:szCs w:val="22"/>
                <w:lang w:eastAsia="ru-RU"/>
              </w:rPr>
            </w:pPr>
            <w:r w:rsidRPr="001C3798">
              <w:rPr>
                <w:b/>
                <w:bCs/>
                <w:color w:val="000000"/>
                <w:sz w:val="22"/>
                <w:szCs w:val="22"/>
                <w:lang w:eastAsia="ru-RU"/>
              </w:rPr>
              <w:t>Итого СПО</w:t>
            </w:r>
          </w:p>
        </w:tc>
        <w:tc>
          <w:tcPr>
            <w:tcW w:w="709"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100</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0</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100</w:t>
            </w:r>
          </w:p>
        </w:tc>
        <w:tc>
          <w:tcPr>
            <w:tcW w:w="992"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p>
        </w:tc>
        <w:tc>
          <w:tcPr>
            <w:tcW w:w="1134"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5838400</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107</w:t>
            </w:r>
          </w:p>
        </w:tc>
        <w:tc>
          <w:tcPr>
            <w:tcW w:w="709"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107</w:t>
            </w:r>
          </w:p>
        </w:tc>
        <w:tc>
          <w:tcPr>
            <w:tcW w:w="141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6942700</w:t>
            </w:r>
          </w:p>
        </w:tc>
        <w:tc>
          <w:tcPr>
            <w:tcW w:w="851" w:type="dxa"/>
            <w:shd w:val="clear" w:color="auto" w:fill="auto"/>
            <w:noWrap/>
            <w:vAlign w:val="center"/>
            <w:hideMark/>
          </w:tcPr>
          <w:p w:rsidR="006F371D" w:rsidRPr="001C3798" w:rsidRDefault="006F371D" w:rsidP="005826E6">
            <w:pPr>
              <w:suppressAutoHyphens w:val="0"/>
              <w:jc w:val="center"/>
              <w:rPr>
                <w:b/>
                <w:bCs/>
                <w:sz w:val="20"/>
                <w:szCs w:val="20"/>
                <w:lang w:eastAsia="ru-RU"/>
              </w:rPr>
            </w:pPr>
            <w:r w:rsidRPr="001C3798">
              <w:rPr>
                <w:b/>
                <w:bCs/>
                <w:sz w:val="20"/>
                <w:szCs w:val="20"/>
                <w:lang w:eastAsia="ru-RU"/>
              </w:rPr>
              <w:t>119%</w:t>
            </w:r>
          </w:p>
        </w:tc>
      </w:tr>
      <w:tr w:rsidR="006F371D" w:rsidRPr="001C3798" w:rsidTr="005826E6">
        <w:trPr>
          <w:trHeight w:val="255"/>
        </w:trPr>
        <w:tc>
          <w:tcPr>
            <w:tcW w:w="2552" w:type="dxa"/>
            <w:shd w:val="clear" w:color="auto" w:fill="auto"/>
            <w:vAlign w:val="center"/>
            <w:hideMark/>
          </w:tcPr>
          <w:p w:rsidR="006F371D" w:rsidRPr="001C3798" w:rsidRDefault="006F371D" w:rsidP="005826E6">
            <w:pPr>
              <w:suppressAutoHyphens w:val="0"/>
              <w:rPr>
                <w:color w:val="000000"/>
                <w:sz w:val="20"/>
                <w:szCs w:val="20"/>
                <w:lang w:eastAsia="ru-RU"/>
              </w:rPr>
            </w:pPr>
            <w:r w:rsidRPr="001C3798">
              <w:rPr>
                <w:color w:val="000000"/>
                <w:sz w:val="20"/>
                <w:szCs w:val="20"/>
                <w:lang w:eastAsia="ru-RU"/>
              </w:rPr>
              <w:t>Фотограф</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25</w:t>
            </w:r>
          </w:p>
        </w:tc>
        <w:tc>
          <w:tcPr>
            <w:tcW w:w="992"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57000</w:t>
            </w:r>
          </w:p>
        </w:tc>
        <w:tc>
          <w:tcPr>
            <w:tcW w:w="1134"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1425000</w:t>
            </w:r>
          </w:p>
        </w:tc>
        <w:tc>
          <w:tcPr>
            <w:tcW w:w="56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33</w:t>
            </w:r>
          </w:p>
        </w:tc>
        <w:tc>
          <w:tcPr>
            <w:tcW w:w="709"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33</w:t>
            </w:r>
          </w:p>
        </w:tc>
        <w:tc>
          <w:tcPr>
            <w:tcW w:w="1417" w:type="dxa"/>
            <w:shd w:val="clear" w:color="auto" w:fill="auto"/>
            <w:vAlign w:val="center"/>
            <w:hideMark/>
          </w:tcPr>
          <w:p w:rsidR="006F371D" w:rsidRPr="001C3798" w:rsidRDefault="006F371D" w:rsidP="005826E6">
            <w:pPr>
              <w:suppressAutoHyphens w:val="0"/>
              <w:jc w:val="center"/>
              <w:rPr>
                <w:color w:val="000000"/>
                <w:sz w:val="20"/>
                <w:szCs w:val="20"/>
                <w:lang w:eastAsia="ru-RU"/>
              </w:rPr>
            </w:pPr>
            <w:r w:rsidRPr="001C3798">
              <w:rPr>
                <w:color w:val="000000"/>
                <w:sz w:val="20"/>
                <w:szCs w:val="20"/>
                <w:lang w:eastAsia="ru-RU"/>
              </w:rPr>
              <w:t>1881000</w:t>
            </w:r>
          </w:p>
        </w:tc>
        <w:tc>
          <w:tcPr>
            <w:tcW w:w="851" w:type="dxa"/>
            <w:shd w:val="clear" w:color="auto" w:fill="auto"/>
            <w:noWrap/>
            <w:vAlign w:val="center"/>
            <w:hideMark/>
          </w:tcPr>
          <w:p w:rsidR="006F371D" w:rsidRPr="001C3798" w:rsidRDefault="006F371D" w:rsidP="005826E6">
            <w:pPr>
              <w:suppressAutoHyphens w:val="0"/>
              <w:jc w:val="center"/>
              <w:rPr>
                <w:sz w:val="20"/>
                <w:szCs w:val="20"/>
                <w:lang w:eastAsia="ru-RU"/>
              </w:rPr>
            </w:pPr>
            <w:r w:rsidRPr="001C3798">
              <w:rPr>
                <w:sz w:val="20"/>
                <w:szCs w:val="20"/>
                <w:lang w:eastAsia="ru-RU"/>
              </w:rPr>
              <w:t>132%</w:t>
            </w:r>
          </w:p>
        </w:tc>
      </w:tr>
      <w:tr w:rsidR="006F371D" w:rsidRPr="001C3798" w:rsidTr="005826E6">
        <w:trPr>
          <w:trHeight w:val="285"/>
        </w:trPr>
        <w:tc>
          <w:tcPr>
            <w:tcW w:w="2552" w:type="dxa"/>
            <w:shd w:val="clear" w:color="auto" w:fill="auto"/>
            <w:vAlign w:val="center"/>
            <w:hideMark/>
          </w:tcPr>
          <w:p w:rsidR="006F371D" w:rsidRPr="001C3798" w:rsidRDefault="006F371D" w:rsidP="005826E6">
            <w:pPr>
              <w:suppressAutoHyphens w:val="0"/>
              <w:rPr>
                <w:b/>
                <w:bCs/>
                <w:color w:val="000000"/>
                <w:sz w:val="22"/>
                <w:szCs w:val="22"/>
                <w:lang w:eastAsia="ru-RU"/>
              </w:rPr>
            </w:pPr>
            <w:r w:rsidRPr="001C3798">
              <w:rPr>
                <w:b/>
                <w:bCs/>
                <w:color w:val="000000"/>
                <w:sz w:val="22"/>
                <w:szCs w:val="22"/>
                <w:lang w:eastAsia="ru-RU"/>
              </w:rPr>
              <w:t>Итого ПКРС</w:t>
            </w:r>
          </w:p>
        </w:tc>
        <w:tc>
          <w:tcPr>
            <w:tcW w:w="709"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25</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0</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25</w:t>
            </w:r>
          </w:p>
        </w:tc>
        <w:tc>
          <w:tcPr>
            <w:tcW w:w="992"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p>
        </w:tc>
        <w:tc>
          <w:tcPr>
            <w:tcW w:w="1134"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1425000</w:t>
            </w:r>
          </w:p>
        </w:tc>
        <w:tc>
          <w:tcPr>
            <w:tcW w:w="56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33</w:t>
            </w:r>
          </w:p>
        </w:tc>
        <w:tc>
          <w:tcPr>
            <w:tcW w:w="709"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33</w:t>
            </w:r>
          </w:p>
        </w:tc>
        <w:tc>
          <w:tcPr>
            <w:tcW w:w="1417" w:type="dxa"/>
            <w:shd w:val="clear" w:color="auto" w:fill="auto"/>
            <w:vAlign w:val="center"/>
            <w:hideMark/>
          </w:tcPr>
          <w:p w:rsidR="006F371D" w:rsidRPr="001C3798" w:rsidRDefault="006F371D" w:rsidP="005826E6">
            <w:pPr>
              <w:suppressAutoHyphens w:val="0"/>
              <w:jc w:val="center"/>
              <w:rPr>
                <w:b/>
                <w:bCs/>
                <w:color w:val="000000"/>
                <w:sz w:val="22"/>
                <w:szCs w:val="22"/>
                <w:lang w:eastAsia="ru-RU"/>
              </w:rPr>
            </w:pPr>
            <w:r w:rsidRPr="001C3798">
              <w:rPr>
                <w:b/>
                <w:bCs/>
                <w:color w:val="000000"/>
                <w:sz w:val="22"/>
                <w:szCs w:val="22"/>
                <w:lang w:eastAsia="ru-RU"/>
              </w:rPr>
              <w:t>1881000</w:t>
            </w:r>
          </w:p>
        </w:tc>
        <w:tc>
          <w:tcPr>
            <w:tcW w:w="851" w:type="dxa"/>
            <w:shd w:val="clear" w:color="auto" w:fill="auto"/>
            <w:noWrap/>
            <w:vAlign w:val="center"/>
            <w:hideMark/>
          </w:tcPr>
          <w:p w:rsidR="006F371D" w:rsidRPr="001C3798" w:rsidRDefault="006F371D" w:rsidP="005826E6">
            <w:pPr>
              <w:suppressAutoHyphens w:val="0"/>
              <w:jc w:val="center"/>
              <w:rPr>
                <w:b/>
                <w:bCs/>
                <w:sz w:val="20"/>
                <w:szCs w:val="20"/>
                <w:lang w:eastAsia="ru-RU"/>
              </w:rPr>
            </w:pPr>
            <w:r w:rsidRPr="001C3798">
              <w:rPr>
                <w:b/>
                <w:bCs/>
                <w:sz w:val="20"/>
                <w:szCs w:val="20"/>
                <w:lang w:eastAsia="ru-RU"/>
              </w:rPr>
              <w:t>132%</w:t>
            </w:r>
          </w:p>
        </w:tc>
      </w:tr>
      <w:tr w:rsidR="006F371D" w:rsidRPr="001C3798" w:rsidTr="005826E6">
        <w:trPr>
          <w:trHeight w:val="273"/>
        </w:trPr>
        <w:tc>
          <w:tcPr>
            <w:tcW w:w="2552" w:type="dxa"/>
            <w:shd w:val="clear" w:color="auto" w:fill="auto"/>
            <w:vAlign w:val="center"/>
            <w:hideMark/>
          </w:tcPr>
          <w:p w:rsidR="006F371D" w:rsidRPr="001C3798" w:rsidRDefault="006F371D" w:rsidP="005826E6">
            <w:pPr>
              <w:suppressAutoHyphens w:val="0"/>
              <w:rPr>
                <w:b/>
                <w:bCs/>
                <w:sz w:val="22"/>
                <w:szCs w:val="22"/>
                <w:lang w:eastAsia="ru-RU"/>
              </w:rPr>
            </w:pPr>
            <w:r w:rsidRPr="001C3798">
              <w:rPr>
                <w:b/>
                <w:bCs/>
                <w:sz w:val="22"/>
                <w:szCs w:val="22"/>
                <w:lang w:eastAsia="ru-RU"/>
              </w:rPr>
              <w:t>ИТОГО ПШИМИК</w:t>
            </w:r>
            <w:r>
              <w:rPr>
                <w:b/>
                <w:bCs/>
                <w:sz w:val="22"/>
                <w:szCs w:val="22"/>
                <w:lang w:eastAsia="ru-RU"/>
              </w:rPr>
              <w:t>:</w:t>
            </w:r>
          </w:p>
        </w:tc>
        <w:tc>
          <w:tcPr>
            <w:tcW w:w="709"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125</w:t>
            </w:r>
          </w:p>
        </w:tc>
        <w:tc>
          <w:tcPr>
            <w:tcW w:w="567"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0</w:t>
            </w:r>
          </w:p>
        </w:tc>
        <w:tc>
          <w:tcPr>
            <w:tcW w:w="567"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125</w:t>
            </w:r>
          </w:p>
        </w:tc>
        <w:tc>
          <w:tcPr>
            <w:tcW w:w="992" w:type="dxa"/>
            <w:shd w:val="clear" w:color="auto" w:fill="auto"/>
            <w:vAlign w:val="center"/>
            <w:hideMark/>
          </w:tcPr>
          <w:p w:rsidR="006F371D" w:rsidRPr="001C3798" w:rsidRDefault="006F371D" w:rsidP="005826E6">
            <w:pPr>
              <w:suppressAutoHyphens w:val="0"/>
              <w:jc w:val="center"/>
              <w:rPr>
                <w:b/>
                <w:bCs/>
                <w:sz w:val="22"/>
                <w:szCs w:val="22"/>
                <w:lang w:eastAsia="ru-RU"/>
              </w:rPr>
            </w:pPr>
          </w:p>
        </w:tc>
        <w:tc>
          <w:tcPr>
            <w:tcW w:w="1134"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7263400</w:t>
            </w:r>
          </w:p>
        </w:tc>
        <w:tc>
          <w:tcPr>
            <w:tcW w:w="567"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140</w:t>
            </w:r>
          </w:p>
        </w:tc>
        <w:tc>
          <w:tcPr>
            <w:tcW w:w="709"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140</w:t>
            </w:r>
          </w:p>
        </w:tc>
        <w:tc>
          <w:tcPr>
            <w:tcW w:w="1417" w:type="dxa"/>
            <w:shd w:val="clear" w:color="auto" w:fill="auto"/>
            <w:vAlign w:val="center"/>
            <w:hideMark/>
          </w:tcPr>
          <w:p w:rsidR="006F371D" w:rsidRPr="001C3798" w:rsidRDefault="006F371D" w:rsidP="005826E6">
            <w:pPr>
              <w:suppressAutoHyphens w:val="0"/>
              <w:jc w:val="center"/>
              <w:rPr>
                <w:b/>
                <w:bCs/>
                <w:sz w:val="22"/>
                <w:szCs w:val="22"/>
                <w:lang w:eastAsia="ru-RU"/>
              </w:rPr>
            </w:pPr>
            <w:r w:rsidRPr="001C3798">
              <w:rPr>
                <w:b/>
                <w:bCs/>
                <w:sz w:val="22"/>
                <w:szCs w:val="22"/>
                <w:lang w:eastAsia="ru-RU"/>
              </w:rPr>
              <w:t>8823700</w:t>
            </w:r>
          </w:p>
        </w:tc>
        <w:tc>
          <w:tcPr>
            <w:tcW w:w="851" w:type="dxa"/>
            <w:shd w:val="clear" w:color="auto" w:fill="auto"/>
            <w:noWrap/>
            <w:vAlign w:val="center"/>
            <w:hideMark/>
          </w:tcPr>
          <w:p w:rsidR="006F371D" w:rsidRPr="001C3798" w:rsidRDefault="006F371D" w:rsidP="005826E6">
            <w:pPr>
              <w:suppressAutoHyphens w:val="0"/>
              <w:jc w:val="center"/>
              <w:rPr>
                <w:b/>
                <w:bCs/>
                <w:sz w:val="20"/>
                <w:szCs w:val="20"/>
                <w:lang w:eastAsia="ru-RU"/>
              </w:rPr>
            </w:pPr>
            <w:r w:rsidRPr="001C3798">
              <w:rPr>
                <w:b/>
                <w:bCs/>
                <w:sz w:val="20"/>
                <w:szCs w:val="20"/>
                <w:lang w:eastAsia="ru-RU"/>
              </w:rPr>
              <w:t>121%</w:t>
            </w:r>
          </w:p>
        </w:tc>
      </w:tr>
    </w:tbl>
    <w:p w:rsidR="006F371D" w:rsidRPr="003E7AB2" w:rsidRDefault="006F371D" w:rsidP="006F371D">
      <w:pPr>
        <w:ind w:firstLine="709"/>
        <w:jc w:val="both"/>
        <w:rPr>
          <w:color w:val="000000"/>
          <w:sz w:val="28"/>
          <w:szCs w:val="28"/>
        </w:rPr>
      </w:pPr>
      <w:r w:rsidRPr="003E7AB2">
        <w:rPr>
          <w:color w:val="000000"/>
          <w:sz w:val="28"/>
          <w:szCs w:val="28"/>
        </w:rPr>
        <w:t>Поступление учащихся школ на программы СПО за последние три года увеличилось на 18%. С одной стороны, идет мощное лоббирование это образовательной структуры со стороны государства, органов управления образованием, центрами занятости и трудоустройства, с другой, учащиеся школ пытаются уйти от сдачи ЕГЭ и выбирают путь поступления в высшие учебные испытания через сдачу вступительных испытаний, которые проводят сами вузы. Следует также отметить, что востребованность выпускников СПО на рынке труда в настоящее время очень высока.</w:t>
      </w:r>
    </w:p>
    <w:p w:rsidR="006F371D" w:rsidRPr="003E7AB2" w:rsidRDefault="006F371D" w:rsidP="006F371D">
      <w:pPr>
        <w:ind w:firstLine="709"/>
        <w:jc w:val="both"/>
        <w:rPr>
          <w:color w:val="000000"/>
          <w:sz w:val="28"/>
          <w:szCs w:val="28"/>
        </w:rPr>
      </w:pPr>
      <w:r w:rsidRPr="003E7AB2">
        <w:rPr>
          <w:color w:val="000000"/>
          <w:sz w:val="28"/>
          <w:szCs w:val="28"/>
        </w:rPr>
        <w:t xml:space="preserve">Самыми привлекательными для выпускников 9-х классов являются колледжи, находящиеся в структуре высших учебных заведений. В этом многие учащиеся видят перспективу продолжить образование по программам высшего образования. </w:t>
      </w:r>
    </w:p>
    <w:p w:rsidR="006F371D" w:rsidRPr="003E7AB2" w:rsidRDefault="006F371D" w:rsidP="006F371D">
      <w:pPr>
        <w:ind w:firstLine="709"/>
        <w:jc w:val="both"/>
        <w:rPr>
          <w:color w:val="000000"/>
          <w:sz w:val="28"/>
          <w:szCs w:val="28"/>
        </w:rPr>
      </w:pPr>
      <w:r w:rsidRPr="003E7AB2">
        <w:rPr>
          <w:color w:val="000000"/>
          <w:sz w:val="28"/>
          <w:szCs w:val="28"/>
        </w:rPr>
        <w:t>Конкурс в вузовские колледжи в 2017 году, по данным Департамента образования и науки Администрации Приморского края, в 2017 году составил 2-25, человека на место, на отдельные специальности – до 3-х человек. В прочие учебные заведения СПО - 1,3человека на одно бюджетное место.</w:t>
      </w:r>
    </w:p>
    <w:p w:rsidR="006F371D" w:rsidRPr="003E7AB2" w:rsidRDefault="006F371D" w:rsidP="006F371D">
      <w:pPr>
        <w:ind w:firstLine="709"/>
        <w:jc w:val="both"/>
        <w:rPr>
          <w:color w:val="000000"/>
          <w:sz w:val="28"/>
          <w:szCs w:val="28"/>
        </w:rPr>
      </w:pPr>
      <w:r w:rsidRPr="003E7AB2">
        <w:rPr>
          <w:color w:val="000000"/>
          <w:sz w:val="28"/>
          <w:szCs w:val="28"/>
        </w:rPr>
        <w:t>Таблица 3</w:t>
      </w:r>
      <w:r>
        <w:rPr>
          <w:color w:val="000000"/>
          <w:sz w:val="28"/>
          <w:szCs w:val="28"/>
        </w:rPr>
        <w:t>2</w:t>
      </w:r>
      <w:r w:rsidRPr="003E7AB2">
        <w:rPr>
          <w:color w:val="000000"/>
          <w:sz w:val="28"/>
          <w:szCs w:val="28"/>
        </w:rPr>
        <w:t xml:space="preserve"> – Стоимости обучения в учреждениях СПО г. Владивостока</w:t>
      </w:r>
    </w:p>
    <w:tbl>
      <w:tblPr>
        <w:tblW w:w="9730" w:type="dxa"/>
        <w:tblInd w:w="108" w:type="dxa"/>
        <w:tblLayout w:type="fixed"/>
        <w:tblLook w:val="04A0" w:firstRow="1" w:lastRow="0" w:firstColumn="1" w:lastColumn="0" w:noHBand="0" w:noVBand="1"/>
      </w:tblPr>
      <w:tblGrid>
        <w:gridCol w:w="2977"/>
        <w:gridCol w:w="1276"/>
        <w:gridCol w:w="1276"/>
        <w:gridCol w:w="1134"/>
        <w:gridCol w:w="1417"/>
        <w:gridCol w:w="1650"/>
      </w:tblGrid>
      <w:tr w:rsidR="006F371D" w:rsidRPr="003E7AB2" w:rsidTr="005826E6">
        <w:trPr>
          <w:trHeight w:val="31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3E7AB2" w:rsidRDefault="006F371D" w:rsidP="005826E6">
            <w:pPr>
              <w:suppressAutoHyphens w:val="0"/>
              <w:jc w:val="center"/>
              <w:rPr>
                <w:color w:val="000000"/>
                <w:lang w:eastAsia="ru-RU"/>
              </w:rPr>
            </w:pPr>
            <w:r w:rsidRPr="003E7AB2">
              <w:rPr>
                <w:color w:val="000000"/>
                <w:lang w:eastAsia="ru-RU"/>
              </w:rPr>
              <w:t>Наименование специальности СПО</w:t>
            </w:r>
          </w:p>
        </w:tc>
        <w:tc>
          <w:tcPr>
            <w:tcW w:w="6753" w:type="dxa"/>
            <w:gridSpan w:val="5"/>
            <w:tcBorders>
              <w:top w:val="single" w:sz="4" w:space="0" w:color="auto"/>
              <w:left w:val="nil"/>
              <w:bottom w:val="single" w:sz="4" w:space="0" w:color="auto"/>
              <w:right w:val="single" w:sz="4" w:space="0" w:color="auto"/>
            </w:tcBorders>
            <w:shd w:val="clear" w:color="auto" w:fill="auto"/>
            <w:noWrap/>
            <w:vAlign w:val="bottom"/>
            <w:hideMark/>
          </w:tcPr>
          <w:p w:rsidR="006F371D" w:rsidRPr="003E7AB2" w:rsidRDefault="006F371D" w:rsidP="005826E6">
            <w:pPr>
              <w:suppressAutoHyphens w:val="0"/>
              <w:jc w:val="center"/>
              <w:rPr>
                <w:color w:val="000000"/>
                <w:lang w:eastAsia="ru-RU"/>
              </w:rPr>
            </w:pPr>
            <w:r w:rsidRPr="003E7AB2">
              <w:rPr>
                <w:color w:val="000000"/>
                <w:lang w:eastAsia="ru-RU"/>
              </w:rPr>
              <w:t>Стоимость обучения, тыс. руб.</w:t>
            </w:r>
          </w:p>
        </w:tc>
      </w:tr>
      <w:tr w:rsidR="006F371D" w:rsidRPr="001C3798" w:rsidTr="005826E6">
        <w:trPr>
          <w:trHeight w:val="63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F371D" w:rsidRPr="001C3798" w:rsidRDefault="006F371D" w:rsidP="005826E6">
            <w:pPr>
              <w:suppressAutoHyphens w:val="0"/>
              <w:rPr>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ВГУЭС</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ДВФУ</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МГУ</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proofErr w:type="spellStart"/>
            <w:r w:rsidRPr="001C3798">
              <w:rPr>
                <w:color w:val="000000"/>
                <w:lang w:eastAsia="ru-RU"/>
              </w:rPr>
              <w:t>Дальрыбвтуз</w:t>
            </w:r>
            <w:proofErr w:type="spellEnd"/>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Гуманитарно-ком. колледж</w:t>
            </w:r>
          </w:p>
        </w:tc>
      </w:tr>
      <w:tr w:rsidR="006F371D" w:rsidRPr="001C3798" w:rsidTr="005826E6">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both"/>
              <w:rPr>
                <w:color w:val="000000"/>
                <w:lang w:eastAsia="ru-RU"/>
              </w:rPr>
            </w:pPr>
            <w:r w:rsidRPr="001C3798">
              <w:rPr>
                <w:color w:val="000000"/>
                <w:lang w:eastAsia="ru-RU"/>
              </w:rPr>
              <w:t>Гостиничный сервис</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57.00</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both"/>
              <w:rPr>
                <w:color w:val="000000"/>
                <w:lang w:eastAsia="ru-RU"/>
              </w:rPr>
            </w:pPr>
            <w:r w:rsidRPr="001C3798">
              <w:rPr>
                <w:color w:val="000000"/>
                <w:lang w:eastAsia="ru-RU"/>
              </w:rPr>
              <w:t>Банковское дело</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65.00</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r>
      <w:tr w:rsidR="006F371D" w:rsidRPr="001C3798" w:rsidTr="005826E6">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both"/>
              <w:rPr>
                <w:color w:val="000000"/>
                <w:lang w:eastAsia="ru-RU"/>
              </w:rPr>
            </w:pPr>
            <w:r w:rsidRPr="001C3798">
              <w:rPr>
                <w:color w:val="000000"/>
                <w:lang w:eastAsia="ru-RU"/>
              </w:rPr>
              <w:t>Информационные системы (по отраслям)</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45.00</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55.20</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r>
      <w:tr w:rsidR="006F371D" w:rsidRPr="001C3798" w:rsidTr="005826E6">
        <w:trPr>
          <w:trHeight w:val="9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t>Организация перевозок и управление на транспорте (на автомобильном транспорте)</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59.00</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55.20</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r>
      <w:tr w:rsidR="006F371D" w:rsidRPr="001C3798" w:rsidTr="005826E6">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both"/>
              <w:rPr>
                <w:color w:val="000000"/>
                <w:lang w:eastAsia="ru-RU"/>
              </w:rPr>
            </w:pPr>
            <w:r w:rsidRPr="001C3798">
              <w:rPr>
                <w:color w:val="000000"/>
                <w:lang w:eastAsia="ru-RU"/>
              </w:rPr>
              <w:t>Техническое обслуживание и ремонт автомобильного 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55.20</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r>
      <w:tr w:rsidR="006F371D" w:rsidRPr="001C3798" w:rsidTr="005826E6">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t>Право и организация социального обеспечения</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57.00</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t>Технология продукции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58.30</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t>Земельно-имущественные отношения</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63.89</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62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lastRenderedPageBreak/>
              <w:t>Экономика и бухгалтерский учет (по отраслям)</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55.20</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F371D" w:rsidRPr="001C3798" w:rsidRDefault="006F371D" w:rsidP="005826E6">
            <w:pPr>
              <w:suppressAutoHyphens w:val="0"/>
              <w:rPr>
                <w:color w:val="000000"/>
                <w:lang w:eastAsia="ru-RU"/>
              </w:rPr>
            </w:pPr>
            <w:r w:rsidRPr="001C3798">
              <w:rPr>
                <w:color w:val="000000"/>
                <w:lang w:eastAsia="ru-RU"/>
              </w:rPr>
              <w:t>Коммерция (по отраслям)</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55.53</w:t>
            </w:r>
          </w:p>
        </w:tc>
        <w:tc>
          <w:tcPr>
            <w:tcW w:w="1276"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6F371D" w:rsidRPr="001C3798" w:rsidRDefault="006F371D" w:rsidP="005826E6">
            <w:pPr>
              <w:suppressAutoHyphens w:val="0"/>
              <w:jc w:val="center"/>
              <w:rPr>
                <w:color w:val="000000"/>
                <w:lang w:eastAsia="ru-RU"/>
              </w:rPr>
            </w:pPr>
            <w:r w:rsidRPr="001C3798">
              <w:rPr>
                <w:color w:val="000000"/>
                <w:lang w:eastAsia="ru-RU"/>
              </w:rPr>
              <w:t>60.00</w:t>
            </w:r>
          </w:p>
        </w:tc>
      </w:tr>
      <w:tr w:rsidR="006F371D" w:rsidRPr="001C3798" w:rsidTr="005826E6">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F371D" w:rsidRPr="001C3798" w:rsidRDefault="006F371D" w:rsidP="005826E6">
            <w:pPr>
              <w:suppressAutoHyphens w:val="0"/>
              <w:rPr>
                <w:color w:val="000000"/>
                <w:lang w:eastAsia="ru-RU"/>
              </w:rPr>
            </w:pPr>
            <w:r>
              <w:rPr>
                <w:color w:val="000000"/>
                <w:lang w:eastAsia="ru-RU"/>
              </w:rPr>
              <w:t>% выполнения плана по кол-ву договоров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71D" w:rsidRPr="001C3798" w:rsidRDefault="006F371D" w:rsidP="005826E6">
            <w:pPr>
              <w:suppressAutoHyphens w:val="0"/>
              <w:jc w:val="center"/>
              <w:rPr>
                <w:color w:val="000000"/>
                <w:lang w:eastAsia="ru-RU"/>
              </w:rPr>
            </w:pPr>
            <w:r>
              <w:rPr>
                <w:color w:val="000000"/>
                <w:lang w:eastAsia="ru-RU"/>
              </w:rPr>
              <w:t>128</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71D" w:rsidRPr="001C3798" w:rsidRDefault="006F371D" w:rsidP="005826E6">
            <w:pPr>
              <w:suppressAutoHyphens w:val="0"/>
              <w:jc w:val="center"/>
              <w:rPr>
                <w:color w:val="000000"/>
                <w:lang w:eastAsia="ru-RU"/>
              </w:rPr>
            </w:pPr>
            <w:r>
              <w:rPr>
                <w:color w:val="000000"/>
                <w:lang w:eastAsia="ru-RU"/>
              </w:rPr>
              <w:t>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6F371D" w:rsidRPr="001C3798" w:rsidRDefault="006F371D" w:rsidP="005826E6">
            <w:pPr>
              <w:suppressAutoHyphens w:val="0"/>
              <w:jc w:val="center"/>
              <w:rPr>
                <w:color w:val="000000"/>
                <w:lang w:eastAsia="ru-RU"/>
              </w:rPr>
            </w:pPr>
            <w:r>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F371D" w:rsidRPr="001C3798" w:rsidRDefault="006F371D" w:rsidP="005826E6">
            <w:pPr>
              <w:suppressAutoHyphens w:val="0"/>
              <w:jc w:val="center"/>
              <w:rPr>
                <w:color w:val="000000"/>
                <w:lang w:eastAsia="ru-RU"/>
              </w:rPr>
            </w:pPr>
            <w:r>
              <w:rPr>
                <w:color w:val="000000"/>
                <w:lang w:eastAsia="ru-RU"/>
              </w:rPr>
              <w:t>141</w:t>
            </w:r>
          </w:p>
        </w:tc>
        <w:tc>
          <w:tcPr>
            <w:tcW w:w="1650" w:type="dxa"/>
            <w:tcBorders>
              <w:top w:val="single" w:sz="4" w:space="0" w:color="auto"/>
              <w:left w:val="nil"/>
              <w:bottom w:val="single" w:sz="4" w:space="0" w:color="auto"/>
              <w:right w:val="single" w:sz="4" w:space="0" w:color="auto"/>
            </w:tcBorders>
            <w:shd w:val="clear" w:color="auto" w:fill="auto"/>
            <w:vAlign w:val="center"/>
          </w:tcPr>
          <w:p w:rsidR="006F371D" w:rsidRPr="001C3798" w:rsidRDefault="006F371D" w:rsidP="005826E6">
            <w:pPr>
              <w:suppressAutoHyphens w:val="0"/>
              <w:jc w:val="center"/>
              <w:rPr>
                <w:color w:val="000000"/>
                <w:lang w:eastAsia="ru-RU"/>
              </w:rPr>
            </w:pPr>
            <w:r>
              <w:rPr>
                <w:color w:val="000000"/>
                <w:lang w:eastAsia="ru-RU"/>
              </w:rPr>
              <w:t>-</w:t>
            </w:r>
          </w:p>
        </w:tc>
      </w:tr>
    </w:tbl>
    <w:p w:rsidR="006F371D" w:rsidRPr="003E7AB2" w:rsidRDefault="006F371D" w:rsidP="006F371D">
      <w:pPr>
        <w:ind w:firstLine="709"/>
        <w:jc w:val="both"/>
        <w:rPr>
          <w:color w:val="000000"/>
          <w:sz w:val="28"/>
          <w:szCs w:val="28"/>
        </w:rPr>
      </w:pPr>
    </w:p>
    <w:p w:rsidR="006F371D" w:rsidRPr="003E7AB2" w:rsidRDefault="006F371D" w:rsidP="006F371D">
      <w:pPr>
        <w:ind w:firstLine="709"/>
        <w:jc w:val="both"/>
        <w:rPr>
          <w:color w:val="000000"/>
          <w:sz w:val="28"/>
          <w:szCs w:val="28"/>
        </w:rPr>
      </w:pPr>
      <w:r w:rsidRPr="003E7AB2">
        <w:rPr>
          <w:color w:val="000000"/>
          <w:sz w:val="28"/>
          <w:szCs w:val="28"/>
        </w:rPr>
        <w:t xml:space="preserve">Девятиклассников в этом году было почти 19 тысяч. Выпуск одиннадцатиклассников в 2017 году – 10 тысяч. Практически половина выпускников 9-х классов активно в последние годы поступает на программы среднего профессионального образования. И только 33% выпускников СПО в год окончания поступают на программы высшего образования. Отсюда и образуется дефицит абитуриентов, поступающих на программы </w:t>
      </w:r>
      <w:proofErr w:type="spellStart"/>
      <w:r w:rsidRPr="003E7AB2">
        <w:rPr>
          <w:color w:val="000000"/>
          <w:sz w:val="28"/>
          <w:szCs w:val="28"/>
        </w:rPr>
        <w:t>бакалавриата</w:t>
      </w:r>
      <w:proofErr w:type="spellEnd"/>
      <w:r w:rsidRPr="003E7AB2">
        <w:rPr>
          <w:color w:val="000000"/>
          <w:sz w:val="28"/>
          <w:szCs w:val="28"/>
        </w:rPr>
        <w:t>.</w:t>
      </w:r>
    </w:p>
    <w:p w:rsidR="006F371D" w:rsidRPr="003E7AB2" w:rsidRDefault="006F371D" w:rsidP="006F371D">
      <w:pPr>
        <w:jc w:val="both"/>
        <w:rPr>
          <w:b/>
          <w:color w:val="000000"/>
          <w:sz w:val="28"/>
          <w:szCs w:val="28"/>
        </w:rPr>
      </w:pPr>
    </w:p>
    <w:p w:rsidR="006F371D" w:rsidRPr="00DA4D85" w:rsidRDefault="006F371D" w:rsidP="006F371D">
      <w:pPr>
        <w:ind w:firstLine="709"/>
        <w:rPr>
          <w:b/>
          <w:sz w:val="28"/>
          <w:szCs w:val="28"/>
        </w:rPr>
      </w:pPr>
      <w:r w:rsidRPr="00DA4D85">
        <w:rPr>
          <w:b/>
          <w:sz w:val="28"/>
          <w:szCs w:val="28"/>
        </w:rPr>
        <w:t>Итоги набора по филиалам</w:t>
      </w:r>
    </w:p>
    <w:p w:rsidR="006F371D" w:rsidRDefault="006F371D" w:rsidP="006F371D">
      <w:pPr>
        <w:ind w:firstLine="709"/>
        <w:rPr>
          <w:b/>
          <w:sz w:val="28"/>
          <w:szCs w:val="28"/>
        </w:rPr>
      </w:pPr>
    </w:p>
    <w:p w:rsidR="006F371D" w:rsidRPr="003E7AB2" w:rsidRDefault="006F371D" w:rsidP="006F371D">
      <w:pPr>
        <w:ind w:firstLine="709"/>
        <w:jc w:val="both"/>
        <w:rPr>
          <w:color w:val="000000"/>
          <w:sz w:val="28"/>
          <w:szCs w:val="28"/>
        </w:rPr>
      </w:pPr>
      <w:r w:rsidRPr="003E7AB2">
        <w:rPr>
          <w:color w:val="000000"/>
          <w:sz w:val="28"/>
          <w:szCs w:val="28"/>
        </w:rPr>
        <w:t>Неоднозначная картина выполнения плановых показателей по филиалам. Если учитывать общие тенденции повышения интереса школьников к программам СПО, то неожиданностей в том, что филиал ВГУ</w:t>
      </w:r>
      <w:r>
        <w:rPr>
          <w:color w:val="000000"/>
          <w:sz w:val="28"/>
          <w:szCs w:val="28"/>
        </w:rPr>
        <w:t>ЭС в городе Уссурийске благопо</w:t>
      </w:r>
      <w:r w:rsidRPr="003E7AB2">
        <w:rPr>
          <w:color w:val="000000"/>
          <w:sz w:val="28"/>
          <w:szCs w:val="28"/>
        </w:rPr>
        <w:t>лучно справился с финансовым планом, нет. План даже перевыполнен (табл. 3</w:t>
      </w:r>
      <w:r>
        <w:rPr>
          <w:color w:val="000000"/>
          <w:sz w:val="28"/>
          <w:szCs w:val="28"/>
        </w:rPr>
        <w:t>3</w:t>
      </w:r>
      <w:r w:rsidRPr="003E7AB2">
        <w:rPr>
          <w:color w:val="000000"/>
          <w:sz w:val="28"/>
          <w:szCs w:val="28"/>
        </w:rPr>
        <w:t xml:space="preserve">). Но нужно учитывать, что в филиале нет бюджетных мест и конкуренция в этом образовательном секторе очень высока. Выполнение финансовых показателей этим структурным подразделением ВГУЭС следует объяснить прежде всего огромными усилиями сотрудников филиала в </w:t>
      </w:r>
      <w:proofErr w:type="spellStart"/>
      <w:r w:rsidRPr="003E7AB2">
        <w:rPr>
          <w:color w:val="000000"/>
          <w:sz w:val="28"/>
          <w:szCs w:val="28"/>
        </w:rPr>
        <w:t>профориентационной</w:t>
      </w:r>
      <w:proofErr w:type="spellEnd"/>
      <w:r w:rsidRPr="003E7AB2">
        <w:rPr>
          <w:color w:val="000000"/>
          <w:sz w:val="28"/>
          <w:szCs w:val="28"/>
        </w:rPr>
        <w:t xml:space="preserve"> работе.</w:t>
      </w:r>
    </w:p>
    <w:p w:rsidR="006F371D" w:rsidRPr="003E7AB2" w:rsidRDefault="006F371D" w:rsidP="006F371D">
      <w:pPr>
        <w:ind w:firstLine="709"/>
        <w:jc w:val="both"/>
        <w:rPr>
          <w:color w:val="000000"/>
          <w:sz w:val="28"/>
          <w:szCs w:val="28"/>
        </w:rPr>
      </w:pPr>
      <w:r w:rsidRPr="003E7AB2">
        <w:rPr>
          <w:color w:val="000000"/>
          <w:sz w:val="28"/>
          <w:szCs w:val="28"/>
        </w:rPr>
        <w:t xml:space="preserve"> Таблица 3</w:t>
      </w:r>
      <w:r>
        <w:rPr>
          <w:color w:val="000000"/>
          <w:sz w:val="28"/>
          <w:szCs w:val="28"/>
        </w:rPr>
        <w:t xml:space="preserve">3 </w:t>
      </w:r>
      <w:r w:rsidRPr="003E7AB2">
        <w:rPr>
          <w:color w:val="000000"/>
          <w:sz w:val="28"/>
          <w:szCs w:val="28"/>
        </w:rPr>
        <w:t>- Результаты набора в филиал ВГУЭС в г. Уссурийске (очная форма обучения)</w:t>
      </w:r>
    </w:p>
    <w:tbl>
      <w:tblPr>
        <w:tblW w:w="9923" w:type="dxa"/>
        <w:tblInd w:w="108" w:type="dxa"/>
        <w:tblLayout w:type="fixed"/>
        <w:tblLook w:val="04A0" w:firstRow="1" w:lastRow="0" w:firstColumn="1" w:lastColumn="0" w:noHBand="0" w:noVBand="1"/>
      </w:tblPr>
      <w:tblGrid>
        <w:gridCol w:w="2127"/>
        <w:gridCol w:w="1025"/>
        <w:gridCol w:w="519"/>
        <w:gridCol w:w="561"/>
        <w:gridCol w:w="565"/>
        <w:gridCol w:w="841"/>
        <w:gridCol w:w="1166"/>
        <w:gridCol w:w="701"/>
        <w:gridCol w:w="556"/>
        <w:gridCol w:w="1011"/>
        <w:gridCol w:w="851"/>
      </w:tblGrid>
      <w:tr w:rsidR="006F371D" w:rsidRPr="008276A7" w:rsidTr="005826E6">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Образовательная программа</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Шифр программы</w:t>
            </w:r>
          </w:p>
        </w:tc>
        <w:tc>
          <w:tcPr>
            <w:tcW w:w="3652"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План набора 2017/2018 г.</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6F371D" w:rsidRPr="008276A7" w:rsidRDefault="006F371D" w:rsidP="005826E6">
            <w:pPr>
              <w:suppressAutoHyphens w:val="0"/>
              <w:jc w:val="center"/>
              <w:rPr>
                <w:color w:val="000000"/>
                <w:sz w:val="20"/>
                <w:szCs w:val="20"/>
                <w:lang w:eastAsia="ru-RU"/>
              </w:rPr>
            </w:pPr>
            <w:r>
              <w:rPr>
                <w:color w:val="000000"/>
                <w:sz w:val="20"/>
                <w:szCs w:val="20"/>
                <w:lang w:eastAsia="ru-RU"/>
              </w:rPr>
              <w:t>Факт на 10.09.2017 г.</w:t>
            </w:r>
          </w:p>
        </w:tc>
      </w:tr>
      <w:tr w:rsidR="006F371D" w:rsidRPr="008276A7" w:rsidTr="005826E6">
        <w:trPr>
          <w:trHeight w:val="4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Всего набор</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бюджет</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Количество договоров</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Стоимость программы, тыс.  руб.</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Pr>
                <w:color w:val="000000"/>
                <w:sz w:val="20"/>
                <w:szCs w:val="20"/>
                <w:lang w:eastAsia="ru-RU"/>
              </w:rPr>
              <w:t>Плановые</w:t>
            </w:r>
            <w:r w:rsidRPr="008276A7">
              <w:rPr>
                <w:color w:val="000000"/>
                <w:sz w:val="20"/>
                <w:szCs w:val="20"/>
                <w:lang w:eastAsia="ru-RU"/>
              </w:rPr>
              <w:t xml:space="preserve"> фин. </w:t>
            </w:r>
            <w:proofErr w:type="spellStart"/>
            <w:proofErr w:type="gramStart"/>
            <w:r w:rsidRPr="008276A7">
              <w:rPr>
                <w:color w:val="000000"/>
                <w:sz w:val="20"/>
                <w:szCs w:val="20"/>
                <w:lang w:eastAsia="ru-RU"/>
              </w:rPr>
              <w:t>поступл</w:t>
            </w:r>
            <w:proofErr w:type="spellEnd"/>
            <w:r>
              <w:rPr>
                <w:color w:val="000000"/>
                <w:sz w:val="20"/>
                <w:szCs w:val="20"/>
                <w:lang w:eastAsia="ru-RU"/>
              </w:rPr>
              <w:t>.</w:t>
            </w:r>
            <w:r w:rsidRPr="008276A7">
              <w:rPr>
                <w:color w:val="000000"/>
                <w:sz w:val="20"/>
                <w:szCs w:val="20"/>
                <w:lang w:eastAsia="ru-RU"/>
              </w:rPr>
              <w:t>,</w:t>
            </w:r>
            <w:proofErr w:type="gramEnd"/>
            <w:r w:rsidRPr="008276A7">
              <w:rPr>
                <w:color w:val="000000"/>
                <w:sz w:val="20"/>
                <w:szCs w:val="20"/>
                <w:lang w:eastAsia="ru-RU"/>
              </w:rPr>
              <w:t xml:space="preserve"> тыс. руб.</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Всего набор</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Количество договоров</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Pr>
                <w:color w:val="000000"/>
                <w:sz w:val="20"/>
                <w:szCs w:val="20"/>
                <w:lang w:eastAsia="ru-RU"/>
              </w:rPr>
              <w:t>Ожидаемые</w:t>
            </w:r>
            <w:r w:rsidRPr="008276A7">
              <w:rPr>
                <w:color w:val="000000"/>
                <w:sz w:val="20"/>
                <w:szCs w:val="20"/>
                <w:lang w:eastAsia="ru-RU"/>
              </w:rPr>
              <w:t xml:space="preserve"> фин. </w:t>
            </w:r>
            <w:proofErr w:type="spellStart"/>
            <w:proofErr w:type="gramStart"/>
            <w:r w:rsidRPr="008276A7">
              <w:rPr>
                <w:color w:val="000000"/>
                <w:sz w:val="20"/>
                <w:szCs w:val="20"/>
                <w:lang w:eastAsia="ru-RU"/>
              </w:rPr>
              <w:t>поступл</w:t>
            </w:r>
            <w:proofErr w:type="spellEnd"/>
            <w:r>
              <w:rPr>
                <w:color w:val="000000"/>
                <w:sz w:val="20"/>
                <w:szCs w:val="20"/>
                <w:lang w:eastAsia="ru-RU"/>
              </w:rPr>
              <w:t>.</w:t>
            </w:r>
            <w:r w:rsidRPr="008276A7">
              <w:rPr>
                <w:color w:val="000000"/>
                <w:sz w:val="20"/>
                <w:szCs w:val="20"/>
                <w:lang w:eastAsia="ru-RU"/>
              </w:rPr>
              <w:t>,</w:t>
            </w:r>
            <w:proofErr w:type="gramEnd"/>
            <w:r w:rsidRPr="008276A7">
              <w:rPr>
                <w:color w:val="000000"/>
                <w:sz w:val="20"/>
                <w:szCs w:val="20"/>
                <w:lang w:eastAsia="ru-RU"/>
              </w:rPr>
              <w:t xml:space="preserve"> тыс. руб.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 xml:space="preserve">% </w:t>
            </w:r>
            <w:proofErr w:type="spellStart"/>
            <w:r w:rsidRPr="008276A7">
              <w:rPr>
                <w:color w:val="000000"/>
                <w:sz w:val="20"/>
                <w:szCs w:val="20"/>
                <w:lang w:eastAsia="ru-RU"/>
              </w:rPr>
              <w:t>вып</w:t>
            </w:r>
            <w:proofErr w:type="spellEnd"/>
            <w:r w:rsidRPr="008276A7">
              <w:rPr>
                <w:color w:val="000000"/>
                <w:sz w:val="20"/>
                <w:szCs w:val="20"/>
                <w:lang w:eastAsia="ru-RU"/>
              </w:rPr>
              <w:t>. фин. плана</w:t>
            </w:r>
          </w:p>
        </w:tc>
      </w:tr>
      <w:tr w:rsidR="006F371D" w:rsidRPr="008276A7" w:rsidTr="005826E6">
        <w:trPr>
          <w:trHeight w:val="171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F371D" w:rsidRPr="008276A7" w:rsidRDefault="006F371D" w:rsidP="005826E6">
            <w:pPr>
              <w:suppressAutoHyphens w:val="0"/>
              <w:rPr>
                <w:color w:val="000000"/>
                <w:sz w:val="20"/>
                <w:szCs w:val="20"/>
                <w:lang w:eastAsia="ru-RU"/>
              </w:rPr>
            </w:pP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 xml:space="preserve">Коммерция (по отраслям) 9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38.02.04</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15</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15</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55.53</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832.95</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21</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21</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1166.13</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140%</w:t>
            </w:r>
          </w:p>
        </w:tc>
      </w:tr>
      <w:tr w:rsidR="006F371D" w:rsidRPr="008276A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 xml:space="preserve">Экономика и бухгалтерский учет (по отраслям) 9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38.02.01</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12</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12</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60.00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720.00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4</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4</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240.00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33%</w:t>
            </w:r>
          </w:p>
        </w:tc>
      </w:tr>
      <w:tr w:rsidR="006F371D" w:rsidRPr="008276A7" w:rsidTr="005826E6">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 xml:space="preserve">Экономика и бухгалтерский учет (по отраслям) 11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38.02.01</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10</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10</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60.00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600.00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90%</w:t>
            </w:r>
          </w:p>
        </w:tc>
      </w:tr>
      <w:tr w:rsidR="006F371D" w:rsidRPr="008276A7" w:rsidTr="005826E6">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 xml:space="preserve">Право и организация социального обеспечения </w:t>
            </w:r>
            <w:r w:rsidRPr="008276A7">
              <w:rPr>
                <w:sz w:val="20"/>
                <w:szCs w:val="20"/>
                <w:lang w:eastAsia="ru-RU"/>
              </w:rPr>
              <w:br/>
              <w:t xml:space="preserve">9-11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40.02.01</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17</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17</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57.00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969.00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41</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41</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2337.00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241%</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 xml:space="preserve">Парикмахерское искусство 9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43.02.02</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20</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20</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57.00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1140.00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32</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32</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1824.00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160%</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lastRenderedPageBreak/>
              <w:t xml:space="preserve">Дизайн (по отраслям) 9 </w:t>
            </w:r>
            <w:proofErr w:type="spellStart"/>
            <w:r w:rsidRPr="008276A7">
              <w:rPr>
                <w:sz w:val="20"/>
                <w:szCs w:val="20"/>
                <w:lang w:eastAsia="ru-RU"/>
              </w:rPr>
              <w:t>кл</w:t>
            </w:r>
            <w:proofErr w:type="spellEnd"/>
            <w:r w:rsidRPr="008276A7">
              <w:rPr>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54.02.01</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12</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12</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78.08</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936.96</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15</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15</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1171.20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125%</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b/>
                <w:bCs/>
                <w:sz w:val="20"/>
                <w:szCs w:val="20"/>
                <w:lang w:eastAsia="ru-RU"/>
              </w:rPr>
            </w:pPr>
            <w:r w:rsidRPr="008276A7">
              <w:rPr>
                <w:b/>
                <w:bCs/>
                <w:sz w:val="20"/>
                <w:szCs w:val="20"/>
                <w:lang w:eastAsia="ru-RU"/>
              </w:rPr>
              <w:t>Итого СПО (</w:t>
            </w:r>
            <w:proofErr w:type="spellStart"/>
            <w:r w:rsidRPr="008276A7">
              <w:rPr>
                <w:b/>
                <w:bCs/>
                <w:sz w:val="20"/>
                <w:szCs w:val="20"/>
                <w:lang w:eastAsia="ru-RU"/>
              </w:rPr>
              <w:t>офо</w:t>
            </w:r>
            <w:proofErr w:type="spellEnd"/>
            <w:r w:rsidRPr="008276A7">
              <w:rPr>
                <w:b/>
                <w:bCs/>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86</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86</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5198.91</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122</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122</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7278.33</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140%</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Портной</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29.01.07</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10</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10</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43.00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430.00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5</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5</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215.00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50%</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sz w:val="20"/>
                <w:szCs w:val="20"/>
                <w:lang w:eastAsia="ru-RU"/>
              </w:rPr>
            </w:pPr>
            <w:r w:rsidRPr="008276A7">
              <w:rPr>
                <w:sz w:val="20"/>
                <w:szCs w:val="20"/>
                <w:lang w:eastAsia="ru-RU"/>
              </w:rPr>
              <w:t>Парикмахер</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43.01.02</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20</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20</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sz w:val="20"/>
                <w:szCs w:val="20"/>
                <w:lang w:eastAsia="ru-RU"/>
              </w:rPr>
            </w:pPr>
            <w:r w:rsidRPr="008276A7">
              <w:rPr>
                <w:sz w:val="20"/>
                <w:szCs w:val="20"/>
                <w:lang w:eastAsia="ru-RU"/>
              </w:rPr>
              <w:t>45.00</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900.00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12</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12</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color w:val="000000"/>
                <w:sz w:val="20"/>
                <w:szCs w:val="20"/>
                <w:lang w:eastAsia="ru-RU"/>
              </w:rPr>
            </w:pPr>
            <w:r w:rsidRPr="008276A7">
              <w:rPr>
                <w:color w:val="000000"/>
                <w:sz w:val="20"/>
                <w:szCs w:val="20"/>
                <w:lang w:eastAsia="ru-RU"/>
              </w:rPr>
              <w:t>60%</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b/>
                <w:bCs/>
                <w:sz w:val="20"/>
                <w:szCs w:val="20"/>
                <w:lang w:eastAsia="ru-RU"/>
              </w:rPr>
            </w:pPr>
            <w:r w:rsidRPr="008276A7">
              <w:rPr>
                <w:b/>
                <w:bCs/>
                <w:sz w:val="20"/>
                <w:szCs w:val="20"/>
                <w:lang w:eastAsia="ru-RU"/>
              </w:rPr>
              <w:t>Итого ПКРС:</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30</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30</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1330.00</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17</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17</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755.00</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57%</w:t>
            </w:r>
          </w:p>
        </w:tc>
      </w:tr>
      <w:tr w:rsidR="006F371D" w:rsidRPr="008276A7" w:rsidTr="005826E6">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F371D" w:rsidRPr="008276A7" w:rsidRDefault="006F371D" w:rsidP="005826E6">
            <w:pPr>
              <w:suppressAutoHyphens w:val="0"/>
              <w:rPr>
                <w:b/>
                <w:bCs/>
                <w:sz w:val="20"/>
                <w:szCs w:val="20"/>
                <w:lang w:eastAsia="ru-RU"/>
              </w:rPr>
            </w:pPr>
            <w:r w:rsidRPr="008276A7">
              <w:rPr>
                <w:b/>
                <w:bCs/>
                <w:sz w:val="20"/>
                <w:szCs w:val="20"/>
                <w:lang w:eastAsia="ru-RU"/>
              </w:rPr>
              <w:t>Итого Уссурийск (очная</w:t>
            </w:r>
            <w:r>
              <w:rPr>
                <w:b/>
                <w:bCs/>
                <w:sz w:val="20"/>
                <w:szCs w:val="20"/>
                <w:lang w:eastAsia="ru-RU"/>
              </w:rPr>
              <w:t xml:space="preserve"> форма</w:t>
            </w:r>
            <w:r w:rsidRPr="008276A7">
              <w:rPr>
                <w:b/>
                <w:bCs/>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116</w:t>
            </w:r>
          </w:p>
        </w:tc>
        <w:tc>
          <w:tcPr>
            <w:tcW w:w="56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116</w:t>
            </w:r>
          </w:p>
        </w:tc>
        <w:tc>
          <w:tcPr>
            <w:tcW w:w="84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6528.91</w:t>
            </w:r>
          </w:p>
        </w:tc>
        <w:tc>
          <w:tcPr>
            <w:tcW w:w="70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139</w:t>
            </w:r>
          </w:p>
        </w:tc>
        <w:tc>
          <w:tcPr>
            <w:tcW w:w="556"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139</w:t>
            </w:r>
          </w:p>
        </w:tc>
        <w:tc>
          <w:tcPr>
            <w:tcW w:w="101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sz w:val="20"/>
                <w:szCs w:val="20"/>
                <w:lang w:eastAsia="ru-RU"/>
              </w:rPr>
            </w:pPr>
            <w:r w:rsidRPr="008276A7">
              <w:rPr>
                <w:b/>
                <w:bCs/>
                <w:sz w:val="20"/>
                <w:szCs w:val="20"/>
                <w:lang w:eastAsia="ru-RU"/>
              </w:rPr>
              <w:t>8033.33</w:t>
            </w:r>
          </w:p>
        </w:tc>
        <w:tc>
          <w:tcPr>
            <w:tcW w:w="851" w:type="dxa"/>
            <w:tcBorders>
              <w:top w:val="nil"/>
              <w:left w:val="nil"/>
              <w:bottom w:val="single" w:sz="4" w:space="0" w:color="auto"/>
              <w:right w:val="single" w:sz="4" w:space="0" w:color="auto"/>
            </w:tcBorders>
            <w:shd w:val="clear" w:color="auto" w:fill="auto"/>
            <w:vAlign w:val="center"/>
            <w:hideMark/>
          </w:tcPr>
          <w:p w:rsidR="006F371D" w:rsidRPr="008276A7" w:rsidRDefault="006F371D" w:rsidP="005826E6">
            <w:pPr>
              <w:suppressAutoHyphens w:val="0"/>
              <w:jc w:val="center"/>
              <w:rPr>
                <w:b/>
                <w:bCs/>
                <w:color w:val="000000"/>
                <w:sz w:val="20"/>
                <w:szCs w:val="20"/>
                <w:lang w:eastAsia="ru-RU"/>
              </w:rPr>
            </w:pPr>
            <w:r w:rsidRPr="008276A7">
              <w:rPr>
                <w:b/>
                <w:bCs/>
                <w:color w:val="000000"/>
                <w:sz w:val="20"/>
                <w:szCs w:val="20"/>
                <w:lang w:eastAsia="ru-RU"/>
              </w:rPr>
              <w:t>123%</w:t>
            </w:r>
          </w:p>
        </w:tc>
      </w:tr>
    </w:tbl>
    <w:p w:rsidR="006F371D" w:rsidRPr="003E7AB2" w:rsidRDefault="006F371D" w:rsidP="006F371D">
      <w:pPr>
        <w:ind w:firstLine="709"/>
        <w:jc w:val="both"/>
        <w:rPr>
          <w:color w:val="000000"/>
          <w:sz w:val="28"/>
          <w:szCs w:val="28"/>
        </w:rPr>
      </w:pPr>
      <w:r w:rsidRPr="003E7AB2">
        <w:rPr>
          <w:color w:val="000000"/>
          <w:sz w:val="28"/>
          <w:szCs w:val="28"/>
        </w:rPr>
        <w:t>В течение последних пяти лет филиал в городе Находка вытягивает финансовый план за счет обучения школьников. Общий процент выполнения финансового плана представлен в таблице 33.</w:t>
      </w:r>
    </w:p>
    <w:p w:rsidR="006F371D" w:rsidRDefault="006F371D" w:rsidP="006F371D">
      <w:pPr>
        <w:ind w:firstLine="709"/>
        <w:jc w:val="both"/>
        <w:rPr>
          <w:color w:val="000000"/>
          <w:sz w:val="28"/>
          <w:szCs w:val="28"/>
        </w:rPr>
      </w:pPr>
      <w:r w:rsidRPr="003E7AB2">
        <w:rPr>
          <w:color w:val="000000"/>
          <w:sz w:val="28"/>
          <w:szCs w:val="28"/>
        </w:rPr>
        <w:t>Набор 2017 в филиале ФГБОУ ВО «ВГУЭС» в г. Находке на программы</w:t>
      </w:r>
      <w:r>
        <w:rPr>
          <w:color w:val="000000"/>
          <w:sz w:val="28"/>
          <w:szCs w:val="28"/>
        </w:rPr>
        <w:t xml:space="preserve"> высшего образования при выделенных бюджетных местах на направление подготовки 54.03.01 Дизайн по очной форме обучения дался огромным трудом (табл. 34).</w:t>
      </w:r>
    </w:p>
    <w:p w:rsidR="006F371D" w:rsidRDefault="006F371D" w:rsidP="006F371D">
      <w:pPr>
        <w:ind w:firstLine="709"/>
        <w:jc w:val="both"/>
        <w:rPr>
          <w:color w:val="000000"/>
          <w:sz w:val="28"/>
          <w:szCs w:val="28"/>
        </w:rPr>
      </w:pPr>
      <w:r>
        <w:rPr>
          <w:color w:val="000000"/>
          <w:sz w:val="28"/>
          <w:szCs w:val="28"/>
        </w:rPr>
        <w:t>Тем не менее, даже при условии наличия 6 бюджетных мест, набор 2017 сделан по программам высшего образования на очную форму обучения на места по договорам об оказании платных образовательных услуг. Выполнен финансовый план по очной форме обучения на 85% и выдержан средний балл ЕГЭ – 60,00.</w:t>
      </w:r>
    </w:p>
    <w:p w:rsidR="006F371D" w:rsidRDefault="006F371D" w:rsidP="006F371D">
      <w:pPr>
        <w:ind w:firstLine="709"/>
        <w:jc w:val="both"/>
        <w:rPr>
          <w:color w:val="000000"/>
          <w:sz w:val="28"/>
          <w:szCs w:val="28"/>
        </w:rPr>
      </w:pPr>
      <w:r>
        <w:rPr>
          <w:color w:val="000000"/>
          <w:sz w:val="28"/>
          <w:szCs w:val="28"/>
        </w:rPr>
        <w:t>Набор на программы высшего образования по очно-заочной и заочной форме обучения по правилам приема продолжается.</w:t>
      </w:r>
    </w:p>
    <w:p w:rsidR="006F371D" w:rsidRDefault="006F371D" w:rsidP="006F371D">
      <w:pPr>
        <w:ind w:firstLine="709"/>
        <w:jc w:val="both"/>
        <w:rPr>
          <w:color w:val="000000"/>
          <w:sz w:val="28"/>
          <w:szCs w:val="28"/>
        </w:rPr>
      </w:pPr>
      <w:r>
        <w:rPr>
          <w:color w:val="000000"/>
          <w:sz w:val="28"/>
          <w:szCs w:val="28"/>
        </w:rPr>
        <w:t>По программам среднего профессионального образования выполнен как бюджетный набор, так и по договорам об оказании платных образовательных услуг на 67 %.</w:t>
      </w:r>
    </w:p>
    <w:p w:rsidR="006F371D" w:rsidRDefault="006F371D" w:rsidP="006F371D">
      <w:pPr>
        <w:ind w:firstLine="709"/>
        <w:jc w:val="both"/>
        <w:rPr>
          <w:color w:val="000000"/>
          <w:sz w:val="28"/>
          <w:szCs w:val="28"/>
        </w:rPr>
      </w:pPr>
      <w:r>
        <w:rPr>
          <w:color w:val="000000"/>
          <w:sz w:val="28"/>
          <w:szCs w:val="28"/>
        </w:rPr>
        <w:t>Отмечается тенденция выполнения набора и на образовательные программы лицея филиала в 5 и 10 класс.</w:t>
      </w:r>
    </w:p>
    <w:p w:rsidR="006F371D" w:rsidRPr="00C37595" w:rsidRDefault="006F371D" w:rsidP="006F371D">
      <w:pPr>
        <w:ind w:firstLine="709"/>
        <w:rPr>
          <w:b/>
          <w:color w:val="000000"/>
          <w:sz w:val="28"/>
          <w:szCs w:val="28"/>
        </w:rPr>
      </w:pPr>
      <w:r w:rsidRPr="00632F41">
        <w:rPr>
          <w:color w:val="000000"/>
          <w:sz w:val="28"/>
          <w:szCs w:val="28"/>
        </w:rPr>
        <w:t xml:space="preserve">Таблица </w:t>
      </w:r>
      <w:r>
        <w:rPr>
          <w:color w:val="000000"/>
          <w:sz w:val="28"/>
          <w:szCs w:val="28"/>
        </w:rPr>
        <w:t>34</w:t>
      </w:r>
      <w:r w:rsidRPr="00632F41">
        <w:rPr>
          <w:color w:val="000000"/>
          <w:sz w:val="28"/>
          <w:szCs w:val="28"/>
        </w:rPr>
        <w:t xml:space="preserve"> - Результаты</w:t>
      </w:r>
      <w:r w:rsidRPr="006922F4">
        <w:rPr>
          <w:color w:val="000000"/>
          <w:sz w:val="28"/>
          <w:szCs w:val="28"/>
        </w:rPr>
        <w:t xml:space="preserve"> набора в филиал ФГБОУ ВО «ВГУЭС» в г.</w:t>
      </w:r>
      <w:r>
        <w:rPr>
          <w:color w:val="000000"/>
          <w:sz w:val="28"/>
          <w:szCs w:val="28"/>
        </w:rPr>
        <w:t xml:space="preserve"> </w:t>
      </w:r>
      <w:r w:rsidRPr="006922F4">
        <w:rPr>
          <w:color w:val="000000"/>
          <w:sz w:val="28"/>
          <w:szCs w:val="28"/>
        </w:rPr>
        <w:t>Находке</w:t>
      </w:r>
    </w:p>
    <w:tbl>
      <w:tblPr>
        <w:tblW w:w="96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76"/>
        <w:gridCol w:w="708"/>
        <w:gridCol w:w="709"/>
        <w:gridCol w:w="1125"/>
        <w:gridCol w:w="567"/>
        <w:gridCol w:w="567"/>
        <w:gridCol w:w="689"/>
        <w:gridCol w:w="1296"/>
        <w:gridCol w:w="1320"/>
      </w:tblGrid>
      <w:tr w:rsidR="006F371D" w:rsidRPr="00C37595" w:rsidTr="005826E6">
        <w:trPr>
          <w:trHeight w:val="383"/>
        </w:trPr>
        <w:tc>
          <w:tcPr>
            <w:tcW w:w="2142" w:type="dxa"/>
            <w:vMerge w:val="restart"/>
            <w:shd w:val="clear" w:color="auto" w:fill="auto"/>
            <w:vAlign w:val="center"/>
          </w:tcPr>
          <w:p w:rsidR="006F371D" w:rsidRPr="00C37595" w:rsidRDefault="006F371D" w:rsidP="005826E6">
            <w:pPr>
              <w:jc w:val="center"/>
              <w:rPr>
                <w:sz w:val="20"/>
                <w:szCs w:val="20"/>
                <w:lang w:eastAsia="ru-RU"/>
              </w:rPr>
            </w:pPr>
            <w:r w:rsidRPr="00C37595">
              <w:rPr>
                <w:sz w:val="20"/>
                <w:szCs w:val="20"/>
                <w:lang w:eastAsia="ru-RU"/>
              </w:rPr>
              <w:t>Уровень и форма обучения</w:t>
            </w:r>
          </w:p>
        </w:tc>
        <w:tc>
          <w:tcPr>
            <w:tcW w:w="3118" w:type="dxa"/>
            <w:gridSpan w:val="4"/>
            <w:shd w:val="clear" w:color="auto" w:fill="auto"/>
            <w:vAlign w:val="center"/>
          </w:tcPr>
          <w:p w:rsidR="006F371D" w:rsidRPr="00C37595" w:rsidRDefault="006F371D" w:rsidP="005826E6">
            <w:pPr>
              <w:suppressAutoHyphens w:val="0"/>
              <w:jc w:val="center"/>
              <w:rPr>
                <w:sz w:val="20"/>
                <w:szCs w:val="20"/>
                <w:lang w:eastAsia="ru-RU"/>
              </w:rPr>
            </w:pPr>
            <w:r w:rsidRPr="00C37595">
              <w:rPr>
                <w:sz w:val="20"/>
                <w:szCs w:val="20"/>
                <w:lang w:eastAsia="ru-RU"/>
              </w:rPr>
              <w:t>План на 2017</w:t>
            </w:r>
            <w:r>
              <w:rPr>
                <w:sz w:val="20"/>
                <w:szCs w:val="20"/>
                <w:lang w:val="en-US" w:eastAsia="ru-RU"/>
              </w:rPr>
              <w:t>/</w:t>
            </w:r>
            <w:r w:rsidRPr="00C37595">
              <w:rPr>
                <w:sz w:val="20"/>
                <w:szCs w:val="20"/>
                <w:lang w:eastAsia="ru-RU"/>
              </w:rPr>
              <w:t>2018 гг.</w:t>
            </w:r>
          </w:p>
        </w:tc>
        <w:tc>
          <w:tcPr>
            <w:tcW w:w="4439" w:type="dxa"/>
            <w:gridSpan w:val="5"/>
            <w:shd w:val="clear" w:color="auto" w:fill="auto"/>
            <w:vAlign w:val="center"/>
          </w:tcPr>
          <w:p w:rsidR="006F371D" w:rsidRPr="00C37595" w:rsidRDefault="006F371D" w:rsidP="005826E6">
            <w:pPr>
              <w:suppressAutoHyphens w:val="0"/>
              <w:jc w:val="center"/>
              <w:rPr>
                <w:sz w:val="20"/>
                <w:szCs w:val="20"/>
                <w:lang w:eastAsia="ru-RU"/>
              </w:rPr>
            </w:pPr>
            <w:r w:rsidRPr="00C37595">
              <w:rPr>
                <w:sz w:val="20"/>
                <w:szCs w:val="20"/>
                <w:lang w:eastAsia="ru-RU"/>
              </w:rPr>
              <w:t>Факт на 15.09.2017 г.</w:t>
            </w:r>
          </w:p>
        </w:tc>
      </w:tr>
      <w:tr w:rsidR="006F371D" w:rsidRPr="00C37595" w:rsidTr="005826E6">
        <w:trPr>
          <w:trHeight w:val="1765"/>
        </w:trPr>
        <w:tc>
          <w:tcPr>
            <w:tcW w:w="2142" w:type="dxa"/>
            <w:vMerge/>
            <w:tcBorders>
              <w:bottom w:val="single" w:sz="4" w:space="0" w:color="auto"/>
            </w:tcBorders>
            <w:shd w:val="clear" w:color="auto" w:fill="auto"/>
            <w:vAlign w:val="center"/>
            <w:hideMark/>
          </w:tcPr>
          <w:p w:rsidR="006F371D" w:rsidRPr="00C37595" w:rsidRDefault="006F371D" w:rsidP="005826E6">
            <w:pPr>
              <w:suppressAutoHyphens w:val="0"/>
              <w:jc w:val="center"/>
              <w:rPr>
                <w:sz w:val="20"/>
                <w:szCs w:val="20"/>
                <w:lang w:eastAsia="ru-RU"/>
              </w:rPr>
            </w:pPr>
          </w:p>
        </w:tc>
        <w:tc>
          <w:tcPr>
            <w:tcW w:w="576"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Всего набор</w:t>
            </w:r>
          </w:p>
        </w:tc>
        <w:tc>
          <w:tcPr>
            <w:tcW w:w="708"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Бюджет</w:t>
            </w:r>
          </w:p>
        </w:tc>
        <w:tc>
          <w:tcPr>
            <w:tcW w:w="709"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Количество договоров</w:t>
            </w:r>
          </w:p>
        </w:tc>
        <w:tc>
          <w:tcPr>
            <w:tcW w:w="1125" w:type="dxa"/>
            <w:tcBorders>
              <w:bottom w:val="single" w:sz="4" w:space="0" w:color="auto"/>
            </w:tcBorders>
            <w:shd w:val="clear" w:color="auto" w:fill="auto"/>
            <w:textDirection w:val="btLr"/>
            <w:vAlign w:val="center"/>
            <w:hideMark/>
          </w:tcPr>
          <w:p w:rsidR="006F371D" w:rsidRPr="00C37595" w:rsidRDefault="006F371D" w:rsidP="005826E6">
            <w:pPr>
              <w:suppressAutoHyphens w:val="0"/>
              <w:spacing w:after="280"/>
              <w:jc w:val="center"/>
              <w:rPr>
                <w:sz w:val="20"/>
                <w:szCs w:val="20"/>
                <w:lang w:eastAsia="ru-RU"/>
              </w:rPr>
            </w:pPr>
            <w:r w:rsidRPr="00C37595">
              <w:rPr>
                <w:sz w:val="20"/>
                <w:szCs w:val="20"/>
                <w:lang w:eastAsia="ru-RU"/>
              </w:rPr>
              <w:t>Финансовые поступления, руб.</w:t>
            </w:r>
          </w:p>
        </w:tc>
        <w:tc>
          <w:tcPr>
            <w:tcW w:w="567"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Всего набор</w:t>
            </w:r>
          </w:p>
        </w:tc>
        <w:tc>
          <w:tcPr>
            <w:tcW w:w="567"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Pr>
                <w:sz w:val="20"/>
                <w:szCs w:val="20"/>
                <w:lang w:eastAsia="ru-RU"/>
              </w:rPr>
              <w:t>Бюджет</w:t>
            </w:r>
          </w:p>
        </w:tc>
        <w:tc>
          <w:tcPr>
            <w:tcW w:w="689"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Количество договоров</w:t>
            </w:r>
          </w:p>
        </w:tc>
        <w:tc>
          <w:tcPr>
            <w:tcW w:w="1296" w:type="dxa"/>
            <w:tcBorders>
              <w:bottom w:val="single" w:sz="4" w:space="0" w:color="auto"/>
            </w:tcBorders>
            <w:shd w:val="clear" w:color="auto" w:fill="auto"/>
            <w:textDirection w:val="btLr"/>
            <w:vAlign w:val="center"/>
            <w:hideMark/>
          </w:tcPr>
          <w:p w:rsidR="006F371D" w:rsidRPr="00C37595" w:rsidRDefault="006F371D" w:rsidP="005826E6">
            <w:pPr>
              <w:suppressAutoHyphens w:val="0"/>
              <w:spacing w:after="280"/>
              <w:jc w:val="center"/>
              <w:rPr>
                <w:sz w:val="20"/>
                <w:szCs w:val="20"/>
                <w:lang w:eastAsia="ru-RU"/>
              </w:rPr>
            </w:pPr>
            <w:r w:rsidRPr="00C37595">
              <w:rPr>
                <w:sz w:val="20"/>
                <w:szCs w:val="20"/>
                <w:lang w:eastAsia="ru-RU"/>
              </w:rPr>
              <w:t>Ожидаемые финансовые поступления, руб.</w:t>
            </w:r>
          </w:p>
        </w:tc>
        <w:tc>
          <w:tcPr>
            <w:tcW w:w="1320" w:type="dxa"/>
            <w:tcBorders>
              <w:bottom w:val="single" w:sz="4" w:space="0" w:color="auto"/>
            </w:tcBorders>
            <w:shd w:val="clear" w:color="auto" w:fill="auto"/>
            <w:textDirection w:val="btLr"/>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 xml:space="preserve">% </w:t>
            </w:r>
            <w:proofErr w:type="spellStart"/>
            <w:r w:rsidRPr="00C37595">
              <w:rPr>
                <w:sz w:val="20"/>
                <w:szCs w:val="20"/>
                <w:lang w:eastAsia="ru-RU"/>
              </w:rPr>
              <w:t>вып</w:t>
            </w:r>
            <w:proofErr w:type="spellEnd"/>
            <w:r w:rsidRPr="00C37595">
              <w:rPr>
                <w:sz w:val="20"/>
                <w:szCs w:val="20"/>
                <w:lang w:eastAsia="ru-RU"/>
              </w:rPr>
              <w:t xml:space="preserve">. фин. плана </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b/>
                <w:bCs/>
                <w:sz w:val="20"/>
                <w:szCs w:val="20"/>
                <w:lang w:eastAsia="ru-RU"/>
              </w:rPr>
            </w:pPr>
            <w:r w:rsidRPr="00C37595">
              <w:rPr>
                <w:b/>
                <w:bCs/>
                <w:sz w:val="20"/>
                <w:szCs w:val="20"/>
                <w:lang w:eastAsia="ru-RU"/>
              </w:rPr>
              <w:t>ВО (ОФО)</w:t>
            </w:r>
          </w:p>
        </w:tc>
        <w:tc>
          <w:tcPr>
            <w:tcW w:w="576"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55</w:t>
            </w:r>
          </w:p>
        </w:tc>
        <w:tc>
          <w:tcPr>
            <w:tcW w:w="708"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6</w:t>
            </w:r>
          </w:p>
        </w:tc>
        <w:tc>
          <w:tcPr>
            <w:tcW w:w="70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49</w:t>
            </w:r>
          </w:p>
        </w:tc>
        <w:tc>
          <w:tcPr>
            <w:tcW w:w="1125" w:type="dxa"/>
            <w:shd w:val="clear" w:color="auto" w:fill="auto"/>
            <w:vAlign w:val="center"/>
            <w:hideMark/>
          </w:tcPr>
          <w:p w:rsidR="006F371D" w:rsidRPr="00C37595" w:rsidRDefault="006F371D" w:rsidP="005826E6">
            <w:pPr>
              <w:suppressAutoHyphens w:val="0"/>
              <w:rPr>
                <w:b/>
                <w:bCs/>
                <w:sz w:val="20"/>
                <w:szCs w:val="20"/>
                <w:lang w:eastAsia="ru-RU"/>
              </w:rPr>
            </w:pPr>
            <w:r w:rsidRPr="00C37595">
              <w:rPr>
                <w:b/>
                <w:bCs/>
                <w:sz w:val="20"/>
                <w:szCs w:val="20"/>
                <w:lang w:eastAsia="ru-RU"/>
              </w:rPr>
              <w:t>6 312 8200</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49</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6</w:t>
            </w:r>
          </w:p>
        </w:tc>
        <w:tc>
          <w:tcPr>
            <w:tcW w:w="68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43</w:t>
            </w:r>
          </w:p>
        </w:tc>
        <w:tc>
          <w:tcPr>
            <w:tcW w:w="1296" w:type="dxa"/>
            <w:shd w:val="clear" w:color="auto" w:fill="auto"/>
            <w:vAlign w:val="center"/>
            <w:hideMark/>
          </w:tcPr>
          <w:p w:rsidR="006F371D" w:rsidRPr="00C37595" w:rsidRDefault="006F371D" w:rsidP="005826E6">
            <w:pPr>
              <w:suppressAutoHyphens w:val="0"/>
              <w:jc w:val="center"/>
              <w:rPr>
                <w:b/>
                <w:bCs/>
                <w:sz w:val="20"/>
                <w:szCs w:val="20"/>
                <w:lang w:eastAsia="ru-RU"/>
              </w:rPr>
            </w:pPr>
            <w:r>
              <w:rPr>
                <w:b/>
                <w:bCs/>
                <w:sz w:val="20"/>
                <w:szCs w:val="20"/>
                <w:lang w:eastAsia="ru-RU"/>
              </w:rPr>
              <w:t>5 387 900</w:t>
            </w:r>
          </w:p>
        </w:tc>
        <w:tc>
          <w:tcPr>
            <w:tcW w:w="1320"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85%</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sz w:val="20"/>
                <w:szCs w:val="20"/>
                <w:lang w:eastAsia="ru-RU"/>
              </w:rPr>
            </w:pPr>
            <w:r w:rsidRPr="00C37595">
              <w:rPr>
                <w:sz w:val="20"/>
                <w:szCs w:val="20"/>
                <w:lang w:eastAsia="ru-RU"/>
              </w:rPr>
              <w:t xml:space="preserve">СПО (ОФО) 9 </w:t>
            </w:r>
            <w:proofErr w:type="spellStart"/>
            <w:r w:rsidRPr="00C37595">
              <w:rPr>
                <w:sz w:val="20"/>
                <w:szCs w:val="20"/>
                <w:lang w:eastAsia="ru-RU"/>
              </w:rPr>
              <w:t>кл</w:t>
            </w:r>
            <w:proofErr w:type="spellEnd"/>
          </w:p>
        </w:tc>
        <w:tc>
          <w:tcPr>
            <w:tcW w:w="576"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101</w:t>
            </w:r>
          </w:p>
        </w:tc>
        <w:tc>
          <w:tcPr>
            <w:tcW w:w="708"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65</w:t>
            </w:r>
          </w:p>
        </w:tc>
        <w:tc>
          <w:tcPr>
            <w:tcW w:w="709"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36</w:t>
            </w:r>
          </w:p>
        </w:tc>
        <w:tc>
          <w:tcPr>
            <w:tcW w:w="1125" w:type="dxa"/>
            <w:shd w:val="clear" w:color="auto" w:fill="auto"/>
            <w:vAlign w:val="center"/>
            <w:hideMark/>
          </w:tcPr>
          <w:p w:rsidR="006F371D" w:rsidRPr="00C37595" w:rsidRDefault="006F371D" w:rsidP="005826E6">
            <w:pPr>
              <w:suppressAutoHyphens w:val="0"/>
              <w:rPr>
                <w:sz w:val="20"/>
                <w:szCs w:val="20"/>
                <w:lang w:eastAsia="ru-RU"/>
              </w:rPr>
            </w:pPr>
            <w:r w:rsidRPr="00C37595">
              <w:rPr>
                <w:sz w:val="20"/>
                <w:szCs w:val="20"/>
                <w:lang w:eastAsia="ru-RU"/>
              </w:rPr>
              <w:t xml:space="preserve">2 210 880 </w:t>
            </w:r>
          </w:p>
        </w:tc>
        <w:tc>
          <w:tcPr>
            <w:tcW w:w="567"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81</w:t>
            </w:r>
          </w:p>
        </w:tc>
        <w:tc>
          <w:tcPr>
            <w:tcW w:w="567"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65</w:t>
            </w:r>
          </w:p>
        </w:tc>
        <w:tc>
          <w:tcPr>
            <w:tcW w:w="689"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16</w:t>
            </w:r>
          </w:p>
        </w:tc>
        <w:tc>
          <w:tcPr>
            <w:tcW w:w="1296" w:type="dxa"/>
            <w:shd w:val="clear" w:color="auto" w:fill="auto"/>
            <w:vAlign w:val="center"/>
            <w:hideMark/>
          </w:tcPr>
          <w:p w:rsidR="006F371D" w:rsidRPr="00C37595" w:rsidRDefault="006F371D" w:rsidP="005826E6">
            <w:pPr>
              <w:suppressAutoHyphens w:val="0"/>
              <w:jc w:val="center"/>
              <w:rPr>
                <w:sz w:val="20"/>
                <w:szCs w:val="20"/>
                <w:lang w:eastAsia="ru-RU"/>
              </w:rPr>
            </w:pPr>
            <w:r>
              <w:rPr>
                <w:sz w:val="20"/>
                <w:szCs w:val="20"/>
                <w:lang w:eastAsia="ru-RU"/>
              </w:rPr>
              <w:t>995 910</w:t>
            </w:r>
            <w:r w:rsidRPr="00C37595">
              <w:rPr>
                <w:sz w:val="20"/>
                <w:szCs w:val="20"/>
                <w:lang w:eastAsia="ru-RU"/>
              </w:rPr>
              <w:t xml:space="preserve"> </w:t>
            </w:r>
          </w:p>
        </w:tc>
        <w:tc>
          <w:tcPr>
            <w:tcW w:w="1320"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45%</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sz w:val="20"/>
                <w:szCs w:val="20"/>
                <w:lang w:eastAsia="ru-RU"/>
              </w:rPr>
            </w:pPr>
            <w:r w:rsidRPr="00C37595">
              <w:rPr>
                <w:sz w:val="20"/>
                <w:szCs w:val="20"/>
                <w:lang w:eastAsia="ru-RU"/>
              </w:rPr>
              <w:t xml:space="preserve">СПО (ОФО) 11 </w:t>
            </w:r>
            <w:proofErr w:type="spellStart"/>
            <w:r w:rsidRPr="00C37595">
              <w:rPr>
                <w:sz w:val="20"/>
                <w:szCs w:val="20"/>
                <w:lang w:eastAsia="ru-RU"/>
              </w:rPr>
              <w:t>кл</w:t>
            </w:r>
            <w:proofErr w:type="spellEnd"/>
          </w:p>
        </w:tc>
        <w:tc>
          <w:tcPr>
            <w:tcW w:w="576"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45</w:t>
            </w:r>
          </w:p>
        </w:tc>
        <w:tc>
          <w:tcPr>
            <w:tcW w:w="708"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0</w:t>
            </w:r>
          </w:p>
        </w:tc>
        <w:tc>
          <w:tcPr>
            <w:tcW w:w="709"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45</w:t>
            </w:r>
          </w:p>
        </w:tc>
        <w:tc>
          <w:tcPr>
            <w:tcW w:w="1125" w:type="dxa"/>
            <w:shd w:val="clear" w:color="auto" w:fill="auto"/>
            <w:vAlign w:val="center"/>
            <w:hideMark/>
          </w:tcPr>
          <w:p w:rsidR="006F371D" w:rsidRPr="00C37595" w:rsidRDefault="006F371D" w:rsidP="005826E6">
            <w:pPr>
              <w:suppressAutoHyphens w:val="0"/>
              <w:rPr>
                <w:sz w:val="20"/>
                <w:szCs w:val="20"/>
                <w:lang w:eastAsia="ru-RU"/>
              </w:rPr>
            </w:pPr>
            <w:r w:rsidRPr="00C37595">
              <w:rPr>
                <w:sz w:val="20"/>
                <w:szCs w:val="20"/>
                <w:lang w:eastAsia="ru-RU"/>
              </w:rPr>
              <w:t xml:space="preserve">2 713 350 </w:t>
            </w:r>
          </w:p>
        </w:tc>
        <w:tc>
          <w:tcPr>
            <w:tcW w:w="567"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39</w:t>
            </w:r>
          </w:p>
        </w:tc>
        <w:tc>
          <w:tcPr>
            <w:tcW w:w="567"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0</w:t>
            </w:r>
          </w:p>
        </w:tc>
        <w:tc>
          <w:tcPr>
            <w:tcW w:w="689"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39</w:t>
            </w:r>
          </w:p>
        </w:tc>
        <w:tc>
          <w:tcPr>
            <w:tcW w:w="1296" w:type="dxa"/>
            <w:shd w:val="clear" w:color="auto" w:fill="auto"/>
            <w:vAlign w:val="center"/>
            <w:hideMark/>
          </w:tcPr>
          <w:p w:rsidR="006F371D" w:rsidRPr="00C37595" w:rsidRDefault="006F371D" w:rsidP="005826E6">
            <w:pPr>
              <w:suppressAutoHyphens w:val="0"/>
              <w:jc w:val="center"/>
              <w:rPr>
                <w:sz w:val="20"/>
                <w:szCs w:val="20"/>
                <w:lang w:eastAsia="ru-RU"/>
              </w:rPr>
            </w:pPr>
            <w:r>
              <w:rPr>
                <w:sz w:val="20"/>
                <w:szCs w:val="20"/>
                <w:lang w:eastAsia="ru-RU"/>
              </w:rPr>
              <w:t>2 321 900</w:t>
            </w:r>
            <w:r w:rsidRPr="00C37595">
              <w:rPr>
                <w:sz w:val="20"/>
                <w:szCs w:val="20"/>
                <w:lang w:eastAsia="ru-RU"/>
              </w:rPr>
              <w:t xml:space="preserve"> </w:t>
            </w:r>
          </w:p>
        </w:tc>
        <w:tc>
          <w:tcPr>
            <w:tcW w:w="1320" w:type="dxa"/>
            <w:shd w:val="clear" w:color="auto" w:fill="auto"/>
            <w:vAlign w:val="center"/>
            <w:hideMark/>
          </w:tcPr>
          <w:p w:rsidR="006F371D" w:rsidRPr="00C37595" w:rsidRDefault="006F371D" w:rsidP="005826E6">
            <w:pPr>
              <w:suppressAutoHyphens w:val="0"/>
              <w:jc w:val="center"/>
              <w:rPr>
                <w:sz w:val="20"/>
                <w:szCs w:val="20"/>
                <w:lang w:eastAsia="ru-RU"/>
              </w:rPr>
            </w:pPr>
            <w:r w:rsidRPr="00C37595">
              <w:rPr>
                <w:sz w:val="20"/>
                <w:szCs w:val="20"/>
                <w:lang w:eastAsia="ru-RU"/>
              </w:rPr>
              <w:t>86%</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b/>
                <w:bCs/>
                <w:sz w:val="20"/>
                <w:szCs w:val="20"/>
                <w:lang w:eastAsia="ru-RU"/>
              </w:rPr>
            </w:pPr>
            <w:r w:rsidRPr="00C37595">
              <w:rPr>
                <w:b/>
                <w:bCs/>
                <w:sz w:val="20"/>
                <w:szCs w:val="20"/>
                <w:lang w:eastAsia="ru-RU"/>
              </w:rPr>
              <w:t>ИТОГО СПО:</w:t>
            </w:r>
          </w:p>
        </w:tc>
        <w:tc>
          <w:tcPr>
            <w:tcW w:w="576"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146</w:t>
            </w:r>
          </w:p>
        </w:tc>
        <w:tc>
          <w:tcPr>
            <w:tcW w:w="708"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65</w:t>
            </w:r>
          </w:p>
        </w:tc>
        <w:tc>
          <w:tcPr>
            <w:tcW w:w="70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81</w:t>
            </w:r>
          </w:p>
        </w:tc>
        <w:tc>
          <w:tcPr>
            <w:tcW w:w="1125" w:type="dxa"/>
            <w:shd w:val="clear" w:color="auto" w:fill="auto"/>
            <w:vAlign w:val="center"/>
            <w:hideMark/>
          </w:tcPr>
          <w:p w:rsidR="006F371D" w:rsidRPr="00C37595" w:rsidRDefault="006F371D" w:rsidP="005826E6">
            <w:pPr>
              <w:suppressAutoHyphens w:val="0"/>
              <w:rPr>
                <w:b/>
                <w:bCs/>
                <w:sz w:val="20"/>
                <w:szCs w:val="20"/>
                <w:lang w:eastAsia="ru-RU"/>
              </w:rPr>
            </w:pPr>
            <w:r w:rsidRPr="00C37595">
              <w:rPr>
                <w:b/>
                <w:bCs/>
                <w:sz w:val="20"/>
                <w:szCs w:val="20"/>
                <w:lang w:eastAsia="ru-RU"/>
              </w:rPr>
              <w:t xml:space="preserve">4 924 230 </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120</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65</w:t>
            </w:r>
          </w:p>
        </w:tc>
        <w:tc>
          <w:tcPr>
            <w:tcW w:w="68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55</w:t>
            </w:r>
          </w:p>
        </w:tc>
        <w:tc>
          <w:tcPr>
            <w:tcW w:w="1296"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3 317 810</w:t>
            </w:r>
          </w:p>
        </w:tc>
        <w:tc>
          <w:tcPr>
            <w:tcW w:w="1320"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67%</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b/>
                <w:bCs/>
                <w:sz w:val="20"/>
                <w:szCs w:val="20"/>
                <w:lang w:eastAsia="ru-RU"/>
              </w:rPr>
            </w:pPr>
            <w:r w:rsidRPr="00C37595">
              <w:rPr>
                <w:b/>
                <w:bCs/>
                <w:sz w:val="20"/>
                <w:szCs w:val="20"/>
                <w:lang w:eastAsia="ru-RU"/>
              </w:rPr>
              <w:t>СОО:</w:t>
            </w:r>
          </w:p>
        </w:tc>
        <w:tc>
          <w:tcPr>
            <w:tcW w:w="576"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40</w:t>
            </w:r>
          </w:p>
        </w:tc>
        <w:tc>
          <w:tcPr>
            <w:tcW w:w="708"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0 </w:t>
            </w:r>
          </w:p>
        </w:tc>
        <w:tc>
          <w:tcPr>
            <w:tcW w:w="70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40</w:t>
            </w:r>
          </w:p>
        </w:tc>
        <w:tc>
          <w:tcPr>
            <w:tcW w:w="1125" w:type="dxa"/>
            <w:shd w:val="clear" w:color="auto" w:fill="auto"/>
            <w:vAlign w:val="center"/>
            <w:hideMark/>
          </w:tcPr>
          <w:p w:rsidR="006F371D" w:rsidRPr="00C37595" w:rsidRDefault="006F371D" w:rsidP="005826E6">
            <w:pPr>
              <w:suppressAutoHyphens w:val="0"/>
              <w:rPr>
                <w:b/>
                <w:bCs/>
                <w:sz w:val="20"/>
                <w:szCs w:val="20"/>
                <w:lang w:eastAsia="ru-RU"/>
              </w:rPr>
            </w:pPr>
            <w:r w:rsidRPr="00C37595">
              <w:rPr>
                <w:b/>
                <w:bCs/>
                <w:sz w:val="20"/>
                <w:szCs w:val="20"/>
                <w:lang w:eastAsia="ru-RU"/>
              </w:rPr>
              <w:t xml:space="preserve">3 860 100 </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50</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0</w:t>
            </w:r>
          </w:p>
        </w:tc>
        <w:tc>
          <w:tcPr>
            <w:tcW w:w="68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50</w:t>
            </w:r>
          </w:p>
        </w:tc>
        <w:tc>
          <w:tcPr>
            <w:tcW w:w="1296" w:type="dxa"/>
            <w:shd w:val="clear" w:color="auto" w:fill="auto"/>
            <w:vAlign w:val="center"/>
            <w:hideMark/>
          </w:tcPr>
          <w:p w:rsidR="006F371D" w:rsidRPr="00C37595" w:rsidRDefault="006F371D" w:rsidP="005826E6">
            <w:pPr>
              <w:suppressAutoHyphens w:val="0"/>
              <w:jc w:val="center"/>
              <w:rPr>
                <w:b/>
                <w:bCs/>
                <w:sz w:val="20"/>
                <w:szCs w:val="20"/>
                <w:lang w:eastAsia="ru-RU"/>
              </w:rPr>
            </w:pPr>
            <w:r>
              <w:rPr>
                <w:b/>
                <w:bCs/>
                <w:sz w:val="20"/>
                <w:szCs w:val="20"/>
                <w:lang w:eastAsia="ru-RU"/>
              </w:rPr>
              <w:t>4 825 125</w:t>
            </w:r>
          </w:p>
        </w:tc>
        <w:tc>
          <w:tcPr>
            <w:tcW w:w="1320"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125%</w:t>
            </w:r>
          </w:p>
        </w:tc>
      </w:tr>
      <w:tr w:rsidR="006F371D" w:rsidRPr="00C37595" w:rsidTr="005826E6">
        <w:trPr>
          <w:trHeight w:val="375"/>
        </w:trPr>
        <w:tc>
          <w:tcPr>
            <w:tcW w:w="2142" w:type="dxa"/>
            <w:shd w:val="clear" w:color="auto" w:fill="auto"/>
            <w:hideMark/>
          </w:tcPr>
          <w:p w:rsidR="006F371D" w:rsidRPr="00C37595" w:rsidRDefault="006F371D" w:rsidP="005826E6">
            <w:pPr>
              <w:suppressAutoHyphens w:val="0"/>
              <w:rPr>
                <w:b/>
                <w:bCs/>
                <w:sz w:val="20"/>
                <w:szCs w:val="20"/>
                <w:lang w:eastAsia="ru-RU"/>
              </w:rPr>
            </w:pPr>
            <w:r>
              <w:rPr>
                <w:b/>
                <w:bCs/>
                <w:sz w:val="20"/>
                <w:szCs w:val="20"/>
                <w:lang w:eastAsia="ru-RU"/>
              </w:rPr>
              <w:t xml:space="preserve">Итого </w:t>
            </w:r>
            <w:r w:rsidRPr="00C37595">
              <w:rPr>
                <w:b/>
                <w:bCs/>
                <w:sz w:val="20"/>
                <w:szCs w:val="20"/>
                <w:lang w:eastAsia="ru-RU"/>
              </w:rPr>
              <w:t>филиал</w:t>
            </w:r>
          </w:p>
          <w:p w:rsidR="006F371D" w:rsidRPr="00C37595" w:rsidRDefault="006F371D" w:rsidP="005826E6">
            <w:pPr>
              <w:suppressAutoHyphens w:val="0"/>
              <w:rPr>
                <w:b/>
                <w:bCs/>
                <w:sz w:val="20"/>
                <w:szCs w:val="20"/>
                <w:lang w:eastAsia="ru-RU"/>
              </w:rPr>
            </w:pPr>
            <w:r w:rsidRPr="00C37595">
              <w:rPr>
                <w:b/>
                <w:bCs/>
                <w:sz w:val="20"/>
                <w:szCs w:val="20"/>
                <w:lang w:eastAsia="ru-RU"/>
              </w:rPr>
              <w:t xml:space="preserve"> г. Находка:</w:t>
            </w:r>
          </w:p>
        </w:tc>
        <w:tc>
          <w:tcPr>
            <w:tcW w:w="576"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241</w:t>
            </w:r>
          </w:p>
        </w:tc>
        <w:tc>
          <w:tcPr>
            <w:tcW w:w="708"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71</w:t>
            </w:r>
          </w:p>
        </w:tc>
        <w:tc>
          <w:tcPr>
            <w:tcW w:w="70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170</w:t>
            </w:r>
          </w:p>
        </w:tc>
        <w:tc>
          <w:tcPr>
            <w:tcW w:w="1125" w:type="dxa"/>
            <w:shd w:val="clear" w:color="auto" w:fill="auto"/>
            <w:vAlign w:val="center"/>
            <w:hideMark/>
          </w:tcPr>
          <w:p w:rsidR="006F371D" w:rsidRPr="00C37595" w:rsidRDefault="006F371D" w:rsidP="005826E6">
            <w:pPr>
              <w:suppressAutoHyphens w:val="0"/>
              <w:rPr>
                <w:b/>
                <w:bCs/>
                <w:sz w:val="20"/>
                <w:szCs w:val="20"/>
                <w:lang w:eastAsia="ru-RU"/>
              </w:rPr>
            </w:pPr>
            <w:r w:rsidRPr="00C37595">
              <w:rPr>
                <w:b/>
                <w:bCs/>
                <w:sz w:val="20"/>
                <w:szCs w:val="20"/>
                <w:lang w:eastAsia="ru-RU"/>
              </w:rPr>
              <w:t xml:space="preserve">15 097 150 </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219</w:t>
            </w:r>
          </w:p>
        </w:tc>
        <w:tc>
          <w:tcPr>
            <w:tcW w:w="567"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71</w:t>
            </w:r>
          </w:p>
        </w:tc>
        <w:tc>
          <w:tcPr>
            <w:tcW w:w="689"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148</w:t>
            </w:r>
          </w:p>
        </w:tc>
        <w:tc>
          <w:tcPr>
            <w:tcW w:w="1296" w:type="dxa"/>
            <w:shd w:val="clear" w:color="auto" w:fill="auto"/>
            <w:vAlign w:val="center"/>
            <w:hideMark/>
          </w:tcPr>
          <w:p w:rsidR="006F371D" w:rsidRPr="00C37595" w:rsidRDefault="006F371D" w:rsidP="005826E6">
            <w:pPr>
              <w:suppressAutoHyphens w:val="0"/>
              <w:ind w:right="-107"/>
              <w:rPr>
                <w:b/>
                <w:bCs/>
                <w:sz w:val="20"/>
                <w:szCs w:val="20"/>
                <w:lang w:eastAsia="ru-RU"/>
              </w:rPr>
            </w:pPr>
            <w:r>
              <w:rPr>
                <w:b/>
                <w:bCs/>
                <w:sz w:val="20"/>
                <w:szCs w:val="20"/>
                <w:lang w:eastAsia="ru-RU"/>
              </w:rPr>
              <w:t>13 530 835</w:t>
            </w:r>
            <w:r w:rsidRPr="00C37595">
              <w:rPr>
                <w:b/>
                <w:bCs/>
                <w:sz w:val="20"/>
                <w:szCs w:val="20"/>
                <w:lang w:eastAsia="ru-RU"/>
              </w:rPr>
              <w:t xml:space="preserve"> </w:t>
            </w:r>
          </w:p>
        </w:tc>
        <w:tc>
          <w:tcPr>
            <w:tcW w:w="1320" w:type="dxa"/>
            <w:shd w:val="clear" w:color="auto" w:fill="auto"/>
            <w:vAlign w:val="center"/>
            <w:hideMark/>
          </w:tcPr>
          <w:p w:rsidR="006F371D" w:rsidRPr="00C37595" w:rsidRDefault="006F371D" w:rsidP="005826E6">
            <w:pPr>
              <w:suppressAutoHyphens w:val="0"/>
              <w:jc w:val="center"/>
              <w:rPr>
                <w:b/>
                <w:bCs/>
                <w:sz w:val="20"/>
                <w:szCs w:val="20"/>
                <w:lang w:eastAsia="ru-RU"/>
              </w:rPr>
            </w:pPr>
            <w:r w:rsidRPr="00C37595">
              <w:rPr>
                <w:b/>
                <w:bCs/>
                <w:sz w:val="20"/>
                <w:szCs w:val="20"/>
                <w:lang w:eastAsia="ru-RU"/>
              </w:rPr>
              <w:t>90%</w:t>
            </w:r>
          </w:p>
        </w:tc>
      </w:tr>
    </w:tbl>
    <w:p w:rsidR="006F371D" w:rsidRPr="003E7AB2" w:rsidRDefault="006F371D" w:rsidP="006F371D">
      <w:pPr>
        <w:jc w:val="both"/>
        <w:rPr>
          <w:color w:val="000000"/>
          <w:sz w:val="28"/>
          <w:szCs w:val="28"/>
        </w:rPr>
      </w:pPr>
    </w:p>
    <w:p w:rsidR="006F371D" w:rsidRPr="00A06A0C" w:rsidRDefault="006F371D" w:rsidP="006F371D">
      <w:pPr>
        <w:ind w:firstLine="709"/>
        <w:jc w:val="both"/>
        <w:rPr>
          <w:color w:val="000000"/>
          <w:sz w:val="28"/>
          <w:szCs w:val="28"/>
        </w:rPr>
      </w:pPr>
      <w:r w:rsidRPr="003E7AB2">
        <w:rPr>
          <w:color w:val="000000"/>
          <w:sz w:val="28"/>
          <w:szCs w:val="28"/>
        </w:rPr>
        <w:lastRenderedPageBreak/>
        <w:t xml:space="preserve">Аналогичная ситуация в филиале города Артема. </w:t>
      </w:r>
      <w:r w:rsidRPr="00A06A0C">
        <w:rPr>
          <w:color w:val="000000"/>
          <w:sz w:val="28"/>
          <w:szCs w:val="28"/>
        </w:rPr>
        <w:t xml:space="preserve">План набора </w:t>
      </w:r>
      <w:r>
        <w:rPr>
          <w:color w:val="000000"/>
          <w:sz w:val="28"/>
          <w:szCs w:val="28"/>
        </w:rPr>
        <w:t xml:space="preserve">абитуриентов в филиал </w:t>
      </w:r>
      <w:r w:rsidRPr="00A06A0C">
        <w:rPr>
          <w:color w:val="000000"/>
          <w:sz w:val="28"/>
          <w:szCs w:val="28"/>
        </w:rPr>
        <w:t xml:space="preserve">на места, финансируемые из федерального бюджета, по всем уровням и формам образования выполнен. </w:t>
      </w:r>
      <w:r w:rsidRPr="003E7AB2">
        <w:rPr>
          <w:color w:val="000000"/>
          <w:sz w:val="28"/>
          <w:szCs w:val="28"/>
        </w:rPr>
        <w:t>Перевыполнены финансовые показатели по набору на программы ССО</w:t>
      </w:r>
      <w:r>
        <w:rPr>
          <w:color w:val="000000"/>
          <w:sz w:val="28"/>
          <w:szCs w:val="28"/>
        </w:rPr>
        <w:t>. О</w:t>
      </w:r>
      <w:r w:rsidRPr="003E7AB2">
        <w:rPr>
          <w:color w:val="000000"/>
          <w:sz w:val="28"/>
          <w:szCs w:val="28"/>
        </w:rPr>
        <w:t>бщий процент выполнения составил</w:t>
      </w:r>
      <w:r>
        <w:rPr>
          <w:color w:val="000000"/>
          <w:sz w:val="28"/>
          <w:szCs w:val="28"/>
        </w:rPr>
        <w:t xml:space="preserve"> 67</w:t>
      </w:r>
      <w:r w:rsidRPr="003E7AB2">
        <w:rPr>
          <w:color w:val="000000"/>
          <w:sz w:val="28"/>
          <w:szCs w:val="28"/>
        </w:rPr>
        <w:t>,3%</w:t>
      </w:r>
      <w:r>
        <w:rPr>
          <w:color w:val="000000"/>
          <w:sz w:val="28"/>
          <w:szCs w:val="28"/>
        </w:rPr>
        <w:t xml:space="preserve"> (таблица 35)</w:t>
      </w:r>
      <w:r w:rsidRPr="003E7AB2">
        <w:rPr>
          <w:color w:val="000000"/>
          <w:sz w:val="28"/>
          <w:szCs w:val="28"/>
        </w:rPr>
        <w:t xml:space="preserve">. </w:t>
      </w:r>
    </w:p>
    <w:p w:rsidR="006F371D" w:rsidRPr="00A06A0C" w:rsidRDefault="006F371D" w:rsidP="006F371D">
      <w:pPr>
        <w:ind w:firstLine="709"/>
        <w:jc w:val="both"/>
        <w:rPr>
          <w:color w:val="000000"/>
          <w:sz w:val="28"/>
          <w:szCs w:val="28"/>
        </w:rPr>
      </w:pPr>
      <w:r>
        <w:rPr>
          <w:color w:val="000000"/>
          <w:sz w:val="28"/>
          <w:szCs w:val="28"/>
        </w:rPr>
        <w:t xml:space="preserve">Но план набора на программы </w:t>
      </w:r>
      <w:proofErr w:type="spellStart"/>
      <w:r>
        <w:rPr>
          <w:color w:val="000000"/>
          <w:sz w:val="28"/>
          <w:szCs w:val="28"/>
        </w:rPr>
        <w:t>бакалавриата</w:t>
      </w:r>
      <w:proofErr w:type="spellEnd"/>
      <w:r>
        <w:rPr>
          <w:color w:val="000000"/>
          <w:sz w:val="28"/>
          <w:szCs w:val="28"/>
        </w:rPr>
        <w:t xml:space="preserve"> (очная форма) выполнен всего на 22%. Показатель выполнения </w:t>
      </w:r>
      <w:r w:rsidRPr="00A06A0C">
        <w:rPr>
          <w:color w:val="000000"/>
          <w:sz w:val="28"/>
          <w:szCs w:val="28"/>
        </w:rPr>
        <w:t>финансового плана в 2017</w:t>
      </w:r>
      <w:r>
        <w:rPr>
          <w:color w:val="000000"/>
          <w:sz w:val="28"/>
          <w:szCs w:val="28"/>
        </w:rPr>
        <w:t xml:space="preserve"> </w:t>
      </w:r>
      <w:r w:rsidRPr="00A06A0C">
        <w:rPr>
          <w:color w:val="000000"/>
          <w:sz w:val="28"/>
          <w:szCs w:val="28"/>
        </w:rPr>
        <w:t xml:space="preserve">году </w:t>
      </w:r>
      <w:r>
        <w:rPr>
          <w:color w:val="000000"/>
          <w:sz w:val="28"/>
          <w:szCs w:val="28"/>
        </w:rPr>
        <w:t xml:space="preserve">по программам высшего </w:t>
      </w:r>
      <w:r w:rsidRPr="00A06A0C">
        <w:rPr>
          <w:color w:val="000000"/>
          <w:sz w:val="28"/>
          <w:szCs w:val="28"/>
        </w:rPr>
        <w:t>образования</w:t>
      </w:r>
      <w:r>
        <w:rPr>
          <w:color w:val="000000"/>
          <w:sz w:val="28"/>
          <w:szCs w:val="28"/>
        </w:rPr>
        <w:t xml:space="preserve"> на все формы обучения</w:t>
      </w:r>
      <w:r w:rsidRPr="00A06A0C">
        <w:rPr>
          <w:color w:val="000000"/>
          <w:sz w:val="28"/>
          <w:szCs w:val="28"/>
        </w:rPr>
        <w:t xml:space="preserve"> – 75,5%. Причины </w:t>
      </w:r>
      <w:r>
        <w:rPr>
          <w:color w:val="000000"/>
          <w:sz w:val="28"/>
          <w:szCs w:val="28"/>
        </w:rPr>
        <w:t xml:space="preserve">недовыполнения: очная форма обучения - </w:t>
      </w:r>
      <w:r w:rsidRPr="00A06A0C">
        <w:rPr>
          <w:color w:val="000000"/>
          <w:sz w:val="28"/>
          <w:szCs w:val="28"/>
        </w:rPr>
        <w:t xml:space="preserve">высокая конкуренция со </w:t>
      </w:r>
      <w:r>
        <w:rPr>
          <w:color w:val="000000"/>
          <w:sz w:val="28"/>
          <w:szCs w:val="28"/>
        </w:rPr>
        <w:t xml:space="preserve">стороны вузов г. Владивостока. </w:t>
      </w:r>
    </w:p>
    <w:p w:rsidR="006F371D" w:rsidRPr="00F71908" w:rsidRDefault="006F371D" w:rsidP="006F371D">
      <w:pPr>
        <w:ind w:firstLine="709"/>
        <w:jc w:val="both"/>
        <w:rPr>
          <w:color w:val="000000"/>
          <w:sz w:val="28"/>
          <w:szCs w:val="28"/>
        </w:rPr>
      </w:pPr>
      <w:r w:rsidRPr="00F71908">
        <w:rPr>
          <w:color w:val="000000"/>
          <w:sz w:val="28"/>
          <w:szCs w:val="28"/>
        </w:rPr>
        <w:t>Финансовый план по программам СПО по очной форме обучения выполнен</w:t>
      </w:r>
      <w:r>
        <w:rPr>
          <w:color w:val="000000"/>
          <w:sz w:val="28"/>
          <w:szCs w:val="28"/>
        </w:rPr>
        <w:t xml:space="preserve"> на </w:t>
      </w:r>
      <w:r w:rsidRPr="00F71908">
        <w:rPr>
          <w:color w:val="000000"/>
          <w:sz w:val="28"/>
          <w:szCs w:val="28"/>
        </w:rPr>
        <w:t>56,</w:t>
      </w:r>
      <w:r>
        <w:rPr>
          <w:color w:val="000000"/>
          <w:sz w:val="28"/>
          <w:szCs w:val="28"/>
        </w:rPr>
        <w:t>7</w:t>
      </w:r>
      <w:r w:rsidRPr="00F71908">
        <w:rPr>
          <w:color w:val="000000"/>
          <w:sz w:val="28"/>
          <w:szCs w:val="28"/>
        </w:rPr>
        <w:t xml:space="preserve"> %. В городе Артеме количество бюджетных мест по уровню СПО превысило количество выпускников 9 классов, поступающих в профессиональные учебные заведения. </w:t>
      </w:r>
    </w:p>
    <w:p w:rsidR="006F371D" w:rsidRPr="00655F81" w:rsidRDefault="006F371D" w:rsidP="006F371D">
      <w:pPr>
        <w:ind w:firstLine="708"/>
        <w:jc w:val="both"/>
        <w:rPr>
          <w:sz w:val="28"/>
          <w:szCs w:val="28"/>
        </w:rPr>
      </w:pPr>
      <w:r>
        <w:rPr>
          <w:sz w:val="28"/>
          <w:szCs w:val="28"/>
        </w:rPr>
        <w:t>К</w:t>
      </w:r>
      <w:r w:rsidRPr="00F71908">
        <w:rPr>
          <w:sz w:val="28"/>
          <w:szCs w:val="28"/>
        </w:rPr>
        <w:t>омпенсировать невыполнение плана по очной форме обучения</w:t>
      </w:r>
      <w:r>
        <w:rPr>
          <w:sz w:val="28"/>
          <w:szCs w:val="28"/>
        </w:rPr>
        <w:t xml:space="preserve"> по программам ВО</w:t>
      </w:r>
      <w:r w:rsidRPr="00F71908">
        <w:rPr>
          <w:sz w:val="28"/>
          <w:szCs w:val="28"/>
        </w:rPr>
        <w:t xml:space="preserve"> </w:t>
      </w:r>
      <w:r>
        <w:rPr>
          <w:sz w:val="28"/>
          <w:szCs w:val="28"/>
        </w:rPr>
        <w:t>необходимо за счет заочной формы по всем уровням образования.</w:t>
      </w:r>
      <w:r w:rsidRPr="00F71908">
        <w:rPr>
          <w:sz w:val="28"/>
          <w:szCs w:val="28"/>
        </w:rPr>
        <w:t xml:space="preserve"> </w:t>
      </w:r>
    </w:p>
    <w:p w:rsidR="006F371D" w:rsidRPr="00A06A0C" w:rsidRDefault="006F371D" w:rsidP="006F371D">
      <w:pPr>
        <w:ind w:firstLine="709"/>
        <w:rPr>
          <w:b/>
          <w:color w:val="000000"/>
          <w:sz w:val="28"/>
          <w:szCs w:val="28"/>
        </w:rPr>
      </w:pPr>
      <w:r w:rsidRPr="00632F41">
        <w:rPr>
          <w:color w:val="000000"/>
          <w:sz w:val="28"/>
          <w:szCs w:val="28"/>
        </w:rPr>
        <w:t xml:space="preserve">Таблица </w:t>
      </w:r>
      <w:r>
        <w:rPr>
          <w:color w:val="000000"/>
          <w:sz w:val="28"/>
          <w:szCs w:val="28"/>
        </w:rPr>
        <w:t>35</w:t>
      </w:r>
      <w:r w:rsidRPr="00632F41">
        <w:rPr>
          <w:color w:val="000000"/>
          <w:sz w:val="28"/>
          <w:szCs w:val="28"/>
        </w:rPr>
        <w:t xml:space="preserve"> - Результаты</w:t>
      </w:r>
      <w:r w:rsidRPr="006922F4">
        <w:rPr>
          <w:color w:val="000000"/>
          <w:sz w:val="28"/>
          <w:szCs w:val="28"/>
        </w:rPr>
        <w:t xml:space="preserve"> набора в филиал ФГБОУ ВО «ВГУЭС» в </w:t>
      </w:r>
      <w:proofErr w:type="spellStart"/>
      <w:r w:rsidRPr="006922F4">
        <w:rPr>
          <w:color w:val="000000"/>
          <w:sz w:val="28"/>
          <w:szCs w:val="28"/>
        </w:rPr>
        <w:t>г.</w:t>
      </w:r>
      <w:r>
        <w:rPr>
          <w:color w:val="000000"/>
          <w:sz w:val="28"/>
          <w:szCs w:val="28"/>
        </w:rPr>
        <w:t>Артеме</w:t>
      </w:r>
      <w:proofErr w:type="spellEnd"/>
    </w:p>
    <w:tbl>
      <w:tblPr>
        <w:tblW w:w="9611" w:type="dxa"/>
        <w:tblInd w:w="108" w:type="dxa"/>
        <w:tblLayout w:type="fixed"/>
        <w:tblLook w:val="04A0" w:firstRow="1" w:lastRow="0" w:firstColumn="1" w:lastColumn="0" w:noHBand="0" w:noVBand="1"/>
      </w:tblPr>
      <w:tblGrid>
        <w:gridCol w:w="1985"/>
        <w:gridCol w:w="709"/>
        <w:gridCol w:w="708"/>
        <w:gridCol w:w="709"/>
        <w:gridCol w:w="1134"/>
        <w:gridCol w:w="709"/>
        <w:gridCol w:w="709"/>
        <w:gridCol w:w="708"/>
        <w:gridCol w:w="1134"/>
        <w:gridCol w:w="1106"/>
      </w:tblGrid>
      <w:tr w:rsidR="006F371D" w:rsidRPr="00A06A0C" w:rsidTr="005826E6">
        <w:trPr>
          <w:trHeight w:val="4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Уровень и форма обучения</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План</w:t>
            </w:r>
          </w:p>
        </w:tc>
        <w:tc>
          <w:tcPr>
            <w:tcW w:w="4366" w:type="dxa"/>
            <w:gridSpan w:val="5"/>
            <w:tcBorders>
              <w:top w:val="single" w:sz="4" w:space="0" w:color="auto"/>
              <w:left w:val="nil"/>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Факт на 15.09.2017 г.</w:t>
            </w:r>
          </w:p>
        </w:tc>
      </w:tr>
      <w:tr w:rsidR="006F371D" w:rsidRPr="00A06A0C" w:rsidTr="005826E6">
        <w:trPr>
          <w:trHeight w:val="847"/>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6F371D" w:rsidRPr="00A06A0C" w:rsidRDefault="006F371D" w:rsidP="005826E6">
            <w:pPr>
              <w:suppressAutoHyphens w:val="0"/>
              <w:jc w:val="center"/>
              <w:rPr>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Бюджет</w:t>
            </w:r>
          </w:p>
        </w:tc>
        <w:tc>
          <w:tcPr>
            <w:tcW w:w="709"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Договор</w:t>
            </w:r>
          </w:p>
        </w:tc>
        <w:tc>
          <w:tcPr>
            <w:tcW w:w="1134"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Фин. план, руб.</w:t>
            </w:r>
          </w:p>
        </w:tc>
        <w:tc>
          <w:tcPr>
            <w:tcW w:w="709"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Бюджет</w:t>
            </w:r>
          </w:p>
        </w:tc>
        <w:tc>
          <w:tcPr>
            <w:tcW w:w="708"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Договор</w:t>
            </w:r>
          </w:p>
        </w:tc>
        <w:tc>
          <w:tcPr>
            <w:tcW w:w="1134"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 xml:space="preserve">Фин. </w:t>
            </w:r>
            <w:proofErr w:type="spellStart"/>
            <w:r w:rsidRPr="00A06A0C">
              <w:rPr>
                <w:bCs/>
                <w:color w:val="000000"/>
                <w:sz w:val="20"/>
                <w:szCs w:val="20"/>
                <w:lang w:eastAsia="ru-RU"/>
              </w:rPr>
              <w:t>поступл.в</w:t>
            </w:r>
            <w:proofErr w:type="spellEnd"/>
            <w:r w:rsidRPr="00A06A0C">
              <w:rPr>
                <w:bCs/>
                <w:color w:val="000000"/>
                <w:sz w:val="20"/>
                <w:szCs w:val="20"/>
                <w:lang w:eastAsia="ru-RU"/>
              </w:rPr>
              <w:t xml:space="preserve"> руб.</w:t>
            </w:r>
          </w:p>
        </w:tc>
        <w:tc>
          <w:tcPr>
            <w:tcW w:w="1106" w:type="dxa"/>
            <w:tcBorders>
              <w:top w:val="nil"/>
              <w:left w:val="nil"/>
              <w:bottom w:val="single" w:sz="4" w:space="0" w:color="auto"/>
              <w:right w:val="single" w:sz="4" w:space="0" w:color="auto"/>
            </w:tcBorders>
            <w:shd w:val="clear" w:color="auto" w:fill="auto"/>
            <w:vAlign w:val="center"/>
            <w:hideMark/>
          </w:tcPr>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 xml:space="preserve">% </w:t>
            </w:r>
            <w:proofErr w:type="spellStart"/>
            <w:r w:rsidRPr="00A06A0C">
              <w:rPr>
                <w:bCs/>
                <w:color w:val="000000"/>
                <w:sz w:val="20"/>
                <w:szCs w:val="20"/>
                <w:lang w:eastAsia="ru-RU"/>
              </w:rPr>
              <w:t>вып.фин</w:t>
            </w:r>
            <w:proofErr w:type="spellEnd"/>
            <w:r w:rsidRPr="00A06A0C">
              <w:rPr>
                <w:bCs/>
                <w:color w:val="000000"/>
                <w:sz w:val="20"/>
                <w:szCs w:val="20"/>
                <w:lang w:eastAsia="ru-RU"/>
              </w:rPr>
              <w:t>.</w:t>
            </w:r>
          </w:p>
          <w:p w:rsidR="006F371D" w:rsidRPr="00A06A0C" w:rsidRDefault="006F371D" w:rsidP="005826E6">
            <w:pPr>
              <w:suppressAutoHyphens w:val="0"/>
              <w:jc w:val="center"/>
              <w:rPr>
                <w:bCs/>
                <w:color w:val="000000"/>
                <w:sz w:val="20"/>
                <w:szCs w:val="20"/>
                <w:lang w:eastAsia="ru-RU"/>
              </w:rPr>
            </w:pPr>
            <w:r w:rsidRPr="00A06A0C">
              <w:rPr>
                <w:bCs/>
                <w:color w:val="000000"/>
                <w:sz w:val="20"/>
                <w:szCs w:val="20"/>
                <w:lang w:eastAsia="ru-RU"/>
              </w:rPr>
              <w:t>плана</w:t>
            </w:r>
          </w:p>
        </w:tc>
      </w:tr>
      <w:tr w:rsidR="006F371D" w:rsidTr="005826E6">
        <w:trPr>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ВО</w:t>
            </w:r>
            <w:r>
              <w:rPr>
                <w:color w:val="000000"/>
                <w:sz w:val="20"/>
                <w:szCs w:val="20"/>
                <w:lang w:eastAsia="ru-RU"/>
              </w:rPr>
              <w:t xml:space="preserve"> </w:t>
            </w:r>
            <w:r w:rsidRPr="00A06A0C">
              <w:rPr>
                <w:color w:val="000000"/>
                <w:sz w:val="20"/>
                <w:szCs w:val="20"/>
                <w:lang w:eastAsia="ru-RU"/>
              </w:rPr>
              <w:t>(ОФО)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5638500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1253000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22,2</w:t>
            </w:r>
          </w:p>
        </w:tc>
      </w:tr>
      <w:tr w:rsidR="006F371D" w:rsidTr="005826E6">
        <w:trPr>
          <w:trHeight w:val="3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ВО</w:t>
            </w:r>
            <w:r>
              <w:rPr>
                <w:color w:val="000000"/>
                <w:sz w:val="20"/>
                <w:szCs w:val="20"/>
                <w:lang w:eastAsia="ru-RU"/>
              </w:rPr>
              <w:t xml:space="preserve"> </w:t>
            </w:r>
            <w:r w:rsidRPr="00A06A0C">
              <w:rPr>
                <w:color w:val="000000"/>
                <w:sz w:val="20"/>
                <w:szCs w:val="20"/>
                <w:lang w:eastAsia="ru-RU"/>
              </w:rPr>
              <w:t>(ЗФО)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4700000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77</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15</w:t>
            </w:r>
          </w:p>
        </w:tc>
        <w:tc>
          <w:tcPr>
            <w:tcW w:w="708"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color w:val="000000"/>
                <w:sz w:val="20"/>
                <w:szCs w:val="20"/>
              </w:rPr>
            </w:pPr>
            <w:r w:rsidRPr="00A06A0C">
              <w:rPr>
                <w:color w:val="000000"/>
                <w:sz w:val="20"/>
                <w:szCs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4855000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103,3</w:t>
            </w:r>
          </w:p>
        </w:tc>
      </w:tr>
      <w:tr w:rsidR="006F371D" w:rsidTr="005826E6">
        <w:trPr>
          <w:trHeight w:val="3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ВО</w:t>
            </w:r>
            <w:r>
              <w:rPr>
                <w:color w:val="000000"/>
                <w:sz w:val="20"/>
                <w:szCs w:val="20"/>
                <w:lang w:eastAsia="ru-RU"/>
              </w:rPr>
              <w:t xml:space="preserve"> </w:t>
            </w:r>
            <w:r w:rsidRPr="00A06A0C">
              <w:rPr>
                <w:color w:val="000000"/>
                <w:sz w:val="20"/>
                <w:szCs w:val="20"/>
                <w:lang w:eastAsia="ru-RU"/>
              </w:rPr>
              <w:t>(ВФО)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4450000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color w:val="000000"/>
                <w:sz w:val="20"/>
                <w:szCs w:val="20"/>
              </w:rPr>
            </w:pPr>
            <w:r w:rsidRPr="00A06A0C">
              <w:rPr>
                <w:color w:val="000000"/>
                <w:sz w:val="20"/>
                <w:szCs w:val="20"/>
              </w:rPr>
              <w:t>45</w:t>
            </w:r>
          </w:p>
        </w:tc>
        <w:tc>
          <w:tcPr>
            <w:tcW w:w="1134" w:type="dxa"/>
            <w:tcBorders>
              <w:top w:val="nil"/>
              <w:left w:val="nil"/>
              <w:bottom w:val="nil"/>
              <w:right w:val="nil"/>
            </w:tcBorders>
            <w:shd w:val="clear" w:color="auto" w:fill="auto"/>
            <w:noWrap/>
            <w:vAlign w:val="center"/>
            <w:hideMark/>
          </w:tcPr>
          <w:p w:rsidR="006F371D" w:rsidRPr="00A06A0C" w:rsidRDefault="006F371D" w:rsidP="005826E6">
            <w:pPr>
              <w:jc w:val="center"/>
              <w:rPr>
                <w:rFonts w:ascii="Calibri" w:hAnsi="Calibri"/>
                <w:color w:val="000000"/>
                <w:sz w:val="20"/>
                <w:szCs w:val="20"/>
              </w:rPr>
            </w:pPr>
            <w:r w:rsidRPr="00A06A0C">
              <w:rPr>
                <w:rFonts w:ascii="Calibri" w:hAnsi="Calibri"/>
                <w:color w:val="000000"/>
                <w:sz w:val="20"/>
                <w:szCs w:val="20"/>
              </w:rPr>
              <w:t>3990000</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90</w:t>
            </w:r>
          </w:p>
        </w:tc>
      </w:tr>
      <w:tr w:rsidR="006F371D" w:rsidRPr="0086277F" w:rsidTr="005826E6">
        <w:trPr>
          <w:trHeight w:val="43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b/>
                <w:bCs/>
                <w:color w:val="000000"/>
                <w:sz w:val="20"/>
                <w:szCs w:val="20"/>
                <w:lang w:eastAsia="ru-RU"/>
              </w:rPr>
            </w:pPr>
            <w:r w:rsidRPr="00A06A0C">
              <w:rPr>
                <w:b/>
                <w:bCs/>
                <w:color w:val="000000"/>
                <w:sz w:val="20"/>
                <w:szCs w:val="20"/>
                <w:lang w:eastAsia="ru-RU"/>
              </w:rPr>
              <w:t>ИТОГО ВО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170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14788500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10098000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color w:val="000000"/>
                <w:sz w:val="20"/>
                <w:szCs w:val="20"/>
              </w:rPr>
            </w:pPr>
            <w:r w:rsidRPr="00A06A0C">
              <w:rPr>
                <w:b/>
                <w:color w:val="000000"/>
                <w:sz w:val="20"/>
                <w:szCs w:val="20"/>
              </w:rPr>
              <w:t>75,5</w:t>
            </w:r>
          </w:p>
        </w:tc>
      </w:tr>
      <w:tr w:rsidR="006F371D" w:rsidTr="005826E6">
        <w:trPr>
          <w:trHeight w:val="43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СПО (ОФО 9 КЛ.)</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170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58</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112</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7122350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103</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2720570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40,2</w:t>
            </w:r>
          </w:p>
        </w:tc>
      </w:tr>
      <w:tr w:rsidR="006F371D" w:rsidTr="005826E6">
        <w:trPr>
          <w:trHeight w:val="43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СПО (ОФО 11 КЛ.)</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1604850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33</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2039360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132</w:t>
            </w:r>
          </w:p>
        </w:tc>
      </w:tr>
      <w:tr w:rsidR="006F371D" w:rsidTr="005826E6">
        <w:trPr>
          <w:trHeight w:val="45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СПО (</w:t>
            </w:r>
            <w:proofErr w:type="gramStart"/>
            <w:r w:rsidRPr="00A06A0C">
              <w:rPr>
                <w:color w:val="000000"/>
                <w:sz w:val="20"/>
                <w:szCs w:val="20"/>
                <w:lang w:eastAsia="ru-RU"/>
              </w:rPr>
              <w:t>ЗФО )</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140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4575000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79</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79</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2615000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56,4</w:t>
            </w:r>
          </w:p>
        </w:tc>
      </w:tr>
      <w:tr w:rsidR="006F371D" w:rsidTr="005826E6">
        <w:trPr>
          <w:trHeight w:val="4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color w:val="000000"/>
                <w:sz w:val="20"/>
                <w:szCs w:val="20"/>
                <w:lang w:eastAsia="ru-RU"/>
              </w:rPr>
            </w:pPr>
            <w:r w:rsidRPr="00A06A0C">
              <w:rPr>
                <w:color w:val="000000"/>
                <w:sz w:val="20"/>
                <w:szCs w:val="20"/>
                <w:lang w:eastAsia="ru-RU"/>
              </w:rPr>
              <w:t>СПО (очная)</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195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58</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8727200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136</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78</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4759930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color w:val="000000"/>
                <w:sz w:val="20"/>
                <w:szCs w:val="20"/>
              </w:rPr>
            </w:pPr>
            <w:r w:rsidRPr="00A06A0C">
              <w:rPr>
                <w:color w:val="000000"/>
                <w:sz w:val="20"/>
                <w:szCs w:val="20"/>
              </w:rPr>
              <w:t>56,9</w:t>
            </w:r>
          </w:p>
        </w:tc>
      </w:tr>
      <w:tr w:rsidR="006F371D" w:rsidTr="005826E6">
        <w:trPr>
          <w:trHeight w:val="4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b/>
                <w:bCs/>
                <w:color w:val="000000"/>
                <w:sz w:val="20"/>
                <w:szCs w:val="20"/>
                <w:lang w:eastAsia="ru-RU"/>
              </w:rPr>
            </w:pPr>
            <w:r w:rsidRPr="00A06A0C">
              <w:rPr>
                <w:b/>
                <w:bCs/>
                <w:color w:val="000000"/>
                <w:sz w:val="20"/>
                <w:szCs w:val="20"/>
                <w:lang w:eastAsia="ru-RU"/>
              </w:rPr>
              <w:t>Итого СПО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335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58</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277</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13302200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215</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157</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7374930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D23378" w:rsidRDefault="006F371D" w:rsidP="005826E6">
            <w:pPr>
              <w:jc w:val="center"/>
              <w:rPr>
                <w:b/>
                <w:sz w:val="20"/>
                <w:szCs w:val="20"/>
              </w:rPr>
            </w:pPr>
            <w:r w:rsidRPr="00D23378">
              <w:rPr>
                <w:b/>
                <w:sz w:val="20"/>
                <w:szCs w:val="20"/>
              </w:rPr>
              <w:t>56,7</w:t>
            </w:r>
          </w:p>
        </w:tc>
      </w:tr>
      <w:tr w:rsidR="006F371D" w:rsidTr="005826E6">
        <w:trPr>
          <w:trHeight w:val="52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371D" w:rsidRPr="00A06A0C" w:rsidRDefault="006F371D" w:rsidP="005826E6">
            <w:pPr>
              <w:suppressAutoHyphens w:val="0"/>
              <w:jc w:val="both"/>
              <w:rPr>
                <w:b/>
                <w:bCs/>
                <w:color w:val="000000"/>
                <w:sz w:val="20"/>
                <w:szCs w:val="20"/>
                <w:lang w:eastAsia="ru-RU"/>
              </w:rPr>
            </w:pPr>
            <w:r>
              <w:rPr>
                <w:b/>
                <w:bCs/>
                <w:color w:val="000000"/>
                <w:sz w:val="20"/>
                <w:szCs w:val="20"/>
                <w:lang w:eastAsia="ru-RU"/>
              </w:rPr>
              <w:t xml:space="preserve"> </w:t>
            </w:r>
            <w:r w:rsidRPr="00A06A0C">
              <w:rPr>
                <w:b/>
                <w:bCs/>
                <w:color w:val="000000"/>
                <w:sz w:val="20"/>
                <w:szCs w:val="20"/>
                <w:lang w:eastAsia="ru-RU"/>
              </w:rPr>
              <w:t>Итого СОО</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20</w:t>
            </w:r>
          </w:p>
        </w:tc>
        <w:tc>
          <w:tcPr>
            <w:tcW w:w="708"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2402560</w:t>
            </w:r>
          </w:p>
        </w:tc>
        <w:tc>
          <w:tcPr>
            <w:tcW w:w="709"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3364800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D23378" w:rsidRDefault="006F371D" w:rsidP="005826E6">
            <w:pPr>
              <w:jc w:val="center"/>
              <w:rPr>
                <w:b/>
                <w:color w:val="000000"/>
                <w:sz w:val="20"/>
                <w:szCs w:val="20"/>
              </w:rPr>
            </w:pPr>
            <w:r w:rsidRPr="00D23378">
              <w:rPr>
                <w:b/>
                <w:color w:val="000000"/>
                <w:sz w:val="20"/>
                <w:szCs w:val="20"/>
              </w:rPr>
              <w:t>150</w:t>
            </w:r>
          </w:p>
        </w:tc>
      </w:tr>
      <w:tr w:rsidR="006F371D" w:rsidRPr="0086277F" w:rsidTr="005826E6">
        <w:trPr>
          <w:trHeight w:val="35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6F371D" w:rsidRPr="00A06A0C" w:rsidRDefault="006F371D" w:rsidP="005826E6">
            <w:pPr>
              <w:suppressAutoHyphens w:val="0"/>
              <w:rPr>
                <w:b/>
                <w:bCs/>
                <w:color w:val="000000"/>
                <w:sz w:val="20"/>
                <w:szCs w:val="20"/>
                <w:lang w:eastAsia="ru-RU"/>
              </w:rPr>
            </w:pPr>
            <w:r w:rsidRPr="00A06A0C">
              <w:rPr>
                <w:b/>
                <w:bCs/>
                <w:color w:val="000000"/>
                <w:sz w:val="20"/>
                <w:szCs w:val="20"/>
                <w:lang w:eastAsia="ru-RU"/>
              </w:rPr>
              <w:t>Итого по филиалу</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525</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73</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452</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30493260</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377</w:t>
            </w:r>
          </w:p>
        </w:tc>
        <w:tc>
          <w:tcPr>
            <w:tcW w:w="709"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73</w:t>
            </w:r>
          </w:p>
        </w:tc>
        <w:tc>
          <w:tcPr>
            <w:tcW w:w="708"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304</w:t>
            </w:r>
          </w:p>
        </w:tc>
        <w:tc>
          <w:tcPr>
            <w:tcW w:w="1134"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bCs/>
                <w:color w:val="000000"/>
                <w:sz w:val="20"/>
                <w:szCs w:val="20"/>
              </w:rPr>
            </w:pPr>
            <w:r w:rsidRPr="00A06A0C">
              <w:rPr>
                <w:b/>
                <w:bCs/>
                <w:color w:val="000000"/>
                <w:sz w:val="20"/>
                <w:szCs w:val="20"/>
              </w:rPr>
              <w:t>20837730</w:t>
            </w:r>
          </w:p>
        </w:tc>
        <w:tc>
          <w:tcPr>
            <w:tcW w:w="1106" w:type="dxa"/>
            <w:tcBorders>
              <w:top w:val="nil"/>
              <w:left w:val="nil"/>
              <w:bottom w:val="single" w:sz="4" w:space="0" w:color="auto"/>
              <w:right w:val="single" w:sz="4" w:space="0" w:color="auto"/>
            </w:tcBorders>
            <w:shd w:val="clear" w:color="auto" w:fill="auto"/>
            <w:noWrap/>
            <w:vAlign w:val="center"/>
            <w:hideMark/>
          </w:tcPr>
          <w:p w:rsidR="006F371D" w:rsidRPr="00A06A0C" w:rsidRDefault="006F371D" w:rsidP="005826E6">
            <w:pPr>
              <w:jc w:val="center"/>
              <w:rPr>
                <w:b/>
                <w:color w:val="000000"/>
                <w:sz w:val="20"/>
                <w:szCs w:val="20"/>
              </w:rPr>
            </w:pPr>
            <w:r w:rsidRPr="00A06A0C">
              <w:rPr>
                <w:b/>
                <w:color w:val="000000"/>
                <w:sz w:val="20"/>
                <w:szCs w:val="20"/>
              </w:rPr>
              <w:t>67,3</w:t>
            </w:r>
          </w:p>
        </w:tc>
      </w:tr>
    </w:tbl>
    <w:p w:rsidR="006F371D" w:rsidRDefault="006F371D" w:rsidP="006F371D">
      <w:pPr>
        <w:tabs>
          <w:tab w:val="left" w:pos="1800"/>
        </w:tabs>
        <w:ind w:firstLine="709"/>
        <w:jc w:val="both"/>
        <w:rPr>
          <w:b/>
          <w:color w:val="000000"/>
          <w:sz w:val="28"/>
          <w:szCs w:val="28"/>
        </w:rPr>
      </w:pPr>
    </w:p>
    <w:p w:rsidR="006F371D" w:rsidRPr="00A06A0C" w:rsidRDefault="006F371D" w:rsidP="006F371D">
      <w:pPr>
        <w:tabs>
          <w:tab w:val="left" w:pos="1800"/>
        </w:tabs>
        <w:ind w:firstLine="709"/>
        <w:jc w:val="both"/>
        <w:rPr>
          <w:b/>
          <w:color w:val="000000"/>
          <w:sz w:val="28"/>
          <w:szCs w:val="28"/>
        </w:rPr>
      </w:pPr>
    </w:p>
    <w:p w:rsidR="006F371D" w:rsidRDefault="006F371D" w:rsidP="006F371D">
      <w:pPr>
        <w:rPr>
          <w:b/>
          <w:sz w:val="28"/>
          <w:szCs w:val="28"/>
        </w:rPr>
      </w:pPr>
      <w:r w:rsidRPr="005A6945">
        <w:rPr>
          <w:b/>
          <w:sz w:val="28"/>
          <w:szCs w:val="28"/>
        </w:rPr>
        <w:t>Общие итоги набора 201</w:t>
      </w:r>
      <w:r>
        <w:rPr>
          <w:b/>
          <w:sz w:val="28"/>
          <w:szCs w:val="28"/>
        </w:rPr>
        <w:t xml:space="preserve">7 </w:t>
      </w:r>
      <w:r w:rsidRPr="005A6945">
        <w:rPr>
          <w:b/>
          <w:sz w:val="28"/>
          <w:szCs w:val="28"/>
        </w:rPr>
        <w:t>года</w:t>
      </w:r>
    </w:p>
    <w:p w:rsidR="006F371D" w:rsidRDefault="006F371D" w:rsidP="006F371D">
      <w:pPr>
        <w:ind w:firstLine="709"/>
        <w:jc w:val="both"/>
        <w:rPr>
          <w:sz w:val="28"/>
          <w:szCs w:val="28"/>
        </w:rPr>
      </w:pPr>
    </w:p>
    <w:p w:rsidR="006F371D" w:rsidRDefault="006F371D" w:rsidP="006F371D">
      <w:pPr>
        <w:ind w:firstLine="709"/>
        <w:jc w:val="both"/>
        <w:rPr>
          <w:color w:val="000000"/>
          <w:sz w:val="28"/>
          <w:szCs w:val="28"/>
        </w:rPr>
      </w:pPr>
      <w:r>
        <w:rPr>
          <w:color w:val="000000"/>
          <w:sz w:val="28"/>
          <w:szCs w:val="28"/>
        </w:rPr>
        <w:t xml:space="preserve">На </w:t>
      </w:r>
      <w:proofErr w:type="spellStart"/>
      <w:r>
        <w:rPr>
          <w:color w:val="000000"/>
          <w:sz w:val="28"/>
          <w:szCs w:val="28"/>
        </w:rPr>
        <w:t>бакалавриат</w:t>
      </w:r>
      <w:proofErr w:type="spellEnd"/>
      <w:r>
        <w:rPr>
          <w:color w:val="000000"/>
          <w:sz w:val="28"/>
          <w:szCs w:val="28"/>
        </w:rPr>
        <w:t xml:space="preserve"> (очная форма обучения) набор составил 1040 чел. (рисунок </w:t>
      </w:r>
      <w:r w:rsidRPr="009B6C9B">
        <w:rPr>
          <w:color w:val="000000"/>
          <w:sz w:val="28"/>
          <w:szCs w:val="28"/>
        </w:rPr>
        <w:t>3</w:t>
      </w:r>
      <w:r>
        <w:rPr>
          <w:color w:val="000000"/>
          <w:sz w:val="28"/>
          <w:szCs w:val="28"/>
        </w:rPr>
        <w:t xml:space="preserve">). </w:t>
      </w:r>
    </w:p>
    <w:p w:rsidR="006F371D" w:rsidRDefault="006F371D" w:rsidP="006F371D">
      <w:pPr>
        <w:ind w:firstLine="709"/>
        <w:jc w:val="both"/>
        <w:rPr>
          <w:color w:val="000000"/>
          <w:sz w:val="28"/>
          <w:szCs w:val="28"/>
        </w:rPr>
      </w:pPr>
      <w:r>
        <w:rPr>
          <w:color w:val="000000"/>
          <w:sz w:val="28"/>
          <w:szCs w:val="28"/>
        </w:rPr>
        <w:lastRenderedPageBreak/>
        <w:t>Ф</w:t>
      </w:r>
      <w:r w:rsidRPr="003E21BE">
        <w:rPr>
          <w:color w:val="000000"/>
          <w:sz w:val="28"/>
          <w:szCs w:val="28"/>
        </w:rPr>
        <w:t>инансов</w:t>
      </w:r>
      <w:r>
        <w:rPr>
          <w:color w:val="000000"/>
          <w:sz w:val="28"/>
          <w:szCs w:val="28"/>
        </w:rPr>
        <w:t>ый план</w:t>
      </w:r>
      <w:r w:rsidRPr="003E21BE">
        <w:rPr>
          <w:color w:val="000000"/>
          <w:sz w:val="28"/>
          <w:szCs w:val="28"/>
        </w:rPr>
        <w:t xml:space="preserve"> по очной форме обучения по программам </w:t>
      </w:r>
      <w:proofErr w:type="spellStart"/>
      <w:r w:rsidRPr="003E21BE">
        <w:rPr>
          <w:color w:val="000000"/>
          <w:sz w:val="28"/>
          <w:szCs w:val="28"/>
        </w:rPr>
        <w:t>бакалавриата</w:t>
      </w:r>
      <w:proofErr w:type="spellEnd"/>
      <w:r w:rsidRPr="003E21BE">
        <w:rPr>
          <w:color w:val="000000"/>
          <w:sz w:val="28"/>
          <w:szCs w:val="28"/>
        </w:rPr>
        <w:t xml:space="preserve"> в головном вузе </w:t>
      </w:r>
      <w:r>
        <w:rPr>
          <w:color w:val="000000"/>
          <w:sz w:val="28"/>
          <w:szCs w:val="28"/>
        </w:rPr>
        <w:t>выполнен на 96%</w:t>
      </w:r>
      <w:r w:rsidRPr="003E21BE">
        <w:rPr>
          <w:color w:val="000000"/>
          <w:sz w:val="28"/>
          <w:szCs w:val="28"/>
        </w:rPr>
        <w:t>. Выполнение фина</w:t>
      </w:r>
      <w:r>
        <w:rPr>
          <w:color w:val="000000"/>
          <w:sz w:val="28"/>
          <w:szCs w:val="28"/>
        </w:rPr>
        <w:t>н</w:t>
      </w:r>
      <w:r w:rsidRPr="003E21BE">
        <w:rPr>
          <w:color w:val="000000"/>
          <w:sz w:val="28"/>
          <w:szCs w:val="28"/>
        </w:rPr>
        <w:t>сового плана по очной форме обучения по всем уровням образования и филиалам составило на 1</w:t>
      </w:r>
      <w:r>
        <w:rPr>
          <w:color w:val="000000"/>
          <w:sz w:val="28"/>
          <w:szCs w:val="28"/>
        </w:rPr>
        <w:t>5</w:t>
      </w:r>
      <w:r w:rsidRPr="003E21BE">
        <w:rPr>
          <w:color w:val="000000"/>
          <w:sz w:val="28"/>
          <w:szCs w:val="28"/>
        </w:rPr>
        <w:t xml:space="preserve"> сентября 201</w:t>
      </w:r>
      <w:r>
        <w:rPr>
          <w:color w:val="000000"/>
          <w:sz w:val="28"/>
          <w:szCs w:val="28"/>
        </w:rPr>
        <w:t>7 г.</w:t>
      </w:r>
      <w:r w:rsidRPr="003E21BE">
        <w:rPr>
          <w:color w:val="000000"/>
          <w:sz w:val="28"/>
          <w:szCs w:val="28"/>
        </w:rPr>
        <w:t xml:space="preserve"> - 1</w:t>
      </w:r>
      <w:r w:rsidRPr="00E67030">
        <w:rPr>
          <w:color w:val="000000"/>
          <w:sz w:val="28"/>
          <w:szCs w:val="28"/>
        </w:rPr>
        <w:t>06</w:t>
      </w:r>
      <w:r w:rsidRPr="003E21BE">
        <w:rPr>
          <w:color w:val="000000"/>
          <w:sz w:val="28"/>
          <w:szCs w:val="28"/>
        </w:rPr>
        <w:t xml:space="preserve">% </w:t>
      </w:r>
      <w:r>
        <w:rPr>
          <w:color w:val="000000"/>
          <w:sz w:val="28"/>
          <w:szCs w:val="28"/>
        </w:rPr>
        <w:t xml:space="preserve">(в 2016 г. – 102%; в 2015 г. – 100%) </w:t>
      </w:r>
      <w:r w:rsidRPr="003E21BE">
        <w:rPr>
          <w:color w:val="000000"/>
          <w:sz w:val="28"/>
          <w:szCs w:val="28"/>
        </w:rPr>
        <w:t xml:space="preserve">(таблица </w:t>
      </w:r>
      <w:r>
        <w:rPr>
          <w:color w:val="000000"/>
          <w:sz w:val="28"/>
          <w:szCs w:val="28"/>
        </w:rPr>
        <w:t>36</w:t>
      </w:r>
      <w:r w:rsidRPr="003E21BE">
        <w:rPr>
          <w:color w:val="000000"/>
          <w:sz w:val="28"/>
          <w:szCs w:val="28"/>
        </w:rPr>
        <w:t>).</w:t>
      </w:r>
    </w:p>
    <w:p w:rsidR="006F371D" w:rsidRDefault="006F371D" w:rsidP="006F371D">
      <w:pPr>
        <w:ind w:firstLine="709"/>
        <w:jc w:val="both"/>
        <w:rPr>
          <w:color w:val="000000"/>
          <w:sz w:val="28"/>
          <w:szCs w:val="28"/>
        </w:rPr>
      </w:pPr>
      <w:r>
        <w:rPr>
          <w:color w:val="000000"/>
          <w:sz w:val="28"/>
          <w:szCs w:val="28"/>
        </w:rPr>
        <w:t>В 2017 году на каждое бюджетное место приходится 2,63 мест по договору (</w:t>
      </w:r>
      <w:proofErr w:type="spellStart"/>
      <w:r>
        <w:rPr>
          <w:color w:val="000000"/>
          <w:sz w:val="28"/>
          <w:szCs w:val="28"/>
        </w:rPr>
        <w:t>бакалавриат</w:t>
      </w:r>
      <w:proofErr w:type="spellEnd"/>
      <w:r>
        <w:rPr>
          <w:color w:val="000000"/>
          <w:sz w:val="28"/>
          <w:szCs w:val="28"/>
        </w:rPr>
        <w:t>, очное). Это лучшее соотношение за последние 5 лет: в 2013 г – 1,47; в 2014 – 0,54; в 2015 – 0,85; в 2016 – 2,13.</w:t>
      </w:r>
    </w:p>
    <w:p w:rsidR="006F371D" w:rsidRDefault="006F371D" w:rsidP="006F371D">
      <w:pPr>
        <w:ind w:firstLine="709"/>
        <w:jc w:val="both"/>
        <w:rPr>
          <w:color w:val="000000"/>
          <w:sz w:val="28"/>
          <w:szCs w:val="28"/>
        </w:rPr>
      </w:pPr>
    </w:p>
    <w:p w:rsidR="006F371D" w:rsidRDefault="006F371D" w:rsidP="006F371D">
      <w:pPr>
        <w:ind w:firstLine="709"/>
        <w:jc w:val="both"/>
        <w:rPr>
          <w:color w:val="000000"/>
          <w:sz w:val="28"/>
          <w:szCs w:val="28"/>
        </w:rPr>
      </w:pPr>
    </w:p>
    <w:p w:rsidR="006F371D" w:rsidRDefault="006F371D" w:rsidP="006F371D">
      <w:pPr>
        <w:ind w:firstLine="709"/>
        <w:jc w:val="both"/>
        <w:rPr>
          <w:color w:val="000000"/>
          <w:sz w:val="28"/>
          <w:szCs w:val="28"/>
        </w:rPr>
      </w:pPr>
    </w:p>
    <w:tbl>
      <w:tblPr>
        <w:tblW w:w="9876" w:type="dxa"/>
        <w:tblLook w:val="04A0" w:firstRow="1" w:lastRow="0" w:firstColumn="1" w:lastColumn="0" w:noHBand="0" w:noVBand="1"/>
      </w:tblPr>
      <w:tblGrid>
        <w:gridCol w:w="9876"/>
      </w:tblGrid>
      <w:tr w:rsidR="006F371D" w:rsidRPr="00C251F3" w:rsidTr="005826E6">
        <w:tc>
          <w:tcPr>
            <w:tcW w:w="9876" w:type="dxa"/>
            <w:shd w:val="clear" w:color="auto" w:fill="auto"/>
          </w:tcPr>
          <w:p w:rsidR="006F371D" w:rsidRPr="00C251F3" w:rsidRDefault="006F371D" w:rsidP="005826E6">
            <w:pPr>
              <w:jc w:val="both"/>
              <w:rPr>
                <w:color w:val="000000"/>
                <w:sz w:val="28"/>
                <w:szCs w:val="28"/>
              </w:rPr>
            </w:pPr>
            <w:r w:rsidRPr="00E018FD">
              <w:rPr>
                <w:noProof/>
                <w:lang w:eastAsia="ru-RU"/>
              </w:rPr>
              <w:drawing>
                <wp:inline distT="0" distB="0" distL="0" distR="0">
                  <wp:extent cx="6120130" cy="4095750"/>
                  <wp:effectExtent l="0" t="0" r="1397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F371D" w:rsidRDefault="006F371D" w:rsidP="006F371D">
      <w:pPr>
        <w:ind w:firstLine="709"/>
        <w:jc w:val="both"/>
        <w:rPr>
          <w:color w:val="000000"/>
          <w:sz w:val="28"/>
          <w:szCs w:val="28"/>
        </w:rPr>
      </w:pPr>
    </w:p>
    <w:p w:rsidR="006F371D" w:rsidRDefault="006F371D" w:rsidP="006F371D">
      <w:pPr>
        <w:ind w:firstLine="709"/>
        <w:jc w:val="both"/>
        <w:rPr>
          <w:color w:val="000000"/>
          <w:sz w:val="28"/>
          <w:szCs w:val="28"/>
        </w:rPr>
      </w:pPr>
      <w:r>
        <w:rPr>
          <w:color w:val="000000"/>
          <w:sz w:val="28"/>
          <w:szCs w:val="28"/>
        </w:rPr>
        <w:t>Количество выпускников в Приморском крае,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4"/>
        <w:gridCol w:w="1924"/>
        <w:gridCol w:w="1925"/>
        <w:gridCol w:w="1925"/>
      </w:tblGrid>
      <w:tr w:rsidR="006F371D" w:rsidRPr="00C251F3" w:rsidTr="005826E6">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2013</w:t>
            </w:r>
          </w:p>
        </w:tc>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2014</w:t>
            </w:r>
          </w:p>
        </w:tc>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2015</w:t>
            </w:r>
          </w:p>
        </w:tc>
        <w:tc>
          <w:tcPr>
            <w:tcW w:w="1971" w:type="dxa"/>
            <w:shd w:val="clear" w:color="auto" w:fill="auto"/>
          </w:tcPr>
          <w:p w:rsidR="006F371D" w:rsidRPr="00C251F3" w:rsidRDefault="006F371D" w:rsidP="005826E6">
            <w:pPr>
              <w:jc w:val="center"/>
              <w:rPr>
                <w:color w:val="000000"/>
                <w:sz w:val="28"/>
                <w:szCs w:val="28"/>
              </w:rPr>
            </w:pPr>
            <w:r w:rsidRPr="00C251F3">
              <w:rPr>
                <w:color w:val="000000"/>
                <w:sz w:val="28"/>
                <w:szCs w:val="28"/>
              </w:rPr>
              <w:t>2016</w:t>
            </w:r>
          </w:p>
        </w:tc>
        <w:tc>
          <w:tcPr>
            <w:tcW w:w="1971" w:type="dxa"/>
            <w:shd w:val="clear" w:color="auto" w:fill="auto"/>
          </w:tcPr>
          <w:p w:rsidR="006F371D" w:rsidRPr="00C251F3" w:rsidRDefault="006F371D" w:rsidP="005826E6">
            <w:pPr>
              <w:jc w:val="center"/>
              <w:rPr>
                <w:color w:val="000000"/>
                <w:sz w:val="28"/>
                <w:szCs w:val="28"/>
              </w:rPr>
            </w:pPr>
            <w:r w:rsidRPr="00C251F3">
              <w:rPr>
                <w:color w:val="000000"/>
                <w:sz w:val="28"/>
                <w:szCs w:val="28"/>
              </w:rPr>
              <w:t>2017</w:t>
            </w:r>
          </w:p>
        </w:tc>
      </w:tr>
      <w:tr w:rsidR="006F371D" w:rsidRPr="00C251F3" w:rsidTr="005826E6">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10055</w:t>
            </w:r>
          </w:p>
        </w:tc>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9615</w:t>
            </w:r>
          </w:p>
        </w:tc>
        <w:tc>
          <w:tcPr>
            <w:tcW w:w="1970" w:type="dxa"/>
            <w:shd w:val="clear" w:color="auto" w:fill="auto"/>
          </w:tcPr>
          <w:p w:rsidR="006F371D" w:rsidRPr="00C251F3" w:rsidRDefault="006F371D" w:rsidP="005826E6">
            <w:pPr>
              <w:jc w:val="center"/>
              <w:rPr>
                <w:color w:val="000000"/>
                <w:sz w:val="28"/>
                <w:szCs w:val="28"/>
              </w:rPr>
            </w:pPr>
            <w:r w:rsidRPr="00C251F3">
              <w:rPr>
                <w:color w:val="000000"/>
                <w:sz w:val="28"/>
                <w:szCs w:val="28"/>
              </w:rPr>
              <w:t>9222</w:t>
            </w:r>
          </w:p>
        </w:tc>
        <w:tc>
          <w:tcPr>
            <w:tcW w:w="1971" w:type="dxa"/>
            <w:shd w:val="clear" w:color="auto" w:fill="auto"/>
          </w:tcPr>
          <w:p w:rsidR="006F371D" w:rsidRPr="00C251F3" w:rsidRDefault="006F371D" w:rsidP="005826E6">
            <w:pPr>
              <w:jc w:val="center"/>
              <w:rPr>
                <w:color w:val="000000"/>
                <w:sz w:val="28"/>
                <w:szCs w:val="28"/>
              </w:rPr>
            </w:pPr>
            <w:r w:rsidRPr="00C251F3">
              <w:rPr>
                <w:color w:val="000000"/>
                <w:sz w:val="28"/>
                <w:szCs w:val="28"/>
              </w:rPr>
              <w:t>9658</w:t>
            </w:r>
          </w:p>
        </w:tc>
        <w:tc>
          <w:tcPr>
            <w:tcW w:w="1971" w:type="dxa"/>
            <w:shd w:val="clear" w:color="auto" w:fill="auto"/>
          </w:tcPr>
          <w:p w:rsidR="006F371D" w:rsidRPr="00C251F3" w:rsidRDefault="006F371D" w:rsidP="005826E6">
            <w:pPr>
              <w:jc w:val="center"/>
              <w:rPr>
                <w:color w:val="000000"/>
                <w:sz w:val="28"/>
                <w:szCs w:val="28"/>
              </w:rPr>
            </w:pPr>
            <w:r w:rsidRPr="00C251F3">
              <w:rPr>
                <w:color w:val="000000"/>
                <w:sz w:val="28"/>
                <w:szCs w:val="28"/>
              </w:rPr>
              <w:t>9641</w:t>
            </w:r>
          </w:p>
        </w:tc>
      </w:tr>
    </w:tbl>
    <w:p w:rsidR="006F371D" w:rsidRDefault="006F371D" w:rsidP="006F371D">
      <w:pPr>
        <w:ind w:firstLine="709"/>
        <w:jc w:val="center"/>
        <w:rPr>
          <w:color w:val="000000"/>
          <w:sz w:val="28"/>
          <w:szCs w:val="28"/>
        </w:rPr>
      </w:pPr>
    </w:p>
    <w:p w:rsidR="006F371D" w:rsidRDefault="006F371D" w:rsidP="006F371D">
      <w:pPr>
        <w:ind w:firstLine="709"/>
        <w:jc w:val="center"/>
        <w:rPr>
          <w:color w:val="000000"/>
          <w:sz w:val="28"/>
          <w:szCs w:val="28"/>
        </w:rPr>
      </w:pPr>
      <w:r>
        <w:rPr>
          <w:color w:val="000000"/>
          <w:sz w:val="28"/>
          <w:szCs w:val="28"/>
        </w:rPr>
        <w:t xml:space="preserve">Рисунок </w:t>
      </w:r>
      <w:r w:rsidRPr="00F95BFE">
        <w:rPr>
          <w:color w:val="000000"/>
          <w:sz w:val="28"/>
          <w:szCs w:val="28"/>
        </w:rPr>
        <w:t>3</w:t>
      </w:r>
      <w:r>
        <w:rPr>
          <w:color w:val="000000"/>
          <w:sz w:val="28"/>
          <w:szCs w:val="28"/>
        </w:rPr>
        <w:t xml:space="preserve"> – Динамика набора на программы </w:t>
      </w:r>
      <w:proofErr w:type="spellStart"/>
      <w:r>
        <w:rPr>
          <w:color w:val="000000"/>
          <w:sz w:val="28"/>
          <w:szCs w:val="28"/>
        </w:rPr>
        <w:t>бакалавриата</w:t>
      </w:r>
      <w:proofErr w:type="spellEnd"/>
    </w:p>
    <w:p w:rsidR="006F371D" w:rsidRPr="00D17E94" w:rsidRDefault="006F371D" w:rsidP="006F371D">
      <w:pPr>
        <w:ind w:firstLine="709"/>
        <w:jc w:val="center"/>
        <w:rPr>
          <w:color w:val="000000"/>
          <w:sz w:val="28"/>
          <w:szCs w:val="28"/>
        </w:rPr>
      </w:pPr>
      <w:r>
        <w:rPr>
          <w:color w:val="000000"/>
          <w:sz w:val="28"/>
          <w:szCs w:val="28"/>
        </w:rPr>
        <w:t>(очная форма обучения)</w:t>
      </w:r>
    </w:p>
    <w:p w:rsidR="006F371D" w:rsidRPr="006814C2" w:rsidRDefault="006F371D" w:rsidP="006F371D">
      <w:pPr>
        <w:ind w:firstLine="709"/>
        <w:jc w:val="both"/>
        <w:rPr>
          <w:color w:val="000000"/>
          <w:sz w:val="28"/>
          <w:szCs w:val="28"/>
        </w:rPr>
      </w:pPr>
      <w:r w:rsidRPr="00A17F0D">
        <w:rPr>
          <w:sz w:val="28"/>
          <w:szCs w:val="28"/>
        </w:rPr>
        <w:t xml:space="preserve">Таблица </w:t>
      </w:r>
      <w:r>
        <w:rPr>
          <w:sz w:val="28"/>
          <w:szCs w:val="28"/>
        </w:rPr>
        <w:t>36</w:t>
      </w:r>
      <w:r w:rsidRPr="00A17F0D">
        <w:rPr>
          <w:sz w:val="28"/>
          <w:szCs w:val="28"/>
        </w:rPr>
        <w:t xml:space="preserve"> -</w:t>
      </w:r>
      <w:r>
        <w:rPr>
          <w:b/>
          <w:sz w:val="28"/>
          <w:szCs w:val="28"/>
        </w:rPr>
        <w:t xml:space="preserve"> </w:t>
      </w:r>
      <w:r w:rsidRPr="00FD5AF8">
        <w:rPr>
          <w:sz w:val="28"/>
          <w:szCs w:val="28"/>
        </w:rPr>
        <w:t>Итоги набора в 201</w:t>
      </w:r>
      <w:r>
        <w:rPr>
          <w:sz w:val="28"/>
          <w:szCs w:val="28"/>
        </w:rPr>
        <w:t>7</w:t>
      </w:r>
      <w:r w:rsidRPr="00FD5AF8">
        <w:rPr>
          <w:sz w:val="28"/>
          <w:szCs w:val="28"/>
        </w:rPr>
        <w:t xml:space="preserve"> году (очная форма обучения)</w:t>
      </w:r>
    </w:p>
    <w:tbl>
      <w:tblPr>
        <w:tblW w:w="10916" w:type="dxa"/>
        <w:tblInd w:w="-601" w:type="dxa"/>
        <w:tblLayout w:type="fixed"/>
        <w:tblLook w:val="04A0" w:firstRow="1" w:lastRow="0" w:firstColumn="1" w:lastColumn="0" w:noHBand="0" w:noVBand="1"/>
      </w:tblPr>
      <w:tblGrid>
        <w:gridCol w:w="1125"/>
        <w:gridCol w:w="1691"/>
        <w:gridCol w:w="847"/>
        <w:gridCol w:w="712"/>
        <w:gridCol w:w="709"/>
        <w:gridCol w:w="144"/>
        <w:gridCol w:w="1143"/>
        <w:gridCol w:w="853"/>
        <w:gridCol w:w="712"/>
        <w:gridCol w:w="711"/>
        <w:gridCol w:w="1276"/>
        <w:gridCol w:w="993"/>
      </w:tblGrid>
      <w:tr w:rsidR="006F371D" w:rsidRPr="00581C22" w:rsidTr="005826E6">
        <w:trPr>
          <w:trHeight w:val="519"/>
        </w:trPr>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Филиал</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Уровень образования</w:t>
            </w:r>
            <w:proofErr w:type="gramStart"/>
            <w:r w:rsidRPr="009222EC">
              <w:rPr>
                <w:color w:val="000000"/>
                <w:sz w:val="20"/>
                <w:szCs w:val="20"/>
                <w:lang w:eastAsia="ru-RU"/>
              </w:rPr>
              <w:t>/  подразделение</w:t>
            </w:r>
            <w:proofErr w:type="gramEnd"/>
            <w:r w:rsidRPr="009222EC">
              <w:rPr>
                <w:color w:val="000000"/>
                <w:sz w:val="20"/>
                <w:szCs w:val="20"/>
                <w:lang w:eastAsia="ru-RU"/>
              </w:rPr>
              <w:t>/ форма обучения</w:t>
            </w:r>
          </w:p>
        </w:tc>
        <w:tc>
          <w:tcPr>
            <w:tcW w:w="3555"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План на 2016/2017</w:t>
            </w:r>
          </w:p>
        </w:tc>
        <w:tc>
          <w:tcPr>
            <w:tcW w:w="4545" w:type="dxa"/>
            <w:gridSpan w:val="5"/>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 xml:space="preserve">Факт на 15.09.2017 г. </w:t>
            </w:r>
          </w:p>
        </w:tc>
      </w:tr>
      <w:tr w:rsidR="006F371D" w:rsidRPr="00581C22" w:rsidTr="005826E6">
        <w:trPr>
          <w:trHeight w:val="1134"/>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Всего</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Бюд</w:t>
            </w:r>
            <w:proofErr w:type="spellEnd"/>
          </w:p>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жет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Дого</w:t>
            </w:r>
            <w:proofErr w:type="spellEnd"/>
          </w:p>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вор</w:t>
            </w:r>
          </w:p>
        </w:tc>
        <w:tc>
          <w:tcPr>
            <w:tcW w:w="1287"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 xml:space="preserve"> Фин. </w:t>
            </w:r>
            <w:proofErr w:type="spellStart"/>
            <w:proofErr w:type="gramStart"/>
            <w:r w:rsidRPr="009222EC">
              <w:rPr>
                <w:color w:val="000000"/>
                <w:sz w:val="20"/>
                <w:szCs w:val="20"/>
                <w:lang w:eastAsia="ru-RU"/>
              </w:rPr>
              <w:t>поступл</w:t>
            </w:r>
            <w:proofErr w:type="spellEnd"/>
            <w:r w:rsidRPr="009222EC">
              <w:rPr>
                <w:color w:val="000000"/>
                <w:sz w:val="20"/>
                <w:szCs w:val="20"/>
                <w:lang w:eastAsia="ru-RU"/>
              </w:rPr>
              <w:t>.,</w:t>
            </w:r>
            <w:proofErr w:type="gramEnd"/>
            <w:r w:rsidRPr="009222EC">
              <w:rPr>
                <w:color w:val="000000"/>
                <w:sz w:val="20"/>
                <w:szCs w:val="20"/>
                <w:lang w:eastAsia="ru-RU"/>
              </w:rPr>
              <w:t xml:space="preserve"> тыс. руб.</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Всего</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Бюд</w:t>
            </w:r>
            <w:proofErr w:type="spellEnd"/>
          </w:p>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жет</w:t>
            </w:r>
            <w:proofErr w:type="spellEnd"/>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Дого</w:t>
            </w:r>
            <w:proofErr w:type="spellEnd"/>
          </w:p>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вор</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Ожид</w:t>
            </w:r>
            <w:proofErr w:type="spellEnd"/>
            <w:r w:rsidRPr="009222EC">
              <w:rPr>
                <w:color w:val="000000"/>
                <w:sz w:val="20"/>
                <w:szCs w:val="20"/>
                <w:lang w:eastAsia="ru-RU"/>
              </w:rPr>
              <w:t xml:space="preserve">.  фин. </w:t>
            </w:r>
            <w:proofErr w:type="spellStart"/>
            <w:r w:rsidRPr="009222EC">
              <w:rPr>
                <w:color w:val="000000"/>
                <w:sz w:val="20"/>
                <w:szCs w:val="20"/>
                <w:lang w:eastAsia="ru-RU"/>
              </w:rPr>
              <w:t>поступл</w:t>
            </w:r>
            <w:proofErr w:type="spellEnd"/>
            <w:r w:rsidRPr="009222EC">
              <w:rPr>
                <w:color w:val="000000"/>
                <w:sz w:val="20"/>
                <w:szCs w:val="20"/>
                <w:lang w:eastAsia="ru-RU"/>
              </w:rPr>
              <w:t>. в год, руб.</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 xml:space="preserve">% </w:t>
            </w:r>
            <w:proofErr w:type="spellStart"/>
            <w:r w:rsidRPr="009222EC">
              <w:rPr>
                <w:color w:val="000000"/>
                <w:sz w:val="20"/>
                <w:szCs w:val="20"/>
                <w:lang w:eastAsia="ru-RU"/>
              </w:rPr>
              <w:t>вып</w:t>
            </w:r>
            <w:proofErr w:type="spellEnd"/>
            <w:r w:rsidRPr="009222EC">
              <w:rPr>
                <w:color w:val="000000"/>
                <w:sz w:val="20"/>
                <w:szCs w:val="20"/>
                <w:lang w:eastAsia="ru-RU"/>
              </w:rPr>
              <w:t>. плана по фин. посту</w:t>
            </w:r>
          </w:p>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пл.</w:t>
            </w:r>
          </w:p>
        </w:tc>
      </w:tr>
      <w:tr w:rsidR="006F371D" w:rsidRPr="00581C22" w:rsidTr="005826E6">
        <w:trPr>
          <w:trHeight w:val="401"/>
        </w:trPr>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Владиво</w:t>
            </w:r>
            <w:proofErr w:type="spellEnd"/>
            <w:r w:rsidRPr="009222EC">
              <w:rPr>
                <w:color w:val="000000"/>
                <w:sz w:val="20"/>
                <w:szCs w:val="20"/>
                <w:lang w:eastAsia="ru-RU"/>
              </w:rPr>
              <w:t xml:space="preserve"> сток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Бакалавриат</w:t>
            </w:r>
            <w:proofErr w:type="spellEnd"/>
            <w:r w:rsidRPr="009222EC">
              <w:rPr>
                <w:color w:val="000000"/>
                <w:sz w:val="20"/>
                <w:szCs w:val="20"/>
                <w:lang w:eastAsia="ru-RU"/>
              </w:rPr>
              <w:t xml:space="preserve">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1050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769</w:t>
            </w:r>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ind w:hanging="136"/>
              <w:jc w:val="center"/>
              <w:rPr>
                <w:color w:val="000000"/>
                <w:sz w:val="20"/>
                <w:szCs w:val="20"/>
                <w:lang w:eastAsia="ru-RU"/>
              </w:rPr>
            </w:pPr>
            <w:r w:rsidRPr="009222EC">
              <w:rPr>
                <w:color w:val="000000"/>
                <w:sz w:val="20"/>
                <w:szCs w:val="20"/>
                <w:lang w:eastAsia="ru-RU"/>
              </w:rPr>
              <w:t>698904620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10</w:t>
            </w:r>
            <w:r>
              <w:rPr>
                <w:color w:val="000000"/>
                <w:sz w:val="20"/>
                <w:szCs w:val="20"/>
                <w:lang w:eastAsia="ru-RU"/>
              </w:rPr>
              <w:t>21</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281</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94668660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96%</w:t>
            </w:r>
          </w:p>
        </w:tc>
      </w:tr>
      <w:tr w:rsidR="006F371D" w:rsidRPr="00581C22" w:rsidTr="005826E6">
        <w:trPr>
          <w:trHeight w:val="600"/>
        </w:trPr>
        <w:tc>
          <w:tcPr>
            <w:tcW w:w="1125" w:type="dxa"/>
            <w:vMerge/>
            <w:tcBorders>
              <w:top w:val="nil"/>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Бакалавриат</w:t>
            </w:r>
            <w:proofErr w:type="spellEnd"/>
            <w:r w:rsidRPr="009222EC">
              <w:rPr>
                <w:color w:val="000000"/>
                <w:sz w:val="20"/>
                <w:szCs w:val="20"/>
                <w:lang w:eastAsia="ru-RU"/>
              </w:rPr>
              <w:t xml:space="preserve"> (</w:t>
            </w:r>
            <w:proofErr w:type="spellStart"/>
            <w:r w:rsidRPr="009222EC">
              <w:rPr>
                <w:color w:val="000000"/>
                <w:sz w:val="20"/>
                <w:szCs w:val="20"/>
                <w:lang w:eastAsia="ru-RU"/>
              </w:rPr>
              <w:t>иностр</w:t>
            </w:r>
            <w:proofErr w:type="spellEnd"/>
            <w:r w:rsidRPr="009222EC">
              <w:rPr>
                <w:color w:val="000000"/>
                <w:sz w:val="20"/>
                <w:szCs w:val="20"/>
                <w:lang w:eastAsia="ru-RU"/>
              </w:rPr>
              <w:t>)</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67</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9086200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p>
        </w:tc>
      </w:tr>
      <w:tr w:rsidR="006F371D" w:rsidRPr="00581C22" w:rsidTr="005826E6">
        <w:trPr>
          <w:trHeight w:val="230"/>
        </w:trPr>
        <w:tc>
          <w:tcPr>
            <w:tcW w:w="1125" w:type="dxa"/>
            <w:vMerge/>
            <w:tcBorders>
              <w:top w:val="nil"/>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Магистратура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62</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62</w:t>
            </w:r>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7830600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68</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8588400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w:t>
            </w:r>
            <w:r>
              <w:rPr>
                <w:color w:val="000000"/>
                <w:sz w:val="20"/>
                <w:szCs w:val="20"/>
                <w:lang w:eastAsia="ru-RU"/>
              </w:rPr>
              <w:t>1</w:t>
            </w:r>
            <w:r w:rsidRPr="009222EC">
              <w:rPr>
                <w:color w:val="000000"/>
                <w:sz w:val="20"/>
                <w:szCs w:val="20"/>
                <w:lang w:eastAsia="ru-RU"/>
              </w:rPr>
              <w:t>0%</w:t>
            </w:r>
          </w:p>
        </w:tc>
      </w:tr>
      <w:tr w:rsidR="006F371D" w:rsidRPr="00581C22" w:rsidTr="005826E6">
        <w:trPr>
          <w:trHeight w:val="600"/>
        </w:trPr>
        <w:tc>
          <w:tcPr>
            <w:tcW w:w="1125" w:type="dxa"/>
            <w:vMerge/>
            <w:tcBorders>
              <w:top w:val="nil"/>
              <w:left w:val="single" w:sz="4" w:space="0" w:color="auto"/>
              <w:bottom w:val="single" w:sz="4" w:space="0" w:color="auto"/>
              <w:right w:val="single" w:sz="4" w:space="0" w:color="auto"/>
            </w:tcBorders>
            <w:vAlign w:val="center"/>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Магистратура (</w:t>
            </w:r>
            <w:proofErr w:type="spellStart"/>
            <w:r w:rsidRPr="009222EC">
              <w:rPr>
                <w:color w:val="000000"/>
                <w:sz w:val="20"/>
                <w:szCs w:val="20"/>
                <w:lang w:eastAsia="ru-RU"/>
              </w:rPr>
              <w:t>иностр</w:t>
            </w:r>
            <w:proofErr w:type="spellEnd"/>
            <w:r w:rsidRPr="009222EC">
              <w:rPr>
                <w:color w:val="000000"/>
                <w:sz w:val="20"/>
                <w:szCs w:val="20"/>
                <w:lang w:eastAsia="ru-RU"/>
              </w:rPr>
              <w:t xml:space="preserve">.) </w:t>
            </w:r>
          </w:p>
        </w:tc>
        <w:tc>
          <w:tcPr>
            <w:tcW w:w="847"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10</w:t>
            </w:r>
          </w:p>
        </w:tc>
        <w:tc>
          <w:tcPr>
            <w:tcW w:w="712"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10</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2400000</w:t>
            </w:r>
          </w:p>
        </w:tc>
        <w:tc>
          <w:tcPr>
            <w:tcW w:w="853"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11</w:t>
            </w:r>
          </w:p>
        </w:tc>
        <w:tc>
          <w:tcPr>
            <w:tcW w:w="712"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371D" w:rsidRPr="009222EC" w:rsidRDefault="006F371D" w:rsidP="005826E6">
            <w:pPr>
              <w:suppressAutoHyphens w:val="0"/>
              <w:jc w:val="center"/>
              <w:rPr>
                <w:color w:val="000000"/>
                <w:sz w:val="20"/>
                <w:szCs w:val="20"/>
                <w:lang w:eastAsia="ru-RU"/>
              </w:rPr>
            </w:pPr>
            <w:r>
              <w:rPr>
                <w:color w:val="000000"/>
                <w:sz w:val="20"/>
                <w:szCs w:val="20"/>
                <w:lang w:eastAsia="ru-RU"/>
              </w:rPr>
              <w:t>2640000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F371D" w:rsidRPr="00605BE5" w:rsidRDefault="006F371D" w:rsidP="005826E6">
            <w:pPr>
              <w:suppressAutoHyphens w:val="0"/>
              <w:jc w:val="center"/>
              <w:rPr>
                <w:color w:val="000000"/>
                <w:sz w:val="20"/>
                <w:szCs w:val="20"/>
                <w:lang w:val="en-US" w:eastAsia="ru-RU"/>
              </w:rPr>
            </w:pPr>
            <w:r>
              <w:rPr>
                <w:color w:val="000000"/>
                <w:sz w:val="20"/>
                <w:szCs w:val="20"/>
                <w:lang w:eastAsia="ru-RU"/>
              </w:rPr>
              <w:t>110</w:t>
            </w:r>
            <w:r>
              <w:rPr>
                <w:color w:val="000000"/>
                <w:sz w:val="20"/>
                <w:szCs w:val="20"/>
                <w:lang w:val="en-US" w:eastAsia="ru-RU"/>
              </w:rPr>
              <w:t>%</w:t>
            </w:r>
          </w:p>
        </w:tc>
      </w:tr>
      <w:tr w:rsidR="006F371D" w:rsidRPr="00581C22" w:rsidTr="005826E6">
        <w:trPr>
          <w:trHeight w:val="232"/>
        </w:trPr>
        <w:tc>
          <w:tcPr>
            <w:tcW w:w="1125" w:type="dxa"/>
            <w:vMerge/>
            <w:tcBorders>
              <w:top w:val="nil"/>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Аспирантура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w:t>
            </w:r>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718740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1437480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200%</w:t>
            </w:r>
          </w:p>
        </w:tc>
      </w:tr>
      <w:tr w:rsidR="006F371D" w:rsidRPr="00581C22" w:rsidTr="005826E6">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Находка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Бакалавриат</w:t>
            </w:r>
            <w:proofErr w:type="spellEnd"/>
            <w:r w:rsidRPr="009222EC">
              <w:rPr>
                <w:color w:val="000000"/>
                <w:sz w:val="20"/>
                <w:szCs w:val="20"/>
                <w:lang w:eastAsia="ru-RU"/>
              </w:rPr>
              <w:t xml:space="preserve"> </w:t>
            </w:r>
          </w:p>
        </w:tc>
        <w:tc>
          <w:tcPr>
            <w:tcW w:w="847" w:type="dxa"/>
            <w:tcBorders>
              <w:top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55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49</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rPr>
                <w:bCs/>
                <w:sz w:val="20"/>
                <w:szCs w:val="20"/>
                <w:lang w:eastAsia="ru-RU"/>
              </w:rPr>
            </w:pPr>
            <w:r w:rsidRPr="009222EC">
              <w:rPr>
                <w:bCs/>
                <w:sz w:val="20"/>
                <w:szCs w:val="20"/>
                <w:lang w:eastAsia="ru-RU"/>
              </w:rPr>
              <w:t>6318200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49</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5387900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bCs/>
                <w:sz w:val="20"/>
                <w:szCs w:val="20"/>
                <w:lang w:eastAsia="ru-RU"/>
              </w:rPr>
            </w:pPr>
            <w:r w:rsidRPr="009222EC">
              <w:rPr>
                <w:bCs/>
                <w:sz w:val="20"/>
                <w:szCs w:val="20"/>
                <w:lang w:eastAsia="ru-RU"/>
              </w:rPr>
              <w:t>85%</w:t>
            </w:r>
          </w:p>
        </w:tc>
      </w:tr>
      <w:tr w:rsidR="006F371D" w:rsidRPr="00581C22" w:rsidTr="005826E6">
        <w:trPr>
          <w:trHeight w:val="162"/>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Артём</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Бакалавриат</w:t>
            </w:r>
            <w:proofErr w:type="spellEnd"/>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45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45</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5638500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1253000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jc w:val="center"/>
              <w:rPr>
                <w:color w:val="000000"/>
                <w:sz w:val="20"/>
                <w:szCs w:val="20"/>
              </w:rPr>
            </w:pPr>
            <w:r w:rsidRPr="009222EC">
              <w:rPr>
                <w:color w:val="000000"/>
                <w:sz w:val="20"/>
                <w:szCs w:val="20"/>
              </w:rPr>
              <w:t>22%</w:t>
            </w:r>
          </w:p>
        </w:tc>
      </w:tr>
      <w:tr w:rsidR="006F371D" w:rsidRPr="00581C22" w:rsidTr="005826E6">
        <w:trPr>
          <w:trHeight w:val="415"/>
        </w:trPr>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b/>
                <w:bCs/>
                <w:color w:val="000000"/>
                <w:sz w:val="20"/>
                <w:szCs w:val="20"/>
                <w:lang w:eastAsia="ru-RU"/>
              </w:rPr>
            </w:pPr>
            <w:r w:rsidRPr="009222EC">
              <w:rPr>
                <w:b/>
                <w:bCs/>
                <w:color w:val="000000"/>
                <w:sz w:val="20"/>
                <w:szCs w:val="20"/>
                <w:lang w:eastAsia="ru-RU"/>
              </w:rPr>
              <w:t>Итого ВО:</w:t>
            </w:r>
          </w:p>
        </w:tc>
        <w:tc>
          <w:tcPr>
            <w:tcW w:w="847" w:type="dxa"/>
            <w:tcBorders>
              <w:top w:val="nil"/>
              <w:left w:val="nil"/>
              <w:bottom w:val="single" w:sz="8" w:space="0" w:color="auto"/>
              <w:right w:val="single" w:sz="8" w:space="0" w:color="auto"/>
            </w:tcBorders>
            <w:shd w:val="clear" w:color="auto" w:fill="auto"/>
            <w:vAlign w:val="center"/>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rPr>
              <w:t>1228</w:t>
            </w:r>
          </w:p>
        </w:tc>
        <w:tc>
          <w:tcPr>
            <w:tcW w:w="712" w:type="dxa"/>
            <w:tcBorders>
              <w:top w:val="nil"/>
              <w:left w:val="nil"/>
              <w:bottom w:val="single" w:sz="8" w:space="0" w:color="auto"/>
              <w:right w:val="single" w:sz="8" w:space="0" w:color="auto"/>
            </w:tcBorders>
            <w:shd w:val="clear" w:color="auto" w:fill="auto"/>
            <w:vAlign w:val="center"/>
          </w:tcPr>
          <w:p w:rsidR="006F371D" w:rsidRPr="009222EC" w:rsidRDefault="006F371D" w:rsidP="005826E6">
            <w:pPr>
              <w:jc w:val="center"/>
              <w:rPr>
                <w:b/>
                <w:bCs/>
                <w:color w:val="000000"/>
                <w:sz w:val="20"/>
                <w:szCs w:val="20"/>
              </w:rPr>
            </w:pPr>
            <w:r w:rsidRPr="009222EC">
              <w:rPr>
                <w:b/>
                <w:bCs/>
                <w:color w:val="000000"/>
                <w:sz w:val="20"/>
                <w:szCs w:val="20"/>
              </w:rPr>
              <w:t>287</w:t>
            </w:r>
          </w:p>
        </w:tc>
        <w:tc>
          <w:tcPr>
            <w:tcW w:w="709" w:type="dxa"/>
            <w:tcBorders>
              <w:top w:val="nil"/>
              <w:left w:val="nil"/>
              <w:bottom w:val="single" w:sz="8" w:space="0" w:color="auto"/>
              <w:right w:val="single" w:sz="8" w:space="0" w:color="auto"/>
            </w:tcBorders>
            <w:shd w:val="clear" w:color="auto" w:fill="auto"/>
            <w:vAlign w:val="center"/>
          </w:tcPr>
          <w:p w:rsidR="006F371D" w:rsidRPr="009222EC" w:rsidRDefault="006F371D" w:rsidP="005826E6">
            <w:pPr>
              <w:jc w:val="center"/>
              <w:rPr>
                <w:b/>
                <w:bCs/>
                <w:color w:val="000000"/>
                <w:sz w:val="20"/>
                <w:szCs w:val="20"/>
              </w:rPr>
            </w:pPr>
            <w:r w:rsidRPr="009222EC">
              <w:rPr>
                <w:b/>
                <w:bCs/>
                <w:color w:val="000000"/>
                <w:sz w:val="20"/>
                <w:szCs w:val="20"/>
              </w:rPr>
              <w:t>941</w:t>
            </w:r>
          </w:p>
        </w:tc>
        <w:tc>
          <w:tcPr>
            <w:tcW w:w="1287" w:type="dxa"/>
            <w:gridSpan w:val="2"/>
            <w:tcBorders>
              <w:top w:val="nil"/>
              <w:left w:val="nil"/>
              <w:bottom w:val="single" w:sz="8" w:space="0" w:color="auto"/>
              <w:right w:val="single" w:sz="8" w:space="0" w:color="auto"/>
            </w:tcBorders>
            <w:shd w:val="clear" w:color="auto" w:fill="auto"/>
            <w:vAlign w:val="center"/>
          </w:tcPr>
          <w:p w:rsidR="006F371D" w:rsidRPr="009222EC" w:rsidRDefault="006F371D" w:rsidP="005826E6">
            <w:pPr>
              <w:jc w:val="center"/>
              <w:rPr>
                <w:b/>
                <w:bCs/>
                <w:color w:val="000000"/>
                <w:sz w:val="20"/>
                <w:szCs w:val="20"/>
              </w:rPr>
            </w:pPr>
            <w:r w:rsidRPr="009222EC">
              <w:rPr>
                <w:b/>
                <w:bCs/>
                <w:color w:val="000000"/>
                <w:sz w:val="20"/>
                <w:szCs w:val="20"/>
              </w:rPr>
              <w:t>121810660</w:t>
            </w:r>
          </w:p>
        </w:tc>
        <w:tc>
          <w:tcPr>
            <w:tcW w:w="853" w:type="dxa"/>
            <w:tcBorders>
              <w:top w:val="nil"/>
              <w:left w:val="nil"/>
              <w:bottom w:val="single" w:sz="8" w:space="0" w:color="auto"/>
              <w:right w:val="single" w:sz="8" w:space="0" w:color="auto"/>
            </w:tcBorders>
            <w:shd w:val="clear" w:color="auto" w:fill="auto"/>
            <w:vAlign w:val="center"/>
          </w:tcPr>
          <w:p w:rsidR="006F371D" w:rsidRPr="00605BE5" w:rsidRDefault="006F371D" w:rsidP="005826E6">
            <w:pPr>
              <w:jc w:val="center"/>
              <w:rPr>
                <w:b/>
                <w:bCs/>
                <w:color w:val="000000"/>
                <w:sz w:val="20"/>
                <w:szCs w:val="20"/>
                <w:lang w:val="en-US"/>
              </w:rPr>
            </w:pPr>
            <w:r w:rsidRPr="009222EC">
              <w:rPr>
                <w:b/>
                <w:bCs/>
                <w:color w:val="000000"/>
                <w:sz w:val="20"/>
                <w:szCs w:val="20"/>
              </w:rPr>
              <w:t>12</w:t>
            </w:r>
            <w:r>
              <w:rPr>
                <w:b/>
                <w:bCs/>
                <w:color w:val="000000"/>
                <w:sz w:val="20"/>
                <w:szCs w:val="20"/>
                <w:lang w:val="en-US"/>
              </w:rPr>
              <w:t>57</w:t>
            </w:r>
          </w:p>
        </w:tc>
        <w:tc>
          <w:tcPr>
            <w:tcW w:w="712" w:type="dxa"/>
            <w:tcBorders>
              <w:top w:val="nil"/>
              <w:left w:val="nil"/>
              <w:bottom w:val="single" w:sz="8" w:space="0" w:color="auto"/>
              <w:right w:val="single" w:sz="8" w:space="0" w:color="auto"/>
            </w:tcBorders>
            <w:shd w:val="clear" w:color="auto" w:fill="auto"/>
            <w:vAlign w:val="center"/>
          </w:tcPr>
          <w:p w:rsidR="006F371D" w:rsidRPr="009222EC" w:rsidRDefault="006F371D" w:rsidP="005826E6">
            <w:pPr>
              <w:jc w:val="center"/>
              <w:rPr>
                <w:b/>
                <w:bCs/>
                <w:color w:val="000000"/>
                <w:sz w:val="20"/>
                <w:szCs w:val="20"/>
              </w:rPr>
            </w:pPr>
            <w:r w:rsidRPr="009222EC">
              <w:rPr>
                <w:b/>
                <w:bCs/>
                <w:color w:val="000000"/>
                <w:sz w:val="20"/>
                <w:szCs w:val="20"/>
              </w:rPr>
              <w:t>307</w:t>
            </w:r>
          </w:p>
        </w:tc>
        <w:tc>
          <w:tcPr>
            <w:tcW w:w="711" w:type="dxa"/>
            <w:tcBorders>
              <w:top w:val="nil"/>
              <w:left w:val="nil"/>
              <w:bottom w:val="single" w:sz="8" w:space="0" w:color="auto"/>
              <w:right w:val="single" w:sz="8" w:space="0" w:color="auto"/>
            </w:tcBorders>
            <w:shd w:val="clear" w:color="auto" w:fill="auto"/>
            <w:vAlign w:val="center"/>
          </w:tcPr>
          <w:p w:rsidR="006F371D" w:rsidRPr="00605BE5" w:rsidRDefault="006F371D" w:rsidP="005826E6">
            <w:pPr>
              <w:jc w:val="center"/>
              <w:rPr>
                <w:b/>
                <w:bCs/>
                <w:color w:val="000000"/>
                <w:sz w:val="20"/>
                <w:szCs w:val="20"/>
                <w:lang w:val="en-US"/>
              </w:rPr>
            </w:pPr>
            <w:r>
              <w:rPr>
                <w:b/>
                <w:bCs/>
                <w:color w:val="000000"/>
                <w:sz w:val="20"/>
                <w:szCs w:val="20"/>
                <w:lang w:val="en-US"/>
              </w:rPr>
              <w:t>950</w:t>
            </w:r>
          </w:p>
        </w:tc>
        <w:tc>
          <w:tcPr>
            <w:tcW w:w="1276" w:type="dxa"/>
            <w:tcBorders>
              <w:top w:val="nil"/>
              <w:left w:val="nil"/>
              <w:bottom w:val="single" w:sz="8" w:space="0" w:color="auto"/>
              <w:right w:val="single" w:sz="8" w:space="0" w:color="auto"/>
            </w:tcBorders>
            <w:shd w:val="clear" w:color="auto" w:fill="auto"/>
            <w:vAlign w:val="center"/>
          </w:tcPr>
          <w:p w:rsidR="006F371D" w:rsidRPr="00605BE5" w:rsidRDefault="006F371D" w:rsidP="005826E6">
            <w:pPr>
              <w:jc w:val="center"/>
              <w:rPr>
                <w:b/>
                <w:bCs/>
                <w:color w:val="000000"/>
                <w:sz w:val="20"/>
                <w:szCs w:val="20"/>
                <w:lang w:val="en-US"/>
              </w:rPr>
            </w:pPr>
            <w:r>
              <w:rPr>
                <w:b/>
                <w:bCs/>
                <w:color w:val="000000"/>
                <w:sz w:val="20"/>
                <w:szCs w:val="20"/>
                <w:lang w:val="en-US"/>
              </w:rPr>
              <w:t>123061640</w:t>
            </w:r>
          </w:p>
        </w:tc>
        <w:tc>
          <w:tcPr>
            <w:tcW w:w="993" w:type="dxa"/>
            <w:tcBorders>
              <w:top w:val="nil"/>
              <w:left w:val="nil"/>
              <w:bottom w:val="single" w:sz="8" w:space="0" w:color="auto"/>
              <w:right w:val="single" w:sz="8" w:space="0" w:color="auto"/>
            </w:tcBorders>
            <w:shd w:val="clear" w:color="auto" w:fill="auto"/>
            <w:vAlign w:val="center"/>
          </w:tcPr>
          <w:p w:rsidR="006F371D" w:rsidRPr="009222EC" w:rsidRDefault="006F371D" w:rsidP="005826E6">
            <w:pPr>
              <w:jc w:val="center"/>
              <w:rPr>
                <w:b/>
                <w:bCs/>
                <w:color w:val="000000"/>
                <w:sz w:val="20"/>
                <w:szCs w:val="20"/>
              </w:rPr>
            </w:pPr>
            <w:r w:rsidRPr="009222EC">
              <w:rPr>
                <w:b/>
                <w:bCs/>
                <w:color w:val="000000"/>
                <w:sz w:val="20"/>
                <w:szCs w:val="20"/>
              </w:rPr>
              <w:t>10</w:t>
            </w:r>
            <w:r>
              <w:rPr>
                <w:b/>
                <w:bCs/>
                <w:color w:val="000000"/>
                <w:sz w:val="20"/>
                <w:szCs w:val="20"/>
                <w:lang w:val="en-US"/>
              </w:rPr>
              <w:t>1</w:t>
            </w:r>
            <w:r w:rsidRPr="009222EC">
              <w:rPr>
                <w:b/>
                <w:bCs/>
                <w:color w:val="000000"/>
                <w:sz w:val="20"/>
                <w:szCs w:val="20"/>
              </w:rPr>
              <w:t>%</w:t>
            </w:r>
          </w:p>
        </w:tc>
      </w:tr>
      <w:tr w:rsidR="006F371D" w:rsidRPr="009222EC" w:rsidTr="005826E6">
        <w:trPr>
          <w:trHeight w:val="433"/>
        </w:trPr>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Филиал</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Уровень образования</w:t>
            </w:r>
            <w:proofErr w:type="gramStart"/>
            <w:r w:rsidRPr="009222EC">
              <w:rPr>
                <w:color w:val="000000"/>
                <w:sz w:val="20"/>
                <w:szCs w:val="20"/>
                <w:lang w:eastAsia="ru-RU"/>
              </w:rPr>
              <w:t>/  подразделение</w:t>
            </w:r>
            <w:proofErr w:type="gramEnd"/>
            <w:r w:rsidRPr="009222EC">
              <w:rPr>
                <w:color w:val="000000"/>
                <w:sz w:val="20"/>
                <w:szCs w:val="20"/>
                <w:lang w:eastAsia="ru-RU"/>
              </w:rPr>
              <w:t>/ форма обучения</w:t>
            </w:r>
          </w:p>
        </w:tc>
        <w:tc>
          <w:tcPr>
            <w:tcW w:w="3555" w:type="dxa"/>
            <w:gridSpan w:val="5"/>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План на 2016/2017</w:t>
            </w:r>
          </w:p>
        </w:tc>
        <w:tc>
          <w:tcPr>
            <w:tcW w:w="4545" w:type="dxa"/>
            <w:gridSpan w:val="5"/>
            <w:tcBorders>
              <w:top w:val="single" w:sz="4" w:space="0" w:color="auto"/>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 xml:space="preserve">Факт на 15.09.2017 г. </w:t>
            </w:r>
          </w:p>
        </w:tc>
      </w:tr>
      <w:tr w:rsidR="006F371D" w:rsidRPr="009222EC" w:rsidTr="005826E6">
        <w:trPr>
          <w:trHeight w:val="915"/>
        </w:trPr>
        <w:tc>
          <w:tcPr>
            <w:tcW w:w="1125" w:type="dxa"/>
            <w:vMerge/>
            <w:tcBorders>
              <w:top w:val="single" w:sz="4" w:space="0" w:color="auto"/>
              <w:left w:val="single" w:sz="4" w:space="0" w:color="auto"/>
              <w:bottom w:val="single" w:sz="4" w:space="0" w:color="auto"/>
              <w:right w:val="single" w:sz="4" w:space="0" w:color="auto"/>
            </w:tcBorders>
            <w:vAlign w:val="center"/>
          </w:tcPr>
          <w:p w:rsidR="006F371D" w:rsidRPr="009222EC" w:rsidRDefault="006F371D" w:rsidP="005826E6">
            <w:pPr>
              <w:suppressAutoHyphens w:val="0"/>
              <w:jc w:val="center"/>
              <w:rPr>
                <w:color w:val="000000"/>
                <w:sz w:val="20"/>
                <w:szCs w:val="20"/>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6F371D" w:rsidRPr="009222EC" w:rsidRDefault="006F371D" w:rsidP="005826E6">
            <w:pPr>
              <w:suppressAutoHyphens w:val="0"/>
              <w:jc w:val="center"/>
              <w:rPr>
                <w:color w:val="000000"/>
                <w:sz w:val="20"/>
                <w:szCs w:val="20"/>
                <w:lang w:eastAsia="ru-RU"/>
              </w:rPr>
            </w:pPr>
          </w:p>
        </w:tc>
        <w:tc>
          <w:tcPr>
            <w:tcW w:w="847"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Всего</w:t>
            </w:r>
          </w:p>
        </w:tc>
        <w:tc>
          <w:tcPr>
            <w:tcW w:w="712"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Бюд</w:t>
            </w:r>
            <w:proofErr w:type="spellEnd"/>
          </w:p>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жет</w:t>
            </w:r>
            <w:proofErr w:type="spellEnd"/>
          </w:p>
        </w:tc>
        <w:tc>
          <w:tcPr>
            <w:tcW w:w="853" w:type="dxa"/>
            <w:gridSpan w:val="2"/>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Дого</w:t>
            </w:r>
            <w:proofErr w:type="spellEnd"/>
          </w:p>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вор</w:t>
            </w:r>
          </w:p>
        </w:tc>
        <w:tc>
          <w:tcPr>
            <w:tcW w:w="1143"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 xml:space="preserve"> Фин. </w:t>
            </w:r>
            <w:proofErr w:type="spellStart"/>
            <w:proofErr w:type="gramStart"/>
            <w:r w:rsidRPr="009222EC">
              <w:rPr>
                <w:color w:val="000000"/>
                <w:sz w:val="20"/>
                <w:szCs w:val="20"/>
                <w:lang w:eastAsia="ru-RU"/>
              </w:rPr>
              <w:t>поступл</w:t>
            </w:r>
            <w:proofErr w:type="spellEnd"/>
            <w:r w:rsidRPr="009222EC">
              <w:rPr>
                <w:color w:val="000000"/>
                <w:sz w:val="20"/>
                <w:szCs w:val="20"/>
                <w:lang w:eastAsia="ru-RU"/>
              </w:rPr>
              <w:t>.,</w:t>
            </w:r>
            <w:proofErr w:type="gramEnd"/>
            <w:r w:rsidRPr="009222EC">
              <w:rPr>
                <w:color w:val="000000"/>
                <w:sz w:val="20"/>
                <w:szCs w:val="20"/>
                <w:lang w:eastAsia="ru-RU"/>
              </w:rPr>
              <w:t xml:space="preserve"> тыс. руб.</w:t>
            </w:r>
          </w:p>
        </w:tc>
        <w:tc>
          <w:tcPr>
            <w:tcW w:w="853"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Всего</w:t>
            </w:r>
          </w:p>
        </w:tc>
        <w:tc>
          <w:tcPr>
            <w:tcW w:w="712"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Бюд</w:t>
            </w:r>
            <w:proofErr w:type="spellEnd"/>
          </w:p>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жет</w:t>
            </w:r>
            <w:proofErr w:type="spellEnd"/>
          </w:p>
        </w:tc>
        <w:tc>
          <w:tcPr>
            <w:tcW w:w="711"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proofErr w:type="spellStart"/>
            <w:r w:rsidRPr="009222EC">
              <w:rPr>
                <w:color w:val="000000"/>
                <w:sz w:val="20"/>
                <w:szCs w:val="20"/>
                <w:lang w:eastAsia="ru-RU"/>
              </w:rPr>
              <w:t>Дого</w:t>
            </w:r>
            <w:proofErr w:type="spellEnd"/>
          </w:p>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вор</w:t>
            </w:r>
          </w:p>
        </w:tc>
        <w:tc>
          <w:tcPr>
            <w:tcW w:w="1276"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 xml:space="preserve"> Фин. </w:t>
            </w:r>
            <w:proofErr w:type="spellStart"/>
            <w:proofErr w:type="gramStart"/>
            <w:r w:rsidRPr="009222EC">
              <w:rPr>
                <w:color w:val="000000"/>
                <w:sz w:val="20"/>
                <w:szCs w:val="20"/>
                <w:lang w:eastAsia="ru-RU"/>
              </w:rPr>
              <w:t>поступл</w:t>
            </w:r>
            <w:proofErr w:type="spellEnd"/>
            <w:r w:rsidRPr="009222EC">
              <w:rPr>
                <w:color w:val="000000"/>
                <w:sz w:val="20"/>
                <w:szCs w:val="20"/>
                <w:lang w:eastAsia="ru-RU"/>
              </w:rPr>
              <w:t>.,</w:t>
            </w:r>
            <w:proofErr w:type="gramEnd"/>
            <w:r w:rsidRPr="009222EC">
              <w:rPr>
                <w:color w:val="000000"/>
                <w:sz w:val="20"/>
                <w:szCs w:val="20"/>
                <w:lang w:eastAsia="ru-RU"/>
              </w:rPr>
              <w:t xml:space="preserve"> тыс. руб.</w:t>
            </w:r>
          </w:p>
        </w:tc>
        <w:tc>
          <w:tcPr>
            <w:tcW w:w="993" w:type="dxa"/>
            <w:tcBorders>
              <w:top w:val="nil"/>
              <w:left w:val="nil"/>
              <w:bottom w:val="single" w:sz="4" w:space="0" w:color="auto"/>
              <w:right w:val="single" w:sz="4" w:space="0" w:color="auto"/>
            </w:tcBorders>
            <w:shd w:val="clear" w:color="auto" w:fill="auto"/>
            <w:vAlign w:val="center"/>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Всего</w:t>
            </w:r>
          </w:p>
        </w:tc>
      </w:tr>
      <w:tr w:rsidR="006F371D" w:rsidRPr="009222EC" w:rsidTr="005826E6">
        <w:trPr>
          <w:trHeight w:val="600"/>
        </w:trPr>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r>
              <w:rPr>
                <w:color w:val="000000"/>
                <w:sz w:val="20"/>
                <w:szCs w:val="20"/>
                <w:lang w:eastAsia="ru-RU"/>
              </w:rPr>
              <w:t>Владивосток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КСД (11кл.)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143</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73</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4159110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127</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3284360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79%</w:t>
            </w:r>
          </w:p>
        </w:tc>
      </w:tr>
      <w:tr w:rsidR="006F371D" w:rsidRPr="009222EC" w:rsidTr="005826E6">
        <w:trPr>
          <w:trHeight w:val="600"/>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АК (9 </w:t>
            </w:r>
            <w:proofErr w:type="spellStart"/>
            <w:r w:rsidRPr="009222EC">
              <w:rPr>
                <w:color w:val="000000"/>
                <w:sz w:val="20"/>
                <w:szCs w:val="20"/>
                <w:lang w:eastAsia="ru-RU"/>
              </w:rPr>
              <w:t>кл</w:t>
            </w:r>
            <w:proofErr w:type="spellEnd"/>
            <w:r w:rsidRPr="009222EC">
              <w:rPr>
                <w:color w:val="000000"/>
                <w:sz w:val="20"/>
                <w:szCs w:val="20"/>
                <w:lang w:eastAsia="ru-RU"/>
              </w:rPr>
              <w:t>.)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188</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92</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101</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6489390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246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92</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154</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9736150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150%</w:t>
            </w:r>
          </w:p>
        </w:tc>
      </w:tr>
      <w:tr w:rsidR="006F371D" w:rsidRPr="009222EC" w:rsidTr="005826E6">
        <w:trPr>
          <w:trHeight w:val="600"/>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АК (11 </w:t>
            </w:r>
            <w:proofErr w:type="spellStart"/>
            <w:r w:rsidRPr="009222EC">
              <w:rPr>
                <w:color w:val="000000"/>
                <w:sz w:val="20"/>
                <w:szCs w:val="20"/>
                <w:lang w:eastAsia="ru-RU"/>
              </w:rPr>
              <w:t>кл</w:t>
            </w:r>
            <w:proofErr w:type="spellEnd"/>
            <w:r w:rsidRPr="009222EC">
              <w:rPr>
                <w:color w:val="000000"/>
                <w:sz w:val="20"/>
                <w:szCs w:val="20"/>
                <w:lang w:eastAsia="ru-RU"/>
              </w:rPr>
              <w:t xml:space="preserve">.) (ОФО)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153</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123</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7332720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206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176</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10650160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145%</w:t>
            </w:r>
          </w:p>
        </w:tc>
      </w:tr>
      <w:tr w:rsidR="006F371D" w:rsidRPr="009222EC" w:rsidTr="005826E6">
        <w:trPr>
          <w:trHeight w:val="375"/>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FIS (9 </w:t>
            </w:r>
            <w:proofErr w:type="spellStart"/>
            <w:r w:rsidRPr="009222EC">
              <w:rPr>
                <w:color w:val="000000"/>
                <w:sz w:val="20"/>
                <w:szCs w:val="20"/>
                <w:lang w:eastAsia="ru-RU"/>
              </w:rPr>
              <w:t>кл</w:t>
            </w:r>
            <w:proofErr w:type="spellEnd"/>
            <w:r w:rsidRPr="009222EC">
              <w:rPr>
                <w:color w:val="000000"/>
                <w:sz w:val="20"/>
                <w:szCs w:val="20"/>
                <w:lang w:eastAsia="ru-RU"/>
              </w:rPr>
              <w:t>.)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70</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4487600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68</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68</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4255940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95%</w:t>
            </w:r>
          </w:p>
        </w:tc>
      </w:tr>
      <w:tr w:rsidR="006F371D" w:rsidRPr="009222EC" w:rsidTr="005826E6">
        <w:trPr>
          <w:trHeight w:val="600"/>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6F371D" w:rsidRPr="009222EC" w:rsidRDefault="006F371D" w:rsidP="005826E6">
            <w:pPr>
              <w:suppressAutoHyphens w:val="0"/>
              <w:rPr>
                <w:color w:val="000000"/>
                <w:sz w:val="20"/>
                <w:szCs w:val="20"/>
                <w:lang w:eastAsia="ru-RU"/>
              </w:rPr>
            </w:pP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FIS (11 </w:t>
            </w:r>
            <w:proofErr w:type="spellStart"/>
            <w:r w:rsidRPr="009222EC">
              <w:rPr>
                <w:color w:val="000000"/>
                <w:sz w:val="20"/>
                <w:szCs w:val="20"/>
                <w:lang w:eastAsia="ru-RU"/>
              </w:rPr>
              <w:t>кл</w:t>
            </w:r>
            <w:proofErr w:type="spellEnd"/>
            <w:r w:rsidRPr="009222EC">
              <w:rPr>
                <w:color w:val="000000"/>
                <w:sz w:val="20"/>
                <w:szCs w:val="20"/>
                <w:lang w:eastAsia="ru-RU"/>
              </w:rPr>
              <w:t xml:space="preserve">.) (ОФО)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1350800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39</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2686760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199%</w:t>
            </w:r>
          </w:p>
        </w:tc>
      </w:tr>
      <w:tr w:rsidR="006F371D" w:rsidRPr="009222EC" w:rsidTr="005826E6">
        <w:trPr>
          <w:trHeight w:val="6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Уссурийск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СПО (9, 11 </w:t>
            </w:r>
            <w:proofErr w:type="spellStart"/>
            <w:r w:rsidRPr="009222EC">
              <w:rPr>
                <w:color w:val="000000"/>
                <w:sz w:val="20"/>
                <w:szCs w:val="20"/>
                <w:lang w:eastAsia="ru-RU"/>
              </w:rPr>
              <w:t>кл</w:t>
            </w:r>
            <w:proofErr w:type="spellEnd"/>
            <w:r w:rsidRPr="009222EC">
              <w:rPr>
                <w:color w:val="000000"/>
                <w:sz w:val="20"/>
                <w:szCs w:val="20"/>
                <w:lang w:eastAsia="ru-RU"/>
              </w:rPr>
              <w:t>.)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86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86</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5198910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122</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122</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7278330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140%</w:t>
            </w:r>
          </w:p>
        </w:tc>
      </w:tr>
      <w:tr w:rsidR="006F371D" w:rsidRPr="009222EC" w:rsidTr="005826E6">
        <w:trPr>
          <w:trHeight w:val="6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Находка</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СПО (9, 11 </w:t>
            </w:r>
            <w:proofErr w:type="spellStart"/>
            <w:r w:rsidRPr="009222EC">
              <w:rPr>
                <w:color w:val="000000"/>
                <w:sz w:val="20"/>
                <w:szCs w:val="20"/>
                <w:lang w:eastAsia="ru-RU"/>
              </w:rPr>
              <w:t>кл</w:t>
            </w:r>
            <w:proofErr w:type="spellEnd"/>
            <w:r w:rsidRPr="009222EC">
              <w:rPr>
                <w:color w:val="000000"/>
                <w:sz w:val="20"/>
                <w:szCs w:val="20"/>
                <w:lang w:eastAsia="ru-RU"/>
              </w:rPr>
              <w:t>.)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65</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81</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4 924 230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65</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3 317 810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67%</w:t>
            </w:r>
          </w:p>
        </w:tc>
      </w:tr>
      <w:tr w:rsidR="006F371D" w:rsidRPr="009222EC" w:rsidTr="005826E6">
        <w:trPr>
          <w:trHeight w:val="6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Артём</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СПО (9, 11 </w:t>
            </w:r>
            <w:proofErr w:type="spellStart"/>
            <w:r w:rsidRPr="009222EC">
              <w:rPr>
                <w:color w:val="000000"/>
                <w:sz w:val="20"/>
                <w:szCs w:val="20"/>
                <w:lang w:eastAsia="ru-RU"/>
              </w:rPr>
              <w:t>кл</w:t>
            </w:r>
            <w:proofErr w:type="spellEnd"/>
            <w:r w:rsidRPr="009222EC">
              <w:rPr>
                <w:color w:val="000000"/>
                <w:sz w:val="20"/>
                <w:szCs w:val="20"/>
                <w:lang w:eastAsia="ru-RU"/>
              </w:rPr>
              <w:t>.) (ОФО)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195</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58</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137</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8727200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136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58</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4759930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57%</w:t>
            </w:r>
          </w:p>
        </w:tc>
      </w:tr>
      <w:tr w:rsidR="006F371D" w:rsidRPr="009222EC" w:rsidTr="005826E6">
        <w:trPr>
          <w:trHeight w:val="300"/>
        </w:trPr>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b/>
                <w:bCs/>
                <w:color w:val="000000"/>
                <w:sz w:val="20"/>
                <w:szCs w:val="20"/>
                <w:lang w:eastAsia="ru-RU"/>
              </w:rPr>
            </w:pPr>
            <w:r w:rsidRPr="009222EC">
              <w:rPr>
                <w:b/>
                <w:bCs/>
                <w:color w:val="000000"/>
                <w:sz w:val="20"/>
                <w:szCs w:val="20"/>
                <w:lang w:eastAsia="ru-RU"/>
              </w:rPr>
              <w:t xml:space="preserve">Итого СПО: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1276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445</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836</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51165540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1376</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445</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931</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57553560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112%</w:t>
            </w:r>
          </w:p>
        </w:tc>
      </w:tr>
      <w:tr w:rsidR="006F371D" w:rsidRPr="009222EC" w:rsidTr="005826E6">
        <w:trPr>
          <w:trHeight w:val="6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Владиво</w:t>
            </w:r>
            <w:proofErr w:type="spellEnd"/>
            <w:r w:rsidRPr="009222EC">
              <w:rPr>
                <w:color w:val="000000"/>
                <w:sz w:val="20"/>
                <w:szCs w:val="20"/>
                <w:lang w:eastAsia="ru-RU"/>
              </w:rPr>
              <w:t xml:space="preserve"> сток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ШИОД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427</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427</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59 969 700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453</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453</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65 938 600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110%</w:t>
            </w:r>
          </w:p>
        </w:tc>
      </w:tr>
      <w:tr w:rsidR="006F371D" w:rsidRPr="009222EC" w:rsidTr="005826E6">
        <w:trPr>
          <w:trHeight w:val="3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Находка</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Лицей</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0 </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40</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3 860 100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4 825 125</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125%</w:t>
            </w:r>
          </w:p>
        </w:tc>
      </w:tr>
      <w:tr w:rsidR="006F371D" w:rsidRPr="009222EC" w:rsidTr="005826E6">
        <w:trPr>
          <w:trHeight w:val="3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Артём</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Лицей</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20</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2402560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3364800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150%</w:t>
            </w:r>
          </w:p>
        </w:tc>
      </w:tr>
      <w:tr w:rsidR="006F371D" w:rsidRPr="009222EC" w:rsidTr="005826E6">
        <w:trPr>
          <w:trHeight w:val="300"/>
        </w:trPr>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b/>
                <w:bCs/>
                <w:color w:val="000000"/>
                <w:sz w:val="20"/>
                <w:szCs w:val="20"/>
                <w:lang w:eastAsia="ru-RU"/>
              </w:rPr>
            </w:pPr>
            <w:r w:rsidRPr="009222EC">
              <w:rPr>
                <w:b/>
                <w:bCs/>
                <w:color w:val="000000"/>
                <w:sz w:val="20"/>
                <w:szCs w:val="20"/>
                <w:lang w:eastAsia="ru-RU"/>
              </w:rPr>
              <w:t>Итого СОО</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487</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487</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66232360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533</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533</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74128525</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112%</w:t>
            </w:r>
          </w:p>
        </w:tc>
      </w:tr>
      <w:tr w:rsidR="006F371D" w:rsidRPr="009222EC" w:rsidTr="005826E6">
        <w:trPr>
          <w:trHeight w:val="541"/>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proofErr w:type="spellStart"/>
            <w:r w:rsidRPr="009222EC">
              <w:rPr>
                <w:color w:val="000000"/>
                <w:sz w:val="20"/>
                <w:szCs w:val="20"/>
                <w:lang w:eastAsia="ru-RU"/>
              </w:rPr>
              <w:t>Владиво</w:t>
            </w:r>
            <w:proofErr w:type="spellEnd"/>
            <w:r w:rsidRPr="009222EC">
              <w:rPr>
                <w:color w:val="000000"/>
                <w:sz w:val="20"/>
                <w:szCs w:val="20"/>
                <w:lang w:eastAsia="ru-RU"/>
              </w:rPr>
              <w:t xml:space="preserve"> сток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СПО (раб. пр.)   (FIS) (11 </w:t>
            </w:r>
            <w:proofErr w:type="spellStart"/>
            <w:r w:rsidRPr="009222EC">
              <w:rPr>
                <w:color w:val="000000"/>
                <w:sz w:val="20"/>
                <w:szCs w:val="20"/>
                <w:lang w:eastAsia="ru-RU"/>
              </w:rPr>
              <w:t>кл</w:t>
            </w:r>
            <w:proofErr w:type="spellEnd"/>
            <w:r w:rsidRPr="009222EC">
              <w:rPr>
                <w:color w:val="000000"/>
                <w:sz w:val="20"/>
                <w:szCs w:val="20"/>
                <w:lang w:eastAsia="ru-RU"/>
              </w:rPr>
              <w:t xml:space="preserve">.)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25</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25</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1425000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33</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33</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1881000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132%</w:t>
            </w:r>
          </w:p>
        </w:tc>
      </w:tr>
      <w:tr w:rsidR="006F371D" w:rsidRPr="009222EC" w:rsidTr="005826E6">
        <w:trPr>
          <w:trHeight w:val="6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Уссурийск</w:t>
            </w:r>
          </w:p>
        </w:tc>
        <w:tc>
          <w:tcPr>
            <w:tcW w:w="169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rPr>
                <w:color w:val="000000"/>
                <w:sz w:val="20"/>
                <w:szCs w:val="20"/>
                <w:lang w:eastAsia="ru-RU"/>
              </w:rPr>
            </w:pPr>
            <w:r w:rsidRPr="009222EC">
              <w:rPr>
                <w:color w:val="000000"/>
                <w:sz w:val="20"/>
                <w:szCs w:val="20"/>
                <w:lang w:eastAsia="ru-RU"/>
              </w:rPr>
              <w:t xml:space="preserve">СПО (раб. пр.)  (9 </w:t>
            </w:r>
            <w:proofErr w:type="spellStart"/>
            <w:r w:rsidRPr="009222EC">
              <w:rPr>
                <w:color w:val="000000"/>
                <w:sz w:val="20"/>
                <w:szCs w:val="20"/>
                <w:lang w:eastAsia="ru-RU"/>
              </w:rPr>
              <w:t>кл</w:t>
            </w:r>
            <w:proofErr w:type="spellEnd"/>
            <w:r w:rsidRPr="009222EC">
              <w:rPr>
                <w:color w:val="000000"/>
                <w:sz w:val="20"/>
                <w:szCs w:val="20"/>
                <w:lang w:eastAsia="ru-RU"/>
              </w:rPr>
              <w:t xml:space="preserve">.)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30</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1330000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17</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755000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color w:val="000000"/>
                <w:sz w:val="20"/>
                <w:szCs w:val="20"/>
                <w:lang w:eastAsia="ru-RU"/>
              </w:rPr>
            </w:pPr>
            <w:r w:rsidRPr="009222EC">
              <w:rPr>
                <w:color w:val="000000"/>
                <w:sz w:val="20"/>
                <w:szCs w:val="20"/>
                <w:lang w:eastAsia="ru-RU"/>
              </w:rPr>
              <w:t>57%</w:t>
            </w:r>
          </w:p>
        </w:tc>
      </w:tr>
      <w:tr w:rsidR="006F371D" w:rsidRPr="009222EC" w:rsidTr="005826E6">
        <w:trPr>
          <w:trHeight w:val="421"/>
        </w:trPr>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1D" w:rsidRPr="009222EC" w:rsidRDefault="006F371D" w:rsidP="005826E6">
            <w:pPr>
              <w:suppressAutoHyphens w:val="0"/>
              <w:rPr>
                <w:b/>
                <w:bCs/>
                <w:color w:val="000000"/>
                <w:sz w:val="20"/>
                <w:szCs w:val="20"/>
                <w:lang w:eastAsia="ru-RU"/>
              </w:rPr>
            </w:pPr>
            <w:r w:rsidRPr="009222EC">
              <w:rPr>
                <w:b/>
                <w:bCs/>
                <w:color w:val="000000"/>
                <w:sz w:val="20"/>
                <w:szCs w:val="20"/>
                <w:lang w:eastAsia="ru-RU"/>
              </w:rPr>
              <w:t xml:space="preserve">Итого на </w:t>
            </w:r>
            <w:proofErr w:type="spellStart"/>
            <w:r w:rsidRPr="009222EC">
              <w:rPr>
                <w:b/>
                <w:bCs/>
                <w:color w:val="000000"/>
                <w:sz w:val="20"/>
                <w:szCs w:val="20"/>
                <w:lang w:eastAsia="ru-RU"/>
              </w:rPr>
              <w:t>прогр</w:t>
            </w:r>
            <w:proofErr w:type="spellEnd"/>
            <w:r w:rsidRPr="009222EC">
              <w:rPr>
                <w:b/>
                <w:bCs/>
                <w:color w:val="000000"/>
                <w:sz w:val="20"/>
                <w:szCs w:val="20"/>
                <w:lang w:eastAsia="ru-RU"/>
              </w:rPr>
              <w:t xml:space="preserve">. </w:t>
            </w:r>
            <w:proofErr w:type="spellStart"/>
            <w:r w:rsidRPr="009222EC">
              <w:rPr>
                <w:b/>
                <w:bCs/>
                <w:color w:val="000000"/>
                <w:sz w:val="20"/>
                <w:szCs w:val="20"/>
                <w:lang w:eastAsia="ru-RU"/>
              </w:rPr>
              <w:t>подгот</w:t>
            </w:r>
            <w:proofErr w:type="spellEnd"/>
            <w:r w:rsidRPr="009222EC">
              <w:rPr>
                <w:b/>
                <w:bCs/>
                <w:color w:val="000000"/>
                <w:sz w:val="20"/>
                <w:szCs w:val="20"/>
                <w:lang w:eastAsia="ru-RU"/>
              </w:rPr>
              <w:t xml:space="preserve">. по программам ПКРС: </w:t>
            </w:r>
          </w:p>
        </w:tc>
        <w:tc>
          <w:tcPr>
            <w:tcW w:w="847"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55</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55</w:t>
            </w:r>
          </w:p>
        </w:tc>
        <w:tc>
          <w:tcPr>
            <w:tcW w:w="114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2755000</w:t>
            </w:r>
          </w:p>
        </w:tc>
        <w:tc>
          <w:tcPr>
            <w:tcW w:w="85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50</w:t>
            </w:r>
          </w:p>
        </w:tc>
        <w:tc>
          <w:tcPr>
            <w:tcW w:w="712"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2636000</w:t>
            </w:r>
          </w:p>
        </w:tc>
        <w:tc>
          <w:tcPr>
            <w:tcW w:w="993" w:type="dxa"/>
            <w:tcBorders>
              <w:top w:val="nil"/>
              <w:left w:val="nil"/>
              <w:bottom w:val="single" w:sz="4" w:space="0" w:color="auto"/>
              <w:right w:val="single" w:sz="4" w:space="0" w:color="auto"/>
            </w:tcBorders>
            <w:shd w:val="clear" w:color="auto" w:fill="auto"/>
            <w:vAlign w:val="center"/>
            <w:hideMark/>
          </w:tcPr>
          <w:p w:rsidR="006F371D" w:rsidRPr="009222EC" w:rsidRDefault="006F371D" w:rsidP="005826E6">
            <w:pPr>
              <w:suppressAutoHyphens w:val="0"/>
              <w:jc w:val="center"/>
              <w:rPr>
                <w:b/>
                <w:bCs/>
                <w:color w:val="000000"/>
                <w:sz w:val="20"/>
                <w:szCs w:val="20"/>
                <w:lang w:eastAsia="ru-RU"/>
              </w:rPr>
            </w:pPr>
            <w:r w:rsidRPr="009222EC">
              <w:rPr>
                <w:b/>
                <w:bCs/>
                <w:color w:val="000000"/>
                <w:sz w:val="20"/>
                <w:szCs w:val="20"/>
                <w:lang w:eastAsia="ru-RU"/>
              </w:rPr>
              <w:t>96%</w:t>
            </w:r>
          </w:p>
        </w:tc>
      </w:tr>
      <w:tr w:rsidR="006F371D" w:rsidRPr="009222EC" w:rsidTr="005826E6">
        <w:trPr>
          <w:trHeight w:val="613"/>
        </w:trPr>
        <w:tc>
          <w:tcPr>
            <w:tcW w:w="28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71D" w:rsidRPr="009222EC" w:rsidRDefault="006F371D" w:rsidP="005826E6">
            <w:pPr>
              <w:suppressAutoHyphens w:val="0"/>
              <w:jc w:val="center"/>
              <w:rPr>
                <w:b/>
                <w:color w:val="000000"/>
                <w:sz w:val="20"/>
                <w:szCs w:val="20"/>
                <w:lang w:eastAsia="ru-RU"/>
              </w:rPr>
            </w:pPr>
            <w:r w:rsidRPr="009222EC">
              <w:rPr>
                <w:b/>
                <w:color w:val="000000"/>
                <w:sz w:val="20"/>
                <w:szCs w:val="20"/>
                <w:lang w:eastAsia="ru-RU"/>
              </w:rPr>
              <w:t>Итого ВГУЭС ОФО:</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71D" w:rsidRPr="005F0861" w:rsidRDefault="006F371D" w:rsidP="005826E6">
            <w:pPr>
              <w:suppressAutoHyphens w:val="0"/>
              <w:jc w:val="center"/>
              <w:rPr>
                <w:b/>
                <w:bCs/>
                <w:color w:val="000000"/>
                <w:sz w:val="20"/>
                <w:szCs w:val="20"/>
                <w:lang w:eastAsia="ru-RU"/>
              </w:rPr>
            </w:pPr>
            <w:r w:rsidRPr="005F0861">
              <w:rPr>
                <w:b/>
                <w:bCs/>
                <w:color w:val="000000"/>
                <w:sz w:val="20"/>
                <w:szCs w:val="20"/>
              </w:rPr>
              <w:t>3046</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732</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2319</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241963560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3216</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752</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2464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257379725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371D" w:rsidRPr="005F0861" w:rsidRDefault="006F371D" w:rsidP="005826E6">
            <w:pPr>
              <w:jc w:val="center"/>
              <w:rPr>
                <w:b/>
                <w:bCs/>
                <w:color w:val="000000"/>
                <w:sz w:val="20"/>
                <w:szCs w:val="20"/>
              </w:rPr>
            </w:pPr>
            <w:r w:rsidRPr="005F0861">
              <w:rPr>
                <w:b/>
                <w:bCs/>
                <w:color w:val="000000"/>
                <w:sz w:val="20"/>
                <w:szCs w:val="20"/>
              </w:rPr>
              <w:t>106%</w:t>
            </w:r>
          </w:p>
        </w:tc>
      </w:tr>
    </w:tbl>
    <w:p w:rsidR="006F371D" w:rsidRPr="009222EC" w:rsidRDefault="006F371D" w:rsidP="006F371D">
      <w:pPr>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Pr="009222EC" w:rsidRDefault="006F371D" w:rsidP="006F371D">
      <w:pPr>
        <w:ind w:firstLine="709"/>
        <w:rPr>
          <w:b/>
          <w:sz w:val="20"/>
          <w:szCs w:val="20"/>
        </w:rPr>
      </w:pPr>
    </w:p>
    <w:p w:rsidR="006F371D" w:rsidRDefault="006F371D" w:rsidP="006F371D">
      <w:pPr>
        <w:ind w:firstLine="709"/>
        <w:rPr>
          <w:b/>
          <w:sz w:val="20"/>
          <w:szCs w:val="20"/>
        </w:rPr>
      </w:pPr>
    </w:p>
    <w:p w:rsidR="006F371D" w:rsidRDefault="006F371D" w:rsidP="006F371D">
      <w:pPr>
        <w:ind w:firstLine="709"/>
        <w:rPr>
          <w:b/>
          <w:sz w:val="20"/>
          <w:szCs w:val="20"/>
        </w:rPr>
      </w:pPr>
    </w:p>
    <w:p w:rsidR="006F371D" w:rsidRPr="009222EC" w:rsidRDefault="006F371D" w:rsidP="006F371D">
      <w:pPr>
        <w:rPr>
          <w:b/>
          <w:sz w:val="20"/>
          <w:szCs w:val="20"/>
        </w:rPr>
      </w:pPr>
    </w:p>
    <w:p w:rsidR="006F371D" w:rsidRDefault="006F371D" w:rsidP="006F371D">
      <w:pPr>
        <w:ind w:firstLine="709"/>
        <w:rPr>
          <w:b/>
          <w:sz w:val="20"/>
          <w:szCs w:val="20"/>
        </w:rPr>
      </w:pPr>
    </w:p>
    <w:p w:rsidR="006F371D" w:rsidRDefault="006F371D" w:rsidP="006F371D">
      <w:pPr>
        <w:ind w:firstLine="709"/>
        <w:rPr>
          <w:b/>
          <w:sz w:val="20"/>
          <w:szCs w:val="20"/>
        </w:rPr>
      </w:pPr>
    </w:p>
    <w:p w:rsidR="006F371D" w:rsidRDefault="006F371D" w:rsidP="006F371D">
      <w:pPr>
        <w:ind w:firstLine="709"/>
        <w:rPr>
          <w:b/>
          <w:sz w:val="20"/>
          <w:szCs w:val="20"/>
        </w:rPr>
      </w:pPr>
    </w:p>
    <w:p w:rsidR="006F371D" w:rsidRDefault="006F371D" w:rsidP="006F371D">
      <w:pPr>
        <w:ind w:firstLine="709"/>
        <w:rPr>
          <w:b/>
          <w:sz w:val="20"/>
          <w:szCs w:val="20"/>
        </w:rPr>
      </w:pPr>
    </w:p>
    <w:p w:rsidR="006F371D" w:rsidRPr="009222EC" w:rsidRDefault="006F371D" w:rsidP="006F371D">
      <w:pPr>
        <w:ind w:firstLine="709"/>
        <w:rPr>
          <w:b/>
          <w:sz w:val="20"/>
          <w:szCs w:val="20"/>
        </w:rPr>
      </w:pPr>
    </w:p>
    <w:p w:rsidR="006F371D" w:rsidRPr="00062C37" w:rsidRDefault="006F371D" w:rsidP="006F371D">
      <w:pPr>
        <w:ind w:firstLine="709"/>
        <w:rPr>
          <w:b/>
          <w:sz w:val="28"/>
          <w:szCs w:val="28"/>
        </w:rPr>
      </w:pPr>
      <w:r w:rsidRPr="00062C37">
        <w:rPr>
          <w:b/>
          <w:sz w:val="28"/>
          <w:szCs w:val="28"/>
        </w:rPr>
        <w:t>Организация работы приемной комиссии</w:t>
      </w:r>
    </w:p>
    <w:p w:rsidR="006F371D" w:rsidRPr="00062C37" w:rsidRDefault="006F371D" w:rsidP="006F371D">
      <w:pPr>
        <w:jc w:val="both"/>
        <w:rPr>
          <w:sz w:val="28"/>
          <w:szCs w:val="28"/>
        </w:rPr>
      </w:pPr>
    </w:p>
    <w:p w:rsidR="006F371D" w:rsidRPr="00062C37" w:rsidRDefault="006F371D" w:rsidP="006F371D">
      <w:pPr>
        <w:ind w:firstLine="709"/>
        <w:jc w:val="both"/>
        <w:rPr>
          <w:sz w:val="28"/>
          <w:szCs w:val="28"/>
        </w:rPr>
      </w:pPr>
      <w:r w:rsidRPr="00062C37">
        <w:rPr>
          <w:sz w:val="28"/>
          <w:szCs w:val="28"/>
        </w:rPr>
        <w:t>Весь пакет документов, необходимый для проведения приемной кампании 2017 года, был подготовлен и размещен на сайте ВГУЭС 16 октября 2016 года, то есть в соответствии со сроками, установленными Министерством образования и науки.</w:t>
      </w:r>
    </w:p>
    <w:p w:rsidR="006F371D" w:rsidRPr="00062C37" w:rsidRDefault="006F371D" w:rsidP="006F371D">
      <w:pPr>
        <w:ind w:firstLine="709"/>
        <w:jc w:val="both"/>
        <w:rPr>
          <w:sz w:val="28"/>
          <w:szCs w:val="28"/>
        </w:rPr>
      </w:pPr>
      <w:r w:rsidRPr="00062C37">
        <w:rPr>
          <w:sz w:val="28"/>
          <w:szCs w:val="28"/>
        </w:rPr>
        <w:t>Правила приема во ВГУЭС были разработаны, согласованы с Юридической службой, растиражированы, размещены на сайте ВГУЭС и доведены до сведения абитуриентов.</w:t>
      </w:r>
    </w:p>
    <w:p w:rsidR="006F371D" w:rsidRPr="00062C37" w:rsidRDefault="006F371D" w:rsidP="006F371D">
      <w:pPr>
        <w:numPr>
          <w:ilvl w:val="0"/>
          <w:numId w:val="1"/>
        </w:numPr>
        <w:ind w:left="0" w:firstLine="709"/>
        <w:jc w:val="both"/>
        <w:rPr>
          <w:sz w:val="28"/>
          <w:szCs w:val="28"/>
        </w:rPr>
      </w:pPr>
      <w:r w:rsidRPr="00062C37">
        <w:rPr>
          <w:sz w:val="28"/>
          <w:szCs w:val="28"/>
        </w:rPr>
        <w:t>Подготовлены приказы о составе приемной комиссии, а также предметных, апелляционных комиссиях по всем образовательным уровням.</w:t>
      </w:r>
    </w:p>
    <w:p w:rsidR="006F371D" w:rsidRPr="00062C37" w:rsidRDefault="006F371D" w:rsidP="006F371D">
      <w:pPr>
        <w:numPr>
          <w:ilvl w:val="0"/>
          <w:numId w:val="1"/>
        </w:numPr>
        <w:ind w:left="0" w:firstLine="709"/>
        <w:jc w:val="both"/>
        <w:rPr>
          <w:sz w:val="28"/>
          <w:szCs w:val="28"/>
        </w:rPr>
      </w:pPr>
      <w:r w:rsidRPr="00062C37">
        <w:rPr>
          <w:sz w:val="28"/>
          <w:szCs w:val="28"/>
        </w:rPr>
        <w:t>Для материального обеспечения приемной кампании 2017 года была составлена смета расходов.</w:t>
      </w:r>
    </w:p>
    <w:p w:rsidR="006F371D" w:rsidRPr="00062C37" w:rsidRDefault="006F371D" w:rsidP="006F371D">
      <w:pPr>
        <w:numPr>
          <w:ilvl w:val="0"/>
          <w:numId w:val="1"/>
        </w:numPr>
        <w:ind w:left="0" w:firstLine="709"/>
        <w:jc w:val="both"/>
        <w:rPr>
          <w:sz w:val="28"/>
          <w:szCs w:val="28"/>
        </w:rPr>
      </w:pPr>
      <w:r w:rsidRPr="00062C37">
        <w:rPr>
          <w:sz w:val="28"/>
          <w:szCs w:val="28"/>
        </w:rPr>
        <w:t>Откорректирована форма договора об оказании платных образовательных услуг для очной формы обучения, согласована с юридическим отделом и утверждена ректором.</w:t>
      </w:r>
    </w:p>
    <w:p w:rsidR="006F371D" w:rsidRPr="00062C37" w:rsidRDefault="006F371D" w:rsidP="006F371D">
      <w:pPr>
        <w:numPr>
          <w:ilvl w:val="0"/>
          <w:numId w:val="1"/>
        </w:numPr>
        <w:ind w:left="0" w:firstLine="709"/>
        <w:jc w:val="both"/>
        <w:rPr>
          <w:sz w:val="28"/>
          <w:szCs w:val="28"/>
        </w:rPr>
      </w:pPr>
      <w:r w:rsidRPr="00062C37">
        <w:rPr>
          <w:sz w:val="28"/>
          <w:szCs w:val="28"/>
        </w:rPr>
        <w:t>Подготовлена вся необходимая бланочная продукция для обеспечения работы приемной комиссии и вступительных испытаний.</w:t>
      </w:r>
    </w:p>
    <w:p w:rsidR="006F371D" w:rsidRPr="00062C37" w:rsidRDefault="006F371D" w:rsidP="006F371D">
      <w:pPr>
        <w:numPr>
          <w:ilvl w:val="0"/>
          <w:numId w:val="1"/>
        </w:numPr>
        <w:ind w:left="0" w:firstLine="709"/>
        <w:jc w:val="both"/>
        <w:rPr>
          <w:sz w:val="28"/>
          <w:szCs w:val="28"/>
        </w:rPr>
      </w:pPr>
      <w:r w:rsidRPr="00062C37">
        <w:rPr>
          <w:sz w:val="28"/>
          <w:szCs w:val="28"/>
        </w:rPr>
        <w:t>Подготовлены все необходимые распоряжения различным структурным подразделениям с целью бесперебойного функционирования приемной комиссии.</w:t>
      </w:r>
    </w:p>
    <w:p w:rsidR="006F371D" w:rsidRPr="00062C37" w:rsidRDefault="006F371D" w:rsidP="006F371D">
      <w:pPr>
        <w:numPr>
          <w:ilvl w:val="0"/>
          <w:numId w:val="1"/>
        </w:numPr>
        <w:ind w:left="0" w:firstLine="709"/>
        <w:jc w:val="both"/>
        <w:rPr>
          <w:sz w:val="28"/>
          <w:szCs w:val="28"/>
        </w:rPr>
      </w:pPr>
      <w:r w:rsidRPr="00062C37">
        <w:rPr>
          <w:sz w:val="28"/>
          <w:szCs w:val="28"/>
        </w:rPr>
        <w:t>Для информационного обеспечения приемной кампании было составлено техническое задания с целью внесения изменений и дополнений в программу ИИСУСС и взаимодействия с системой ФИС.</w:t>
      </w:r>
    </w:p>
    <w:p w:rsidR="006F371D" w:rsidRPr="00062C37" w:rsidRDefault="006F371D" w:rsidP="006F371D">
      <w:pPr>
        <w:numPr>
          <w:ilvl w:val="0"/>
          <w:numId w:val="1"/>
        </w:numPr>
        <w:ind w:left="0" w:firstLine="709"/>
        <w:jc w:val="both"/>
        <w:rPr>
          <w:sz w:val="28"/>
          <w:szCs w:val="28"/>
        </w:rPr>
      </w:pPr>
      <w:r w:rsidRPr="00062C37">
        <w:rPr>
          <w:sz w:val="28"/>
          <w:szCs w:val="28"/>
        </w:rPr>
        <w:t xml:space="preserve">Подготовлены и технически оснащены помещения для приема документов и консультирования абитуриентов. </w:t>
      </w:r>
    </w:p>
    <w:p w:rsidR="006F371D" w:rsidRPr="00062C37" w:rsidRDefault="006F371D" w:rsidP="006F371D">
      <w:pPr>
        <w:numPr>
          <w:ilvl w:val="0"/>
          <w:numId w:val="1"/>
        </w:numPr>
        <w:ind w:left="0" w:firstLine="709"/>
        <w:jc w:val="both"/>
        <w:rPr>
          <w:sz w:val="28"/>
          <w:szCs w:val="28"/>
        </w:rPr>
      </w:pPr>
      <w:r w:rsidRPr="00062C37">
        <w:rPr>
          <w:sz w:val="28"/>
          <w:szCs w:val="28"/>
        </w:rPr>
        <w:t>Обновлена и размещена в установленных местах внутренняя и наружная реклама приемной кампании</w:t>
      </w:r>
    </w:p>
    <w:p w:rsidR="006F371D" w:rsidRPr="00062C37" w:rsidRDefault="006F371D" w:rsidP="006F371D">
      <w:pPr>
        <w:ind w:firstLine="709"/>
        <w:jc w:val="both"/>
        <w:rPr>
          <w:sz w:val="28"/>
          <w:szCs w:val="28"/>
        </w:rPr>
      </w:pPr>
      <w:r w:rsidRPr="00062C37">
        <w:rPr>
          <w:sz w:val="28"/>
          <w:szCs w:val="28"/>
        </w:rPr>
        <w:t xml:space="preserve">Вся работа приемной комиссии по срокам строго регламентирована. Вся информация должна быть в указанные в нормативных документах сроки размещена на сайте, доступна для всех пользователей. </w:t>
      </w:r>
    </w:p>
    <w:p w:rsidR="006F371D" w:rsidRPr="00062C37" w:rsidRDefault="006F371D" w:rsidP="006F371D">
      <w:pPr>
        <w:ind w:firstLine="709"/>
        <w:jc w:val="both"/>
        <w:rPr>
          <w:sz w:val="28"/>
          <w:szCs w:val="28"/>
        </w:rPr>
      </w:pPr>
      <w:r w:rsidRPr="00062C37">
        <w:rPr>
          <w:sz w:val="28"/>
          <w:szCs w:val="28"/>
        </w:rPr>
        <w:t xml:space="preserve">С момента размещения нормативных материалов приемной комиссии </w:t>
      </w:r>
      <w:proofErr w:type="spellStart"/>
      <w:r w:rsidRPr="00062C37">
        <w:rPr>
          <w:sz w:val="28"/>
          <w:szCs w:val="28"/>
        </w:rPr>
        <w:t>Рособрнадзор</w:t>
      </w:r>
      <w:proofErr w:type="spellEnd"/>
      <w:r w:rsidRPr="00062C37">
        <w:rPr>
          <w:sz w:val="28"/>
          <w:szCs w:val="28"/>
        </w:rPr>
        <w:t xml:space="preserve"> осуществляет постоянный мониторинг состояния сайта, его доступности и обновления.</w:t>
      </w:r>
    </w:p>
    <w:p w:rsidR="006F371D" w:rsidRPr="00062C37" w:rsidRDefault="006F371D" w:rsidP="006F371D">
      <w:pPr>
        <w:ind w:firstLine="709"/>
        <w:jc w:val="both"/>
        <w:rPr>
          <w:sz w:val="28"/>
          <w:szCs w:val="28"/>
        </w:rPr>
      </w:pPr>
      <w:r w:rsidRPr="00062C37">
        <w:rPr>
          <w:sz w:val="28"/>
          <w:szCs w:val="28"/>
        </w:rPr>
        <w:lastRenderedPageBreak/>
        <w:t>К работе нашего сайта замечаний не было. Списки абитуриентов обновлялись вовремя, были доступны любому пользователю, позволяли абитуриентам легко ориентироваться в рейтинге.</w:t>
      </w:r>
    </w:p>
    <w:p w:rsidR="006F371D" w:rsidRPr="00062C37" w:rsidRDefault="006F371D" w:rsidP="006F371D">
      <w:pPr>
        <w:ind w:firstLine="709"/>
        <w:jc w:val="both"/>
        <w:rPr>
          <w:sz w:val="28"/>
          <w:szCs w:val="28"/>
        </w:rPr>
      </w:pPr>
      <w:r w:rsidRPr="00062C37">
        <w:rPr>
          <w:sz w:val="28"/>
          <w:szCs w:val="28"/>
        </w:rPr>
        <w:t>Консультантами в этом году, как и в прошлые годы, работали преподаватели, сотрудники, студенты и даже представители ректората.</w:t>
      </w:r>
    </w:p>
    <w:p w:rsidR="006F371D" w:rsidRPr="00062C37" w:rsidRDefault="006F371D" w:rsidP="006F371D">
      <w:pPr>
        <w:ind w:firstLine="709"/>
        <w:jc w:val="both"/>
        <w:rPr>
          <w:sz w:val="28"/>
          <w:szCs w:val="28"/>
        </w:rPr>
      </w:pPr>
      <w:r w:rsidRPr="00062C37">
        <w:rPr>
          <w:sz w:val="28"/>
          <w:szCs w:val="28"/>
        </w:rPr>
        <w:t>Команда студентов, проходивших социальную практику, работала непосредственно с абитуриентами, помогая им заполнять документы.</w:t>
      </w:r>
    </w:p>
    <w:p w:rsidR="006F371D" w:rsidRPr="00062C37" w:rsidRDefault="006F371D" w:rsidP="006F371D">
      <w:pPr>
        <w:ind w:firstLine="709"/>
        <w:jc w:val="both"/>
        <w:rPr>
          <w:sz w:val="28"/>
          <w:szCs w:val="28"/>
        </w:rPr>
      </w:pPr>
      <w:r w:rsidRPr="00062C37">
        <w:rPr>
          <w:sz w:val="28"/>
          <w:szCs w:val="28"/>
        </w:rPr>
        <w:t xml:space="preserve">Сегодня работа приемной комиссии невозможна без использования информационного сопровождения. Работа с ФИС требует определенных знаний нормативной базы, очень </w:t>
      </w:r>
      <w:proofErr w:type="spellStart"/>
      <w:r w:rsidRPr="00062C37">
        <w:rPr>
          <w:sz w:val="28"/>
          <w:szCs w:val="28"/>
        </w:rPr>
        <w:t>затратна</w:t>
      </w:r>
      <w:proofErr w:type="spellEnd"/>
      <w:r w:rsidRPr="00062C37">
        <w:rPr>
          <w:sz w:val="28"/>
          <w:szCs w:val="28"/>
        </w:rPr>
        <w:t xml:space="preserve"> по времени. Очень часто приходится обращаться к коллегам из ЦИТО.</w:t>
      </w:r>
    </w:p>
    <w:p w:rsidR="006F371D" w:rsidRPr="00062C37" w:rsidRDefault="006F371D" w:rsidP="006F371D">
      <w:pPr>
        <w:ind w:firstLine="709"/>
        <w:jc w:val="both"/>
        <w:rPr>
          <w:sz w:val="28"/>
          <w:szCs w:val="28"/>
        </w:rPr>
      </w:pPr>
      <w:r w:rsidRPr="00062C37">
        <w:rPr>
          <w:sz w:val="28"/>
          <w:szCs w:val="28"/>
        </w:rPr>
        <w:t xml:space="preserve">С начала приемной кампании сайт ВГУЭС полностью «работал» на абитуриента. Вся информация, с этого момента появлявшаяся на сайте, была нужная, правильная и актуальная. </w:t>
      </w:r>
    </w:p>
    <w:p w:rsidR="006F371D" w:rsidRPr="00062C37" w:rsidRDefault="006F371D" w:rsidP="006F371D">
      <w:pPr>
        <w:ind w:firstLine="709"/>
        <w:jc w:val="both"/>
        <w:rPr>
          <w:sz w:val="28"/>
          <w:szCs w:val="28"/>
        </w:rPr>
      </w:pPr>
      <w:r w:rsidRPr="00062C37">
        <w:rPr>
          <w:sz w:val="28"/>
          <w:szCs w:val="28"/>
        </w:rPr>
        <w:t xml:space="preserve">Необходимость заходить на сайт университета появилась у всех абитуриентов, поскольку все они подают заявление </w:t>
      </w:r>
      <w:proofErr w:type="gramStart"/>
      <w:r w:rsidRPr="00062C37">
        <w:rPr>
          <w:sz w:val="28"/>
          <w:szCs w:val="28"/>
        </w:rPr>
        <w:t>он-</w:t>
      </w:r>
      <w:proofErr w:type="spellStart"/>
      <w:r w:rsidRPr="00062C37">
        <w:rPr>
          <w:sz w:val="28"/>
          <w:szCs w:val="28"/>
        </w:rPr>
        <w:t>лайн</w:t>
      </w:r>
      <w:proofErr w:type="spellEnd"/>
      <w:proofErr w:type="gramEnd"/>
      <w:r w:rsidRPr="00062C37">
        <w:rPr>
          <w:sz w:val="28"/>
          <w:szCs w:val="28"/>
        </w:rPr>
        <w:t xml:space="preserve">, а по пути знакомятся с университетом через информацию, которую мы им предлагаем. </w:t>
      </w:r>
    </w:p>
    <w:p w:rsidR="006F371D" w:rsidRDefault="006F371D" w:rsidP="006F371D">
      <w:pPr>
        <w:ind w:firstLine="709"/>
        <w:jc w:val="both"/>
        <w:rPr>
          <w:sz w:val="28"/>
          <w:szCs w:val="28"/>
        </w:rPr>
      </w:pPr>
      <w:r w:rsidRPr="00062C37">
        <w:rPr>
          <w:sz w:val="28"/>
          <w:szCs w:val="28"/>
        </w:rPr>
        <w:t xml:space="preserve">В этом году во время приемной кампании было проведено анкетирование абитуриентов и их родителей. Вопросы анкеты были довольно традиционными. Так сильной стороной нашего университета, повлиявшей на выбор </w:t>
      </w:r>
      <w:r>
        <w:rPr>
          <w:sz w:val="28"/>
          <w:szCs w:val="28"/>
        </w:rPr>
        <w:t>вуза абитуриентами и их родителями</w:t>
      </w:r>
      <w:r w:rsidRPr="00062C37">
        <w:rPr>
          <w:sz w:val="28"/>
          <w:szCs w:val="28"/>
        </w:rPr>
        <w:t>, явилось качество образования.</w:t>
      </w:r>
      <w:r w:rsidRPr="00E86443">
        <w:rPr>
          <w:sz w:val="28"/>
          <w:szCs w:val="28"/>
        </w:rPr>
        <w:t xml:space="preserve"> В этом вопросе мнения абитуриентов и родителей совпали</w:t>
      </w:r>
      <w:r>
        <w:rPr>
          <w:sz w:val="28"/>
          <w:szCs w:val="28"/>
        </w:rPr>
        <w:t xml:space="preserve"> (рис. 4 и 5)</w:t>
      </w:r>
      <w:r w:rsidRPr="00E86443">
        <w:rPr>
          <w:sz w:val="28"/>
          <w:szCs w:val="28"/>
        </w:rPr>
        <w:t>.</w:t>
      </w:r>
    </w:p>
    <w:p w:rsidR="006F371D" w:rsidRPr="00ED0173" w:rsidRDefault="006F371D" w:rsidP="006F371D">
      <w:pPr>
        <w:ind w:firstLine="709"/>
        <w:jc w:val="both"/>
        <w:rPr>
          <w:sz w:val="28"/>
          <w:szCs w:val="28"/>
        </w:rPr>
      </w:pPr>
      <w:r w:rsidRPr="00062C37">
        <w:rPr>
          <w:sz w:val="28"/>
          <w:szCs w:val="28"/>
        </w:rPr>
        <w:t xml:space="preserve"> </w:t>
      </w:r>
      <w:r w:rsidRPr="00E018FD">
        <w:rPr>
          <w:noProof/>
          <w:lang w:eastAsia="ru-RU"/>
        </w:rPr>
        <w:drawing>
          <wp:inline distT="0" distB="0" distL="0" distR="0">
            <wp:extent cx="4884420" cy="2943860"/>
            <wp:effectExtent l="0" t="0" r="11430" b="889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371D" w:rsidRDefault="006F371D" w:rsidP="006F371D">
      <w:pPr>
        <w:ind w:firstLine="709"/>
        <w:jc w:val="both"/>
        <w:rPr>
          <w:sz w:val="28"/>
          <w:szCs w:val="28"/>
        </w:rPr>
      </w:pPr>
      <w:r w:rsidRPr="00E018FD">
        <w:rPr>
          <w:noProof/>
          <w:lang w:eastAsia="ru-RU"/>
        </w:rPr>
        <w:lastRenderedPageBreak/>
        <w:drawing>
          <wp:inline distT="0" distB="0" distL="0" distR="0">
            <wp:extent cx="4846955" cy="3326130"/>
            <wp:effectExtent l="0" t="0" r="10795" b="76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371D" w:rsidRPr="00E86443" w:rsidRDefault="006F371D" w:rsidP="006F371D">
      <w:pPr>
        <w:ind w:firstLine="709"/>
        <w:jc w:val="center"/>
        <w:rPr>
          <w:sz w:val="28"/>
          <w:szCs w:val="28"/>
        </w:rPr>
      </w:pPr>
      <w:r>
        <w:rPr>
          <w:sz w:val="28"/>
          <w:szCs w:val="28"/>
        </w:rPr>
        <w:t>Рисунок 4 – Результаты анкетирования родителей абитуриентов</w:t>
      </w:r>
    </w:p>
    <w:p w:rsidR="006F371D" w:rsidRDefault="006F371D" w:rsidP="006F371D">
      <w:pPr>
        <w:ind w:firstLine="709"/>
        <w:jc w:val="both"/>
        <w:rPr>
          <w:sz w:val="28"/>
          <w:szCs w:val="28"/>
        </w:rPr>
      </w:pPr>
      <w:r w:rsidRPr="00E018FD">
        <w:rPr>
          <w:noProof/>
          <w:lang w:eastAsia="ru-RU"/>
        </w:rPr>
        <w:drawing>
          <wp:inline distT="0" distB="0" distL="0" distR="0">
            <wp:extent cx="6120130" cy="4114800"/>
            <wp:effectExtent l="0" t="0" r="1397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371D" w:rsidRDefault="006F371D" w:rsidP="006F371D">
      <w:pPr>
        <w:ind w:firstLine="709"/>
        <w:jc w:val="both"/>
        <w:rPr>
          <w:sz w:val="28"/>
          <w:szCs w:val="28"/>
        </w:rPr>
      </w:pPr>
      <w:r w:rsidRPr="00E018FD">
        <w:rPr>
          <w:noProof/>
          <w:lang w:eastAsia="ru-RU"/>
        </w:rPr>
        <w:lastRenderedPageBreak/>
        <w:drawing>
          <wp:inline distT="0" distB="0" distL="0" distR="0">
            <wp:extent cx="6120130" cy="2951480"/>
            <wp:effectExtent l="0" t="0" r="13970" b="12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371D" w:rsidRPr="00E86443" w:rsidRDefault="006F371D" w:rsidP="006F371D">
      <w:pPr>
        <w:ind w:firstLine="709"/>
        <w:jc w:val="center"/>
        <w:rPr>
          <w:sz w:val="28"/>
          <w:szCs w:val="28"/>
        </w:rPr>
      </w:pPr>
      <w:r>
        <w:rPr>
          <w:sz w:val="28"/>
          <w:szCs w:val="28"/>
        </w:rPr>
        <w:t>Рисунок 5– Результаты анкетирования абитуриентов</w:t>
      </w:r>
    </w:p>
    <w:p w:rsidR="006F371D" w:rsidRDefault="006F371D" w:rsidP="006F371D">
      <w:pPr>
        <w:ind w:firstLine="709"/>
        <w:jc w:val="both"/>
        <w:rPr>
          <w:sz w:val="28"/>
          <w:szCs w:val="28"/>
        </w:rPr>
      </w:pPr>
    </w:p>
    <w:p w:rsidR="006F371D" w:rsidRDefault="006F371D" w:rsidP="006F371D">
      <w:pPr>
        <w:ind w:firstLine="709"/>
        <w:jc w:val="both"/>
        <w:rPr>
          <w:sz w:val="28"/>
          <w:szCs w:val="28"/>
        </w:rPr>
      </w:pPr>
      <w:r w:rsidRPr="00E86443">
        <w:rPr>
          <w:sz w:val="28"/>
          <w:szCs w:val="28"/>
        </w:rPr>
        <w:t xml:space="preserve">Такое же совпадение и в вопросе «Что </w:t>
      </w:r>
      <w:r>
        <w:rPr>
          <w:sz w:val="28"/>
          <w:szCs w:val="28"/>
        </w:rPr>
        <w:t xml:space="preserve">или кто </w:t>
      </w:r>
      <w:r w:rsidRPr="00E86443">
        <w:rPr>
          <w:sz w:val="28"/>
          <w:szCs w:val="28"/>
        </w:rPr>
        <w:t xml:space="preserve">повлиял на выбор </w:t>
      </w:r>
      <w:r>
        <w:rPr>
          <w:sz w:val="28"/>
          <w:szCs w:val="28"/>
        </w:rPr>
        <w:t>ВГУЭС</w:t>
      </w:r>
      <w:r w:rsidRPr="00E86443">
        <w:rPr>
          <w:sz w:val="28"/>
          <w:szCs w:val="28"/>
        </w:rPr>
        <w:t>?». Почти 30% абитуриентов и их родителей активно пользовались сайтом ВГУЭС и информацию почерпнули оттуда. И родители, и дети не читают газет и журналов, смотрят только развлекатель</w:t>
      </w:r>
      <w:r>
        <w:rPr>
          <w:sz w:val="28"/>
          <w:szCs w:val="28"/>
        </w:rPr>
        <w:t xml:space="preserve">ные каналы TV, немного слушают </w:t>
      </w:r>
      <w:proofErr w:type="spellStart"/>
      <w:r>
        <w:rPr>
          <w:sz w:val="28"/>
          <w:szCs w:val="28"/>
        </w:rPr>
        <w:t>А</w:t>
      </w:r>
      <w:r w:rsidRPr="00E86443">
        <w:rPr>
          <w:sz w:val="28"/>
          <w:szCs w:val="28"/>
        </w:rPr>
        <w:t>вторадио</w:t>
      </w:r>
      <w:proofErr w:type="spellEnd"/>
      <w:r w:rsidRPr="00E86443">
        <w:rPr>
          <w:sz w:val="28"/>
          <w:szCs w:val="28"/>
        </w:rPr>
        <w:t xml:space="preserve"> и активно пользуются социальными сетями для поиска нужной информации.</w:t>
      </w:r>
    </w:p>
    <w:p w:rsidR="006F371D" w:rsidRPr="00062C37" w:rsidRDefault="006F371D" w:rsidP="006F371D">
      <w:pPr>
        <w:ind w:firstLine="709"/>
        <w:jc w:val="both"/>
        <w:rPr>
          <w:sz w:val="28"/>
          <w:szCs w:val="28"/>
        </w:rPr>
      </w:pPr>
      <w:r w:rsidRPr="00062C37">
        <w:rPr>
          <w:sz w:val="28"/>
          <w:szCs w:val="28"/>
        </w:rPr>
        <w:t>Совершено очевидно, что в ближайшие 5 лет количество абитуриентов не увеличится. Настал момент, когда необходимо переходить от количества к качеству. Это значит необходимо убедить абитуриента, что, поступая в университет, он получает услугу высочайшего качества, которая, кстати сказать, может недешево стоить. О качестве бесполезно говорить, его нужно демонстрировать во всех видах деятельности университета, будь то профработа или образовательный процесс. Если мы достигнем успеха в работе над качеством подготовки специалистов, мы сможем изменить ценовую политику, тем самым обеспечив финансовую стабильность университету.</w:t>
      </w:r>
    </w:p>
    <w:p w:rsidR="006F371D" w:rsidRPr="00062C37" w:rsidRDefault="006F371D" w:rsidP="006F371D">
      <w:pPr>
        <w:ind w:firstLine="709"/>
        <w:jc w:val="both"/>
        <w:rPr>
          <w:bCs/>
          <w:sz w:val="28"/>
          <w:szCs w:val="28"/>
        </w:rPr>
      </w:pPr>
      <w:r w:rsidRPr="00062C37">
        <w:rPr>
          <w:sz w:val="28"/>
          <w:szCs w:val="28"/>
        </w:rPr>
        <w:t>Приемная кампания 2017 года была принципиально новой и очень непростой. Со стороны государства в лице высшей государственной власт</w:t>
      </w:r>
      <w:r>
        <w:rPr>
          <w:sz w:val="28"/>
          <w:szCs w:val="28"/>
        </w:rPr>
        <w:t>и</w:t>
      </w:r>
      <w:r w:rsidRPr="00062C37">
        <w:rPr>
          <w:sz w:val="28"/>
          <w:szCs w:val="28"/>
        </w:rPr>
        <w:t xml:space="preserve">, Министерства образования и науки РФ идет лоббирование направлений подготовки, которых нет и в ближайшем будущем не может быть в нашем университете. Привлечь абитуриента мы можем только самым современным содержанием в рамках тех направлений, которые реализует университет. Профили, которые университет, кафедры предлагают абитуриентам, должны быть востребованы, перспективны, отвечать потребностям времени и интересам рынка труда.  </w:t>
      </w:r>
    </w:p>
    <w:p w:rsidR="006F371D" w:rsidRPr="00062C37" w:rsidRDefault="006F371D" w:rsidP="006F371D">
      <w:pPr>
        <w:ind w:firstLine="709"/>
        <w:rPr>
          <w:bCs/>
          <w:sz w:val="28"/>
          <w:szCs w:val="28"/>
        </w:rPr>
      </w:pPr>
    </w:p>
    <w:p w:rsidR="006F371D" w:rsidRPr="00062C37" w:rsidRDefault="006F371D" w:rsidP="006F371D">
      <w:pPr>
        <w:ind w:firstLine="709"/>
        <w:rPr>
          <w:bCs/>
          <w:sz w:val="28"/>
          <w:szCs w:val="28"/>
        </w:rPr>
      </w:pPr>
      <w:r w:rsidRPr="00062C37">
        <w:rPr>
          <w:bCs/>
          <w:sz w:val="28"/>
          <w:szCs w:val="28"/>
        </w:rPr>
        <w:t xml:space="preserve">Ответственный секретарь приемной комиссии                   </w:t>
      </w:r>
      <w:proofErr w:type="spellStart"/>
      <w:r w:rsidRPr="00062C37">
        <w:rPr>
          <w:bCs/>
          <w:sz w:val="28"/>
          <w:szCs w:val="28"/>
        </w:rPr>
        <w:t>С.А.Клименко</w:t>
      </w:r>
      <w:proofErr w:type="spellEnd"/>
    </w:p>
    <w:p w:rsidR="006F371D" w:rsidRPr="00062C37" w:rsidRDefault="006F371D" w:rsidP="006F371D">
      <w:pPr>
        <w:jc w:val="center"/>
        <w:rPr>
          <w:b/>
          <w:bCs/>
          <w:sz w:val="28"/>
          <w:szCs w:val="28"/>
        </w:rPr>
      </w:pPr>
    </w:p>
    <w:p w:rsidR="004F567B" w:rsidRDefault="004F567B"/>
    <w:sectPr w:rsidR="004F567B" w:rsidSect="00581C22">
      <w:footnotePr>
        <w:pos w:val="beneathText"/>
      </w:footnotePr>
      <w:type w:val="continuous"/>
      <w:pgSz w:w="11905" w:h="16837"/>
      <w:pgMar w:top="1134" w:right="851" w:bottom="1134" w:left="1418"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7E" w:rsidRDefault="006F371D">
    <w:pPr>
      <w:pStyle w:val="ac"/>
      <w:jc w:val="right"/>
    </w:pPr>
    <w:r>
      <w:fldChar w:fldCharType="begin"/>
    </w:r>
    <w:r>
      <w:instrText>PAGE   \* MERGEFORMAT</w:instrText>
    </w:r>
    <w:r>
      <w:fldChar w:fldCharType="separate"/>
    </w:r>
    <w:r>
      <w:rPr>
        <w:noProof/>
      </w:rPr>
      <w:t>43</w:t>
    </w:r>
    <w:r>
      <w:fldChar w:fldCharType="end"/>
    </w:r>
  </w:p>
  <w:p w:rsidR="0016507E" w:rsidRDefault="006F371D">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6B6677"/>
    <w:multiLevelType w:val="hybridMultilevel"/>
    <w:tmpl w:val="D174CA86"/>
    <w:lvl w:ilvl="0" w:tplc="BCCA029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982A00"/>
    <w:multiLevelType w:val="hybridMultilevel"/>
    <w:tmpl w:val="BDEEFEAC"/>
    <w:lvl w:ilvl="0" w:tplc="04190001">
      <w:start w:val="1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6636D"/>
    <w:multiLevelType w:val="hybridMultilevel"/>
    <w:tmpl w:val="4C9E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F6F7A78"/>
    <w:multiLevelType w:val="hybridMultilevel"/>
    <w:tmpl w:val="4FB8DD16"/>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D"/>
    <w:rsid w:val="004F567B"/>
    <w:rsid w:val="006F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D4BF-FFEA-43CB-A979-AAECDF0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
    <w:name w:val="Основной шрифт абзаца3"/>
    <w:rsid w:val="006F371D"/>
  </w:style>
  <w:style w:type="character" w:customStyle="1" w:styleId="Absatz-Standardschriftart">
    <w:name w:val="Absatz-Standardschriftart"/>
    <w:rsid w:val="006F371D"/>
  </w:style>
  <w:style w:type="character" w:customStyle="1" w:styleId="WW-Absatz-Standardschriftart">
    <w:name w:val="WW-Absatz-Standardschriftart"/>
    <w:rsid w:val="006F371D"/>
  </w:style>
  <w:style w:type="character" w:customStyle="1" w:styleId="WW-Absatz-Standardschriftart1">
    <w:name w:val="WW-Absatz-Standardschriftart1"/>
    <w:rsid w:val="006F371D"/>
  </w:style>
  <w:style w:type="character" w:customStyle="1" w:styleId="2">
    <w:name w:val="Основной шрифт абзаца2"/>
    <w:rsid w:val="006F371D"/>
  </w:style>
  <w:style w:type="character" w:customStyle="1" w:styleId="WW8Num5z0">
    <w:name w:val="WW8Num5z0"/>
    <w:rsid w:val="006F371D"/>
    <w:rPr>
      <w:color w:val="FF6600"/>
    </w:rPr>
  </w:style>
  <w:style w:type="character" w:customStyle="1" w:styleId="1">
    <w:name w:val="Основной шрифт абзаца1"/>
    <w:rsid w:val="006F371D"/>
  </w:style>
  <w:style w:type="character" w:styleId="a3">
    <w:name w:val="line number"/>
    <w:basedOn w:val="1"/>
    <w:rsid w:val="006F371D"/>
  </w:style>
  <w:style w:type="character" w:styleId="a4">
    <w:name w:val="page number"/>
    <w:basedOn w:val="1"/>
    <w:rsid w:val="006F371D"/>
  </w:style>
  <w:style w:type="character" w:customStyle="1" w:styleId="a5">
    <w:name w:val="Символ нумерации"/>
    <w:rsid w:val="006F371D"/>
  </w:style>
  <w:style w:type="paragraph" w:customStyle="1" w:styleId="a6">
    <w:name w:val="Заголовок"/>
    <w:basedOn w:val="a"/>
    <w:next w:val="a7"/>
    <w:rsid w:val="006F371D"/>
    <w:pPr>
      <w:keepNext/>
      <w:spacing w:before="240" w:after="120"/>
    </w:pPr>
    <w:rPr>
      <w:rFonts w:ascii="Arial" w:eastAsia="Lucida Sans Unicode" w:hAnsi="Arial" w:cs="Tahoma"/>
      <w:sz w:val="28"/>
      <w:szCs w:val="28"/>
    </w:rPr>
  </w:style>
  <w:style w:type="paragraph" w:styleId="a7">
    <w:name w:val="Body Text"/>
    <w:basedOn w:val="a"/>
    <w:link w:val="a8"/>
    <w:rsid w:val="006F371D"/>
    <w:pPr>
      <w:spacing w:after="120"/>
    </w:pPr>
  </w:style>
  <w:style w:type="character" w:customStyle="1" w:styleId="a8">
    <w:name w:val="Основной текст Знак"/>
    <w:basedOn w:val="a0"/>
    <w:link w:val="a7"/>
    <w:rsid w:val="006F371D"/>
    <w:rPr>
      <w:rFonts w:ascii="Times New Roman" w:eastAsia="Times New Roman" w:hAnsi="Times New Roman" w:cs="Times New Roman"/>
      <w:sz w:val="24"/>
      <w:szCs w:val="24"/>
      <w:lang w:eastAsia="ar-SA"/>
    </w:rPr>
  </w:style>
  <w:style w:type="paragraph" w:styleId="a9">
    <w:name w:val="List"/>
    <w:basedOn w:val="a7"/>
    <w:rsid w:val="006F371D"/>
    <w:rPr>
      <w:rFonts w:ascii="Arial" w:hAnsi="Arial" w:cs="Tahoma"/>
    </w:rPr>
  </w:style>
  <w:style w:type="paragraph" w:customStyle="1" w:styleId="30">
    <w:name w:val="Название3"/>
    <w:basedOn w:val="a"/>
    <w:rsid w:val="006F371D"/>
    <w:pPr>
      <w:suppressLineNumbers/>
      <w:spacing w:before="120" w:after="120"/>
    </w:pPr>
    <w:rPr>
      <w:rFonts w:ascii="Arial" w:hAnsi="Arial" w:cs="Tahoma"/>
      <w:i/>
      <w:iCs/>
      <w:sz w:val="20"/>
    </w:rPr>
  </w:style>
  <w:style w:type="paragraph" w:customStyle="1" w:styleId="31">
    <w:name w:val="Указатель3"/>
    <w:basedOn w:val="a"/>
    <w:rsid w:val="006F371D"/>
    <w:pPr>
      <w:suppressLineNumbers/>
    </w:pPr>
    <w:rPr>
      <w:rFonts w:ascii="Arial" w:hAnsi="Arial" w:cs="Tahoma"/>
    </w:rPr>
  </w:style>
  <w:style w:type="paragraph" w:customStyle="1" w:styleId="20">
    <w:name w:val="Название2"/>
    <w:basedOn w:val="a"/>
    <w:rsid w:val="006F371D"/>
    <w:pPr>
      <w:suppressLineNumbers/>
      <w:spacing w:before="120" w:after="120"/>
    </w:pPr>
    <w:rPr>
      <w:rFonts w:ascii="Arial" w:hAnsi="Arial" w:cs="Tahoma"/>
      <w:i/>
      <w:iCs/>
      <w:sz w:val="20"/>
    </w:rPr>
  </w:style>
  <w:style w:type="paragraph" w:customStyle="1" w:styleId="21">
    <w:name w:val="Указатель2"/>
    <w:basedOn w:val="a"/>
    <w:rsid w:val="006F371D"/>
    <w:pPr>
      <w:suppressLineNumbers/>
    </w:pPr>
    <w:rPr>
      <w:rFonts w:ascii="Arial" w:hAnsi="Arial" w:cs="Tahoma"/>
    </w:rPr>
  </w:style>
  <w:style w:type="paragraph" w:customStyle="1" w:styleId="10">
    <w:name w:val="Название1"/>
    <w:basedOn w:val="a"/>
    <w:rsid w:val="006F371D"/>
    <w:pPr>
      <w:suppressLineNumbers/>
      <w:spacing w:before="120" w:after="120"/>
    </w:pPr>
    <w:rPr>
      <w:rFonts w:ascii="Arial" w:hAnsi="Arial" w:cs="Tahoma"/>
      <w:i/>
      <w:iCs/>
      <w:sz w:val="20"/>
    </w:rPr>
  </w:style>
  <w:style w:type="paragraph" w:customStyle="1" w:styleId="11">
    <w:name w:val="Указатель1"/>
    <w:basedOn w:val="a"/>
    <w:rsid w:val="006F371D"/>
    <w:pPr>
      <w:suppressLineNumbers/>
    </w:pPr>
    <w:rPr>
      <w:rFonts w:ascii="Arial" w:hAnsi="Arial" w:cs="Tahoma"/>
    </w:rPr>
  </w:style>
  <w:style w:type="paragraph" w:customStyle="1" w:styleId="xl34">
    <w:name w:val="xl34"/>
    <w:basedOn w:val="a"/>
    <w:rsid w:val="006F371D"/>
    <w:pPr>
      <w:pBdr>
        <w:right w:val="single" w:sz="4" w:space="0" w:color="000000"/>
      </w:pBdr>
      <w:spacing w:before="280" w:after="280"/>
      <w:jc w:val="center"/>
    </w:pPr>
  </w:style>
  <w:style w:type="paragraph" w:styleId="aa">
    <w:name w:val="header"/>
    <w:basedOn w:val="a"/>
    <w:link w:val="ab"/>
    <w:rsid w:val="006F371D"/>
    <w:pPr>
      <w:tabs>
        <w:tab w:val="center" w:pos="4677"/>
        <w:tab w:val="right" w:pos="9355"/>
      </w:tabs>
    </w:pPr>
  </w:style>
  <w:style w:type="character" w:customStyle="1" w:styleId="ab">
    <w:name w:val="Верхний колонтитул Знак"/>
    <w:basedOn w:val="a0"/>
    <w:link w:val="aa"/>
    <w:rsid w:val="006F371D"/>
    <w:rPr>
      <w:rFonts w:ascii="Times New Roman" w:eastAsia="Times New Roman" w:hAnsi="Times New Roman" w:cs="Times New Roman"/>
      <w:sz w:val="24"/>
      <w:szCs w:val="24"/>
      <w:lang w:eastAsia="ar-SA"/>
    </w:rPr>
  </w:style>
  <w:style w:type="paragraph" w:styleId="ac">
    <w:name w:val="footer"/>
    <w:basedOn w:val="a"/>
    <w:link w:val="ad"/>
    <w:uiPriority w:val="99"/>
    <w:rsid w:val="006F371D"/>
    <w:pPr>
      <w:tabs>
        <w:tab w:val="center" w:pos="4677"/>
        <w:tab w:val="right" w:pos="9355"/>
      </w:tabs>
    </w:pPr>
    <w:rPr>
      <w:lang w:val="x-none"/>
    </w:rPr>
  </w:style>
  <w:style w:type="character" w:customStyle="1" w:styleId="ad">
    <w:name w:val="Нижний колонтитул Знак"/>
    <w:basedOn w:val="a0"/>
    <w:link w:val="ac"/>
    <w:uiPriority w:val="99"/>
    <w:rsid w:val="006F371D"/>
    <w:rPr>
      <w:rFonts w:ascii="Times New Roman" w:eastAsia="Times New Roman" w:hAnsi="Times New Roman" w:cs="Times New Roman"/>
      <w:sz w:val="24"/>
      <w:szCs w:val="24"/>
      <w:lang w:val="x-none" w:eastAsia="ar-SA"/>
    </w:rPr>
  </w:style>
  <w:style w:type="paragraph" w:styleId="ae">
    <w:name w:val="Balloon Text"/>
    <w:basedOn w:val="a"/>
    <w:link w:val="af"/>
    <w:rsid w:val="006F371D"/>
    <w:rPr>
      <w:rFonts w:ascii="Tahoma" w:hAnsi="Tahoma" w:cs="Tahoma"/>
      <w:sz w:val="16"/>
      <w:szCs w:val="16"/>
    </w:rPr>
  </w:style>
  <w:style w:type="character" w:customStyle="1" w:styleId="af">
    <w:name w:val="Текст выноски Знак"/>
    <w:basedOn w:val="a0"/>
    <w:link w:val="ae"/>
    <w:rsid w:val="006F371D"/>
    <w:rPr>
      <w:rFonts w:ascii="Tahoma" w:eastAsia="Times New Roman" w:hAnsi="Tahoma" w:cs="Tahoma"/>
      <w:sz w:val="16"/>
      <w:szCs w:val="16"/>
      <w:lang w:eastAsia="ar-SA"/>
    </w:rPr>
  </w:style>
  <w:style w:type="paragraph" w:customStyle="1" w:styleId="af0">
    <w:name w:val="Содержимое таблицы"/>
    <w:basedOn w:val="a"/>
    <w:rsid w:val="006F371D"/>
    <w:pPr>
      <w:suppressLineNumbers/>
    </w:pPr>
  </w:style>
  <w:style w:type="paragraph" w:customStyle="1" w:styleId="af1">
    <w:name w:val="Заголовок таблицы"/>
    <w:basedOn w:val="af0"/>
    <w:rsid w:val="006F371D"/>
    <w:pPr>
      <w:jc w:val="center"/>
    </w:pPr>
    <w:rPr>
      <w:b/>
      <w:bCs/>
    </w:rPr>
  </w:style>
  <w:style w:type="paragraph" w:customStyle="1" w:styleId="af2">
    <w:name w:val="Содержимое врезки"/>
    <w:basedOn w:val="a7"/>
    <w:rsid w:val="006F371D"/>
  </w:style>
  <w:style w:type="table" w:styleId="af3">
    <w:name w:val="Table Grid"/>
    <w:basedOn w:val="a1"/>
    <w:uiPriority w:val="59"/>
    <w:rsid w:val="006F371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6F371D"/>
    <w:rPr>
      <w:color w:val="0000FF"/>
      <w:u w:val="single"/>
    </w:rPr>
  </w:style>
  <w:style w:type="character" w:styleId="af5">
    <w:name w:val="annotation reference"/>
    <w:rsid w:val="006F371D"/>
    <w:rPr>
      <w:sz w:val="16"/>
      <w:szCs w:val="16"/>
    </w:rPr>
  </w:style>
  <w:style w:type="paragraph" w:styleId="af6">
    <w:name w:val="annotation text"/>
    <w:basedOn w:val="a"/>
    <w:link w:val="af7"/>
    <w:rsid w:val="006F371D"/>
    <w:rPr>
      <w:sz w:val="20"/>
      <w:szCs w:val="20"/>
      <w:lang w:val="x-none"/>
    </w:rPr>
  </w:style>
  <w:style w:type="character" w:customStyle="1" w:styleId="af7">
    <w:name w:val="Текст примечания Знак"/>
    <w:basedOn w:val="a0"/>
    <w:link w:val="af6"/>
    <w:rsid w:val="006F371D"/>
    <w:rPr>
      <w:rFonts w:ascii="Times New Roman" w:eastAsia="Times New Roman" w:hAnsi="Times New Roman" w:cs="Times New Roman"/>
      <w:sz w:val="20"/>
      <w:szCs w:val="20"/>
      <w:lang w:val="x-none" w:eastAsia="ar-SA"/>
    </w:rPr>
  </w:style>
  <w:style w:type="paragraph" w:styleId="af8">
    <w:name w:val="annotation subject"/>
    <w:basedOn w:val="af6"/>
    <w:next w:val="af6"/>
    <w:link w:val="af9"/>
    <w:rsid w:val="006F371D"/>
    <w:rPr>
      <w:b/>
      <w:bCs/>
    </w:rPr>
  </w:style>
  <w:style w:type="character" w:customStyle="1" w:styleId="af9">
    <w:name w:val="Тема примечания Знак"/>
    <w:basedOn w:val="af7"/>
    <w:link w:val="af8"/>
    <w:rsid w:val="006F371D"/>
    <w:rPr>
      <w:rFonts w:ascii="Times New Roman" w:eastAsia="Times New Roman" w:hAnsi="Times New Roman" w:cs="Times New Roman"/>
      <w:b/>
      <w:bCs/>
      <w:sz w:val="20"/>
      <w:szCs w:val="20"/>
      <w:lang w:val="x-none" w:eastAsia="ar-SA"/>
    </w:rPr>
  </w:style>
  <w:style w:type="paragraph" w:styleId="afa">
    <w:name w:val="Normal (Web)"/>
    <w:basedOn w:val="a"/>
    <w:uiPriority w:val="99"/>
    <w:unhideWhenUsed/>
    <w:rsid w:val="006F371D"/>
    <w:pPr>
      <w:suppressAutoHyphens w:val="0"/>
      <w:spacing w:before="100" w:beforeAutospacing="1" w:after="100" w:afterAutospacing="1"/>
    </w:pPr>
    <w:rPr>
      <w:lang w:eastAsia="ru-RU"/>
    </w:rPr>
  </w:style>
  <w:style w:type="character" w:styleId="afb">
    <w:name w:val="Book Title"/>
    <w:uiPriority w:val="33"/>
    <w:qFormat/>
    <w:rsid w:val="006F371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su.ru/abiturient/vpo/spec/asp/details/descr/1278/qual/229/pln/4243/" TargetMode="External"/><Relationship Id="rId13" Type="http://schemas.openxmlformats.org/officeDocument/2006/relationships/hyperlink" Target="http://www.vvsu.ru/abiturient/vpo/spec/asp/details/descr/1281/qual/229/" TargetMode="External"/><Relationship Id="rId18"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vsu.ru/abiturient/vpo/spec/asp/details/descr/1280/qual/229/pln/4242/"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vsu.ru/abiturient/vpo/spec/asp/details/descr/1279/qual/229/pln/6005/" TargetMode="External"/><Relationship Id="rId5" Type="http://schemas.openxmlformats.org/officeDocument/2006/relationships/chart" Target="charts/chart1.xml"/><Relationship Id="rId15" Type="http://schemas.openxmlformats.org/officeDocument/2006/relationships/chart" Target="charts/chart3.xml"/><Relationship Id="rId10" Type="http://schemas.openxmlformats.org/officeDocument/2006/relationships/hyperlink" Target="http://www.vvsu.ru/abiturient/vpo/spec/asp/details/descr/1278/qual/229/pln/42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su.ru/abiturient/vpo/spec/asp/details/descr/1281/qual/229/"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ysprofiles.adm.vvsu.ru\emplprofiles$\Ufvfhybrf\Desktop\&#1040;&#1085;&#1072;&#1083;&#1080;&#1079;%20&#1085;&#1072;&#1073;&#1086;&#1088;&#1072;%202017\2017%20%20&#1086;&#1090;&#1095;&#1077;&#1090;%20&#1086;%20&#1085;&#1072;&#1073;&#1086;&#1088;&#1077;\15.09.17%20&#1061;&#1086;&#1076;%20&#1085;&#1072;&#1073;&#1086;&#1088;&#1072;%20-%20&#1082;&#1086;&#1087;&#1080;&#11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ysprofiles.adm.vvsu.ru\emplprofiles$\Ufvfhybrf\Desktop\&#1056;&#1077;&#1079;&#1091;&#1083;&#1100;&#1090;&#1072;&#1090;&#1099;%20&#1086;&#1087;&#1088;&#1086;&#1089;&#1072;%20(&#1088;&#1086;&#1076;&#1080;&#1090;&#1077;&#1083;&#108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ysprofiles.adm.vvsu.ru\emplprofiles$\Ufvfhybrf\Desktop\&#1056;&#1077;&#1079;&#1091;&#1083;&#1100;&#1090;&#1072;&#1090;&#1099;%20&#1086;&#1087;&#1088;&#1086;&#1089;&#1072;%20(&#1088;&#1086;&#1076;&#1080;&#1090;&#1077;&#1083;&#108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ysprofiles.adm.vvsu.ru\emplprofiles$\Ufvfhybrf\Desktop\&#1056;&#1077;&#1079;&#1091;&#1083;&#1100;&#1090;&#1072;&#1090;&#1099;%20&#1086;&#1087;&#1088;&#1086;&#1089;&#1072;%20-%20&#1076;&#1077;&#1090;&#1080;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ysprofiles.adm.vvsu.ru\emplprofiles$\Ufvfhybrf\Desktop\&#1056;&#1077;&#1079;&#1091;&#1083;&#1100;&#1090;&#1072;&#1090;&#1099;%20&#1086;&#1087;&#1088;&#1086;&#1089;&#1072;%20-%20&#1076;&#1077;&#1090;&#1080;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FFFF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w="25400">
                <a:noFill/>
              </a:ln>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Отчет!$H$10:$H$13</c:f>
              <c:strCache>
                <c:ptCount val="4"/>
                <c:pt idx="0">
                  <c:v>Владивосток</c:v>
                </c:pt>
                <c:pt idx="1">
                  <c:v>Приморский край</c:v>
                </c:pt>
                <c:pt idx="2">
                  <c:v>Субъекты РФ</c:v>
                </c:pt>
                <c:pt idx="3">
                  <c:v>Страны СНГ</c:v>
                </c:pt>
              </c:strCache>
            </c:strRef>
          </c:cat>
          <c:val>
            <c:numRef>
              <c:f>Отчет!$I$10:$I$13</c:f>
              <c:numCache>
                <c:formatCode>0%</c:formatCode>
                <c:ptCount val="4"/>
                <c:pt idx="0">
                  <c:v>0.4912492456246228</c:v>
                </c:pt>
                <c:pt idx="1">
                  <c:v>0.34580567290283643</c:v>
                </c:pt>
                <c:pt idx="2">
                  <c:v>0.14302957151478576</c:v>
                </c:pt>
                <c:pt idx="3">
                  <c:v>1.9915509957754977E-2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8706171609971678"/>
          <c:y val="0.82465190052682269"/>
          <c:w val="0.68143184671086077"/>
          <c:h val="0.17534809947317731"/>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'[15.09.17 Ход набора - копия.xlsx]диаграмма'!$B$1</c:f>
              <c:strCache>
                <c:ptCount val="1"/>
                <c:pt idx="0">
                  <c:v>бюджет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'[15.09.17 Ход набора - копия.xlsx]диаграмма'!$A$2:$A$6</c:f>
              <c:numCache>
                <c:formatCode>General</c:formatCode>
                <c:ptCount val="5"/>
                <c:pt idx="0">
                  <c:v>2013</c:v>
                </c:pt>
                <c:pt idx="1">
                  <c:v>2014</c:v>
                </c:pt>
                <c:pt idx="2">
                  <c:v>2015</c:v>
                </c:pt>
                <c:pt idx="3">
                  <c:v>2016</c:v>
                </c:pt>
                <c:pt idx="4">
                  <c:v>2017</c:v>
                </c:pt>
              </c:numCache>
            </c:numRef>
          </c:cat>
          <c:val>
            <c:numRef>
              <c:f>'[15.09.17 Ход набора - копия.xlsx]диаграмма'!$B$2:$B$6</c:f>
              <c:numCache>
                <c:formatCode>General</c:formatCode>
                <c:ptCount val="5"/>
                <c:pt idx="0">
                  <c:v>493</c:v>
                </c:pt>
                <c:pt idx="1">
                  <c:v>550</c:v>
                </c:pt>
                <c:pt idx="2">
                  <c:v>560</c:v>
                </c:pt>
                <c:pt idx="3">
                  <c:v>344</c:v>
                </c:pt>
                <c:pt idx="4">
                  <c:v>281</c:v>
                </c:pt>
              </c:numCache>
            </c:numRef>
          </c:val>
        </c:ser>
        <c:ser>
          <c:idx val="1"/>
          <c:order val="1"/>
          <c:tx>
            <c:strRef>
              <c:f>'[15.09.17 Ход набора - копия.xlsx]диаграмма'!$C$1</c:f>
              <c:strCache>
                <c:ptCount val="1"/>
                <c:pt idx="0">
                  <c:v>договор</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'[15.09.17 Ход набора - копия.xlsx]диаграмма'!$A$2:$A$6</c:f>
              <c:numCache>
                <c:formatCode>General</c:formatCode>
                <c:ptCount val="5"/>
                <c:pt idx="0">
                  <c:v>2013</c:v>
                </c:pt>
                <c:pt idx="1">
                  <c:v>2014</c:v>
                </c:pt>
                <c:pt idx="2">
                  <c:v>2015</c:v>
                </c:pt>
                <c:pt idx="3">
                  <c:v>2016</c:v>
                </c:pt>
                <c:pt idx="4">
                  <c:v>2017</c:v>
                </c:pt>
              </c:numCache>
            </c:numRef>
          </c:cat>
          <c:val>
            <c:numRef>
              <c:f>'[15.09.17 Ход набора - копия.xlsx]диаграмма'!$C$2:$C$6</c:f>
              <c:numCache>
                <c:formatCode>General</c:formatCode>
                <c:ptCount val="5"/>
                <c:pt idx="0">
                  <c:v>727</c:v>
                </c:pt>
                <c:pt idx="1">
                  <c:v>296</c:v>
                </c:pt>
                <c:pt idx="2">
                  <c:v>477</c:v>
                </c:pt>
                <c:pt idx="3">
                  <c:v>731</c:v>
                </c:pt>
                <c:pt idx="4">
                  <c:v>740</c:v>
                </c:pt>
              </c:numCache>
            </c:numRef>
          </c:val>
        </c:ser>
        <c:dLbls>
          <c:showLegendKey val="0"/>
          <c:showVal val="0"/>
          <c:showCatName val="0"/>
          <c:showSerName val="0"/>
          <c:showPercent val="0"/>
          <c:showBubbleSize val="0"/>
        </c:dLbls>
        <c:gapWidth val="150"/>
        <c:shape val="box"/>
        <c:axId val="421813840"/>
        <c:axId val="421814232"/>
        <c:axId val="0"/>
      </c:bar3DChart>
      <c:catAx>
        <c:axId val="421813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421814232"/>
        <c:crosses val="autoZero"/>
        <c:auto val="1"/>
        <c:lblAlgn val="ctr"/>
        <c:lblOffset val="100"/>
        <c:noMultiLvlLbl val="0"/>
      </c:catAx>
      <c:valAx>
        <c:axId val="42181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1813840"/>
        <c:crosses val="autoZero"/>
        <c:crossBetween val="between"/>
      </c:valAx>
      <c:spPr>
        <a:noFill/>
        <a:ln>
          <a:noFill/>
        </a:ln>
        <a:effectLst/>
      </c:spPr>
    </c:plotArea>
    <c:legend>
      <c:legendPos val="b"/>
      <c:layout>
        <c:manualLayout>
          <c:xMode val="edge"/>
          <c:yMode val="edge"/>
          <c:x val="0.38344245351263084"/>
          <c:y val="0.88828540024080038"/>
          <c:w val="0.29258562191009824"/>
          <c:h val="9.000496301669362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Вопрос 1. Какие сильные стороны ВГУЭС повлияли на Вас при выборе вуза больше всего</a:t>
            </a:r>
            <a:r>
              <a:rPr lang="en-US">
                <a:solidFill>
                  <a:sysClr val="windowText" lastClr="000000"/>
                </a:solidFill>
              </a:rPr>
              <a:t> (</a:t>
            </a:r>
            <a:r>
              <a:rPr lang="ru-RU">
                <a:solidFill>
                  <a:sysClr val="windowText" lastClr="000000"/>
                </a:solidFill>
              </a:rPr>
              <a:t>родители)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'[Результаты опроса (родители).xlsx]Лист1'!$A$3:$A$18</c:f>
              <c:strCache>
                <c:ptCount val="16"/>
                <c:pt idx="0">
                  <c:v>повышенная стипендия для абитуриентов-высокобалльников</c:v>
                </c:pt>
                <c:pt idx="1">
                  <c:v>учился в колледже ВГУЭС (хорошо знаю ВГУЭС и мне нравится здесь учиться)</c:v>
                </c:pt>
                <c:pt idx="2">
                  <c:v>легкость трудоустройства с дипломом вуза</c:v>
                </c:pt>
                <c:pt idx="3">
                  <c:v>рейтинговая система оценки знаний</c:v>
                </c:pt>
                <c:pt idx="4">
                  <c:v>международные связи вуза</c:v>
                </c:pt>
                <c:pt idx="5">
                  <c:v>доступная стоимость обучения</c:v>
                </c:pt>
                <c:pt idx="6">
                  <c:v>индивидуальный подход к каждому студенту</c:v>
                </c:pt>
                <c:pt idx="7">
                  <c:v>здесь учатся мои друзья, родственники</c:v>
                </c:pt>
                <c:pt idx="8">
                  <c:v>поддержка здорового образа жизни</c:v>
                </c:pt>
                <c:pt idx="9">
                  <c:v>практикоориентированное обучение</c:v>
                </c:pt>
                <c:pt idx="10">
                  <c:v>квалифицированный профессорско-преподавательский состав</c:v>
                </c:pt>
                <c:pt idx="11">
                  <c:v>наличие программы перевода с платных мест на бюджетные</c:v>
                </c:pt>
                <c:pt idx="12">
                  <c:v>наличие желаемой программы (специальности)</c:v>
                </c:pt>
                <c:pt idx="13">
                  <c:v>удобное территориальное расположение вуза</c:v>
                </c:pt>
                <c:pt idx="14">
                  <c:v>предоставляется общежитие всем иногородним студентам</c:v>
                </c:pt>
                <c:pt idx="15">
                  <c:v>качественная подготовка по специальности</c:v>
                </c:pt>
              </c:strCache>
            </c:strRef>
          </c:cat>
          <c:val>
            <c:numRef>
              <c:f>'[Результаты опроса (родители).xlsx]Лист1'!$D$3:$D$18</c:f>
              <c:numCache>
                <c:formatCode>0.00%</c:formatCode>
                <c:ptCount val="16"/>
                <c:pt idx="0">
                  <c:v>1.2E-2</c:v>
                </c:pt>
                <c:pt idx="1">
                  <c:v>1.2E-2</c:v>
                </c:pt>
                <c:pt idx="2">
                  <c:v>2.3E-2</c:v>
                </c:pt>
                <c:pt idx="3">
                  <c:v>3.5000000000000003E-2</c:v>
                </c:pt>
                <c:pt idx="4">
                  <c:v>3.9E-2</c:v>
                </c:pt>
                <c:pt idx="5">
                  <c:v>4.7E-2</c:v>
                </c:pt>
                <c:pt idx="6">
                  <c:v>5.8000000000000003E-2</c:v>
                </c:pt>
                <c:pt idx="7">
                  <c:v>6.2E-2</c:v>
                </c:pt>
                <c:pt idx="8">
                  <c:v>6.2E-2</c:v>
                </c:pt>
                <c:pt idx="9">
                  <c:v>6.6000000000000003E-2</c:v>
                </c:pt>
                <c:pt idx="10">
                  <c:v>8.1000000000000003E-2</c:v>
                </c:pt>
                <c:pt idx="11">
                  <c:v>8.8999999999999996E-2</c:v>
                </c:pt>
                <c:pt idx="12">
                  <c:v>8.8999999999999996E-2</c:v>
                </c:pt>
                <c:pt idx="13">
                  <c:v>8.8999999999999996E-2</c:v>
                </c:pt>
                <c:pt idx="14">
                  <c:v>9.2999999999999999E-2</c:v>
                </c:pt>
                <c:pt idx="15">
                  <c:v>0.14299999999999999</c:v>
                </c:pt>
              </c:numCache>
            </c:numRef>
          </c:val>
        </c:ser>
        <c:dLbls>
          <c:dLblPos val="outEnd"/>
          <c:showLegendKey val="0"/>
          <c:showVal val="1"/>
          <c:showCatName val="0"/>
          <c:showSerName val="0"/>
          <c:showPercent val="0"/>
          <c:showBubbleSize val="0"/>
        </c:dLbls>
        <c:gapWidth val="182"/>
        <c:axId val="420954696"/>
        <c:axId val="428348384"/>
      </c:barChart>
      <c:catAx>
        <c:axId val="42095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8348384"/>
        <c:crosses val="autoZero"/>
        <c:auto val="1"/>
        <c:lblAlgn val="ctr"/>
        <c:lblOffset val="100"/>
        <c:noMultiLvlLbl val="0"/>
      </c:catAx>
      <c:valAx>
        <c:axId val="428348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95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Вопрос 2. Кто (или что) помог(ло) определить Ваш выбор именно в пользу ВГУЭС(родители)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'[Результаты опроса (родители).xlsx]Лист1'!$E$38:$E$50</c:f>
              <c:strCache>
                <c:ptCount val="13"/>
                <c:pt idx="0">
                  <c:v>Реклама на радио</c:v>
                </c:pt>
                <c:pt idx="1">
                  <c:v>Обучение на подготовительных курсах ВГУЭС</c:v>
                </c:pt>
                <c:pt idx="2">
                  <c:v>Другое</c:v>
                </c:pt>
                <c:pt idx="3">
                  <c:v>Участие в профтестировании центра "Абитуриент"</c:v>
                </c:pt>
                <c:pt idx="4">
                  <c:v>Участие в мероприятиях, проводимых ВГУЭС (олимпиадах, конкурсах, конференциях, репетициях ЕГЭ)</c:v>
                </c:pt>
                <c:pt idx="5">
                  <c:v>Реклама в газетах/ справочниках/журналах</c:v>
                </c:pt>
                <c:pt idx="6">
                  <c:v>Реклама на телевидении</c:v>
                </c:pt>
                <c:pt idx="7">
                  <c:v>Выступление в школах/колледжах представителей ВГУЭС</c:v>
                </c:pt>
                <c:pt idx="8">
                  <c:v>Участие в Дне открытых дверей</c:v>
                </c:pt>
                <c:pt idx="9">
                  <c:v>Квалифицированная консультация сотрудников приемной комиссии</c:v>
                </c:pt>
                <c:pt idx="10">
                  <c:v>Мнение студентов и выпускников ВГУЭС</c:v>
                </c:pt>
                <c:pt idx="11">
                  <c:v>Положительные отзывы о вузе знакомых и родных</c:v>
                </c:pt>
                <c:pt idx="12">
                  <c:v>Информация на сайте ВГУЭС</c:v>
                </c:pt>
              </c:strCache>
            </c:strRef>
          </c:cat>
          <c:val>
            <c:numRef>
              <c:f>'[Результаты опроса (родители).xlsx]Лист1'!$F$38:$F$50</c:f>
              <c:numCache>
                <c:formatCode>0.0%</c:formatCode>
                <c:ptCount val="13"/>
                <c:pt idx="0">
                  <c:v>7.0000000000000001E-3</c:v>
                </c:pt>
                <c:pt idx="1">
                  <c:v>7.0000000000000001E-3</c:v>
                </c:pt>
                <c:pt idx="2">
                  <c:v>1.2999999999999999E-2</c:v>
                </c:pt>
                <c:pt idx="3">
                  <c:v>1.2999999999999999E-2</c:v>
                </c:pt>
                <c:pt idx="4">
                  <c:v>0.02</c:v>
                </c:pt>
                <c:pt idx="5">
                  <c:v>0.02</c:v>
                </c:pt>
                <c:pt idx="6">
                  <c:v>3.4000000000000002E-2</c:v>
                </c:pt>
                <c:pt idx="7">
                  <c:v>0.06</c:v>
                </c:pt>
                <c:pt idx="8">
                  <c:v>8.6999999999999994E-2</c:v>
                </c:pt>
                <c:pt idx="9">
                  <c:v>9.4E-2</c:v>
                </c:pt>
                <c:pt idx="10">
                  <c:v>0.14799999999999999</c:v>
                </c:pt>
                <c:pt idx="11">
                  <c:v>0.188</c:v>
                </c:pt>
                <c:pt idx="12">
                  <c:v>0.309</c:v>
                </c:pt>
              </c:numCache>
            </c:numRef>
          </c:val>
        </c:ser>
        <c:dLbls>
          <c:dLblPos val="outEnd"/>
          <c:showLegendKey val="0"/>
          <c:showVal val="1"/>
          <c:showCatName val="0"/>
          <c:showSerName val="0"/>
          <c:showPercent val="0"/>
          <c:showBubbleSize val="0"/>
        </c:dLbls>
        <c:gapWidth val="182"/>
        <c:axId val="421854592"/>
        <c:axId val="420955088"/>
      </c:barChart>
      <c:catAx>
        <c:axId val="42185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0955088"/>
        <c:crosses val="autoZero"/>
        <c:auto val="1"/>
        <c:lblAlgn val="ctr"/>
        <c:lblOffset val="100"/>
        <c:noMultiLvlLbl val="0"/>
      </c:catAx>
      <c:valAx>
        <c:axId val="4209550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85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Вопрос 1. Какие сильные стороны ВГУЭС повлияли на Вас при выборе вуза больше всего</a:t>
            </a:r>
            <a:r>
              <a:rPr lang="ru-RU" baseline="0">
                <a:solidFill>
                  <a:sysClr val="windowText" lastClr="000000"/>
                </a:solidFill>
              </a:rPr>
              <a:t> (абитуриенты)</a:t>
            </a:r>
            <a:endParaRPr lang="ru-RU">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'[Результаты опроса - детиl.xlsx]Лист1'!$A$2:$A$18</c:f>
              <c:strCache>
                <c:ptCount val="17"/>
                <c:pt idx="0">
                  <c:v>учился в колледже ВГУЭС (хорошо знаю ВГУЭС и мне нравится здесь учиться)</c:v>
                </c:pt>
                <c:pt idx="1">
                  <c:v>рейтинговая система оценки знаний</c:v>
                </c:pt>
                <c:pt idx="2">
                  <c:v>повышенная стипендия для абитуриентов-высокобалльников</c:v>
                </c:pt>
                <c:pt idx="3">
                  <c:v>другое</c:v>
                </c:pt>
                <c:pt idx="4">
                  <c:v>практикоориентированное обучение</c:v>
                </c:pt>
                <c:pt idx="5">
                  <c:v>легкость трудоустройства с дипломом вуза</c:v>
                </c:pt>
                <c:pt idx="6">
                  <c:v>поддержка здорового образа жизни</c:v>
                </c:pt>
                <c:pt idx="7">
                  <c:v>квалифицированный профессорско-преподавательский состав</c:v>
                </c:pt>
                <c:pt idx="8">
                  <c:v>здесь учатся мои друзья, родственники</c:v>
                </c:pt>
                <c:pt idx="9">
                  <c:v>международные связи вуза</c:v>
                </c:pt>
                <c:pt idx="10">
                  <c:v>индивидуальный подход к каждому студенту</c:v>
                </c:pt>
                <c:pt idx="11">
                  <c:v>наличие программы перевода с платных мест на бюджетные</c:v>
                </c:pt>
                <c:pt idx="12">
                  <c:v>предоставляется общежитие всем иногородним студентам</c:v>
                </c:pt>
                <c:pt idx="13">
                  <c:v>доступная стоимость обучения</c:v>
                </c:pt>
                <c:pt idx="14">
                  <c:v>наличие желаемой программы (специальности)</c:v>
                </c:pt>
                <c:pt idx="15">
                  <c:v>качественная подготовка по специальности</c:v>
                </c:pt>
                <c:pt idx="16">
                  <c:v>удобное территориальное расположение вуза</c:v>
                </c:pt>
              </c:strCache>
            </c:strRef>
          </c:cat>
          <c:val>
            <c:numRef>
              <c:f>'[Результаты опроса - детиl.xlsx]Лист1'!$C$2:$C$18</c:f>
              <c:numCache>
                <c:formatCode>0.0%</c:formatCode>
                <c:ptCount val="17"/>
                <c:pt idx="0">
                  <c:v>1.7000000000000001E-2</c:v>
                </c:pt>
                <c:pt idx="1">
                  <c:v>0.02</c:v>
                </c:pt>
                <c:pt idx="2">
                  <c:v>2.5999999999999999E-2</c:v>
                </c:pt>
                <c:pt idx="3">
                  <c:v>2.9000000000000001E-2</c:v>
                </c:pt>
                <c:pt idx="4">
                  <c:v>3.2000000000000001E-2</c:v>
                </c:pt>
                <c:pt idx="5">
                  <c:v>3.2000000000000001E-2</c:v>
                </c:pt>
                <c:pt idx="6">
                  <c:v>0.04</c:v>
                </c:pt>
                <c:pt idx="7">
                  <c:v>5.3999999999999999E-2</c:v>
                </c:pt>
                <c:pt idx="8">
                  <c:v>5.3999999999999999E-2</c:v>
                </c:pt>
                <c:pt idx="9">
                  <c:v>5.3999999999999999E-2</c:v>
                </c:pt>
                <c:pt idx="10">
                  <c:v>0.06</c:v>
                </c:pt>
                <c:pt idx="11">
                  <c:v>6.3E-2</c:v>
                </c:pt>
                <c:pt idx="12">
                  <c:v>6.3E-2</c:v>
                </c:pt>
                <c:pt idx="13">
                  <c:v>6.6000000000000003E-2</c:v>
                </c:pt>
                <c:pt idx="14">
                  <c:v>0.1</c:v>
                </c:pt>
                <c:pt idx="15">
                  <c:v>0.11700000000000001</c:v>
                </c:pt>
                <c:pt idx="16">
                  <c:v>0.14000000000000001</c:v>
                </c:pt>
              </c:numCache>
            </c:numRef>
          </c:val>
        </c:ser>
        <c:dLbls>
          <c:dLblPos val="outEnd"/>
          <c:showLegendKey val="0"/>
          <c:showVal val="1"/>
          <c:showCatName val="0"/>
          <c:showSerName val="0"/>
          <c:showPercent val="0"/>
          <c:showBubbleSize val="0"/>
        </c:dLbls>
        <c:gapWidth val="182"/>
        <c:axId val="420486104"/>
        <c:axId val="421853416"/>
      </c:barChart>
      <c:catAx>
        <c:axId val="42048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1853416"/>
        <c:crosses val="autoZero"/>
        <c:auto val="1"/>
        <c:lblAlgn val="ctr"/>
        <c:lblOffset val="100"/>
        <c:noMultiLvlLbl val="0"/>
      </c:catAx>
      <c:valAx>
        <c:axId val="4218534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486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Вопрос 2. Кто (или что) помог(ло) определить Ваш выбор именно в пользу ВГУЭС (абитуриенты)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Лист1!$A$21:$A$33</c:f>
              <c:strCache>
                <c:ptCount val="13"/>
                <c:pt idx="0">
                  <c:v>Участие в профтестировании центра "Абитуриент"</c:v>
                </c:pt>
                <c:pt idx="1">
                  <c:v>Обучение на подготовительных курсах ВГУЭС</c:v>
                </c:pt>
                <c:pt idx="2">
                  <c:v>Реклама в газетах/ справочниках/журналах</c:v>
                </c:pt>
                <c:pt idx="3">
                  <c:v>Реклама на телевидении</c:v>
                </c:pt>
                <c:pt idx="4">
                  <c:v>Реклама на радио</c:v>
                </c:pt>
                <c:pt idx="5">
                  <c:v>Участие в мероприятиях, проводимых ВГУЭС (олимпиадах, конкурсах, конференциях, репетициях ЕГЭ)</c:v>
                </c:pt>
                <c:pt idx="6">
                  <c:v>Другое</c:v>
                </c:pt>
                <c:pt idx="7">
                  <c:v>Квалифицированная консультация сотрудников приемной комиссии</c:v>
                </c:pt>
                <c:pt idx="8">
                  <c:v>Участие в Дне открытых дверей</c:v>
                </c:pt>
                <c:pt idx="9">
                  <c:v>Выступление в школах/колледжах представителей ВГУЭС</c:v>
                </c:pt>
                <c:pt idx="10">
                  <c:v>Мнение студентов и выпускников ВГУЭС</c:v>
                </c:pt>
                <c:pt idx="11">
                  <c:v>Положительные отзывы о вузе знакомых и родных</c:v>
                </c:pt>
                <c:pt idx="12">
                  <c:v>Информация на сайте ВГУЭС</c:v>
                </c:pt>
              </c:strCache>
            </c:strRef>
          </c:cat>
          <c:val>
            <c:numRef>
              <c:f>Лист1!$C$21:$C$33</c:f>
              <c:numCache>
                <c:formatCode>0.0%</c:formatCode>
                <c:ptCount val="13"/>
                <c:pt idx="0">
                  <c:v>5.0000000000000001E-3</c:v>
                </c:pt>
                <c:pt idx="1">
                  <c:v>0.01</c:v>
                </c:pt>
                <c:pt idx="2">
                  <c:v>0.01</c:v>
                </c:pt>
                <c:pt idx="3">
                  <c:v>1.9E-2</c:v>
                </c:pt>
                <c:pt idx="4">
                  <c:v>1.9E-2</c:v>
                </c:pt>
                <c:pt idx="5">
                  <c:v>2.9000000000000001E-2</c:v>
                </c:pt>
                <c:pt idx="6">
                  <c:v>4.8000000000000001E-2</c:v>
                </c:pt>
                <c:pt idx="7">
                  <c:v>8.6999999999999994E-2</c:v>
                </c:pt>
                <c:pt idx="8">
                  <c:v>9.1999999999999998E-2</c:v>
                </c:pt>
                <c:pt idx="9">
                  <c:v>9.7000000000000003E-2</c:v>
                </c:pt>
                <c:pt idx="10">
                  <c:v>0.14000000000000001</c:v>
                </c:pt>
                <c:pt idx="11">
                  <c:v>0.159</c:v>
                </c:pt>
                <c:pt idx="12">
                  <c:v>0.28499999999999998</c:v>
                </c:pt>
              </c:numCache>
            </c:numRef>
          </c:val>
        </c:ser>
        <c:dLbls>
          <c:dLblPos val="outEnd"/>
          <c:showLegendKey val="0"/>
          <c:showVal val="1"/>
          <c:showCatName val="0"/>
          <c:showSerName val="0"/>
          <c:showPercent val="0"/>
          <c:showBubbleSize val="0"/>
        </c:dLbls>
        <c:gapWidth val="182"/>
        <c:axId val="421901304"/>
        <c:axId val="421900912"/>
      </c:barChart>
      <c:catAx>
        <c:axId val="421901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1900912"/>
        <c:crosses val="autoZero"/>
        <c:auto val="1"/>
        <c:lblAlgn val="ctr"/>
        <c:lblOffset val="100"/>
        <c:noMultiLvlLbl val="0"/>
      </c:catAx>
      <c:valAx>
        <c:axId val="4219009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01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44</Pages>
  <Words>11413</Words>
  <Characters>65055</Characters>
  <Application>Microsoft Office Word</Application>
  <DocSecurity>0</DocSecurity>
  <Lines>542</Lines>
  <Paragraphs>152</Paragraphs>
  <ScaleCrop>false</ScaleCrop>
  <Company>ВГУЭС</Company>
  <LinksUpToDate>false</LinksUpToDate>
  <CharactersWithSpaces>76316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 Ирина</dc:creator>
  <cp:keywords/>
  <dc:description/>
  <cp:lastModifiedBy>Оглезнева Ирина</cp:lastModifiedBy>
  <cp:revision>1</cp:revision>
  <dcterms:created xsi:type="dcterms:W3CDTF">2021-12-22T00:32:00Z</dcterms:created>
  <dcterms:modified xsi:type="dcterms:W3CDTF">2021-12-22T00:36:00Z</dcterms:modified>
</cp:coreProperties>
</file>